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D968E" w14:textId="7EA2D962" w:rsidR="00DA0BB0" w:rsidRDefault="00DA0BB0" w:rsidP="00DA0BB0">
      <w:pPr>
        <w:widowControl w:val="0"/>
        <w:suppressAutoHyphens/>
        <w:autoSpaceDE w:val="0"/>
        <w:autoSpaceDN w:val="0"/>
        <w:adjustRightInd w:val="0"/>
        <w:jc w:val="center"/>
        <w:textAlignment w:val="baseline"/>
        <w:rPr>
          <w:rFonts w:ascii="Times New Roman" w:eastAsia="Times New Roman" w:hAnsi="Times New Roman"/>
          <w:sz w:val="20"/>
          <w:szCs w:val="24"/>
          <w:lang w:eastAsia="lt-LT"/>
        </w:rPr>
      </w:pPr>
      <w:bookmarkStart w:id="0" w:name="_Hlk46387784"/>
      <w:bookmarkStart w:id="1" w:name="_GoBack"/>
      <w:bookmarkEnd w:id="0"/>
      <w:bookmarkEnd w:id="1"/>
    </w:p>
    <w:p w14:paraId="487A83E8" w14:textId="77777777" w:rsidR="00A93F68" w:rsidRPr="00DA0BB0" w:rsidRDefault="00A93F68" w:rsidP="00DA0BB0">
      <w:pPr>
        <w:widowControl w:val="0"/>
        <w:suppressAutoHyphens/>
        <w:autoSpaceDE w:val="0"/>
        <w:autoSpaceDN w:val="0"/>
        <w:adjustRightInd w:val="0"/>
        <w:jc w:val="center"/>
        <w:textAlignment w:val="baseline"/>
        <w:rPr>
          <w:rFonts w:ascii="Times New Roman" w:eastAsia="Times New Roman" w:hAnsi="Times New Roman"/>
          <w:sz w:val="20"/>
          <w:szCs w:val="24"/>
          <w:lang w:eastAsia="lt-LT"/>
        </w:rPr>
      </w:pPr>
    </w:p>
    <w:p w14:paraId="1662B785" w14:textId="2CA63601"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sz w:val="28"/>
          <w:szCs w:val="28"/>
          <w:lang w:eastAsia="lt-LT"/>
        </w:rPr>
      </w:pPr>
      <w:r w:rsidRPr="00DA0BB0">
        <w:rPr>
          <w:rFonts w:ascii="Times New Roman" w:eastAsia="Times New Roman" w:hAnsi="Times New Roman"/>
          <w:b/>
          <w:sz w:val="28"/>
          <w:szCs w:val="28"/>
          <w:lang w:eastAsia="lt-LT"/>
        </w:rPr>
        <w:t>PARAIŠKA</w:t>
      </w:r>
    </w:p>
    <w:p w14:paraId="7F72888B" w14:textId="77777777"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sz w:val="28"/>
          <w:szCs w:val="28"/>
          <w:lang w:eastAsia="lt-LT"/>
        </w:rPr>
      </w:pPr>
    </w:p>
    <w:p w14:paraId="7CA95BF2" w14:textId="77777777" w:rsidR="00DA0BB0" w:rsidRPr="00DA0BB0" w:rsidRDefault="00DA0BB0" w:rsidP="00DA0BB0">
      <w:pPr>
        <w:widowControl w:val="0"/>
        <w:suppressAutoHyphens/>
        <w:autoSpaceDE w:val="0"/>
        <w:autoSpaceDN w:val="0"/>
        <w:adjustRightInd w:val="0"/>
        <w:spacing w:line="360" w:lineRule="auto"/>
        <w:jc w:val="center"/>
        <w:textAlignment w:val="baseline"/>
        <w:rPr>
          <w:rFonts w:ascii="Times New Roman" w:eastAsia="Times New Roman" w:hAnsi="Times New Roman"/>
          <w:b/>
          <w:sz w:val="28"/>
          <w:szCs w:val="28"/>
          <w:lang w:eastAsia="lt-LT"/>
        </w:rPr>
      </w:pPr>
      <w:r w:rsidRPr="00DA0BB0">
        <w:rPr>
          <w:rFonts w:ascii="Times New Roman" w:eastAsia="Times New Roman" w:hAnsi="Times New Roman"/>
          <w:b/>
          <w:sz w:val="28"/>
          <w:szCs w:val="28"/>
          <w:lang w:eastAsia="lt-LT"/>
        </w:rPr>
        <w:t xml:space="preserve">TARŠOS INTEGRUOTOS PREVENCIJOS IR KONTROLĖS </w:t>
      </w:r>
    </w:p>
    <w:p w14:paraId="64272C9A" w14:textId="1ADA5034" w:rsidR="00DA0BB0" w:rsidRPr="00DA0BB0" w:rsidRDefault="00DA0BB0" w:rsidP="00DA0BB0">
      <w:pPr>
        <w:widowControl w:val="0"/>
        <w:suppressAutoHyphens/>
        <w:autoSpaceDE w:val="0"/>
        <w:autoSpaceDN w:val="0"/>
        <w:adjustRightInd w:val="0"/>
        <w:spacing w:line="360" w:lineRule="auto"/>
        <w:jc w:val="center"/>
        <w:textAlignment w:val="baseline"/>
        <w:rPr>
          <w:rFonts w:ascii="Times New Roman" w:eastAsia="Times New Roman" w:hAnsi="Times New Roman"/>
          <w:b/>
          <w:sz w:val="28"/>
          <w:szCs w:val="28"/>
          <w:lang w:eastAsia="lt-LT"/>
        </w:rPr>
      </w:pPr>
      <w:r w:rsidRPr="00DA0BB0">
        <w:rPr>
          <w:rFonts w:ascii="Times New Roman" w:eastAsia="Times New Roman" w:hAnsi="Times New Roman"/>
          <w:b/>
          <w:sz w:val="28"/>
          <w:szCs w:val="28"/>
          <w:lang w:eastAsia="lt-LT"/>
        </w:rPr>
        <w:t>LEIDIMUI  Nr.</w:t>
      </w:r>
      <w:r w:rsidRPr="00DA0BB0">
        <w:rPr>
          <w:rFonts w:ascii="Times New Roman" w:hAnsi="Times New Roman"/>
          <w:b/>
          <w:sz w:val="28"/>
          <w:szCs w:val="28"/>
        </w:rPr>
        <w:t xml:space="preserve"> (11.2)-39-34/2006 / T-KL.10-8/2015 </w:t>
      </w:r>
      <w:r w:rsidRPr="00DA0BB0">
        <w:rPr>
          <w:rFonts w:ascii="Times New Roman" w:eastAsia="Times New Roman" w:hAnsi="Times New Roman"/>
          <w:b/>
          <w:sz w:val="28"/>
          <w:szCs w:val="28"/>
          <w:lang w:eastAsia="lt-LT"/>
        </w:rPr>
        <w:t>PAKEISTI</w:t>
      </w:r>
    </w:p>
    <w:p w14:paraId="4DE6EE21" w14:textId="77777777"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sz w:val="20"/>
          <w:szCs w:val="20"/>
          <w:lang w:eastAsia="lt-LT"/>
        </w:rPr>
      </w:pPr>
    </w:p>
    <w:p w14:paraId="2F4A4E31" w14:textId="77777777" w:rsidR="00DA0BB0" w:rsidRPr="00DA0BB0" w:rsidRDefault="00DA0BB0" w:rsidP="00DA0BB0">
      <w:pPr>
        <w:widowControl w:val="0"/>
        <w:suppressAutoHyphens/>
        <w:autoSpaceDE w:val="0"/>
        <w:autoSpaceDN w:val="0"/>
        <w:adjustRightInd w:val="0"/>
        <w:textAlignment w:val="baseline"/>
        <w:rPr>
          <w:rFonts w:ascii="Times New Roman" w:eastAsia="Times New Roman" w:hAnsi="Times New Roman"/>
          <w:sz w:val="20"/>
          <w:szCs w:val="20"/>
          <w:lang w:eastAsia="lt-LT"/>
        </w:rPr>
      </w:pPr>
    </w:p>
    <w:p w14:paraId="2B6C5B1D" w14:textId="4A1EDACE"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bCs/>
          <w:u w:val="single"/>
          <w:lang w:eastAsia="lt-LT"/>
        </w:rPr>
      </w:pPr>
      <w:r>
        <w:rPr>
          <w:rFonts w:ascii="Times New Roman" w:eastAsia="Times New Roman" w:hAnsi="Times New Roman"/>
          <w:b/>
          <w:bCs/>
          <w:lang w:eastAsia="lt-LT"/>
        </w:rPr>
        <w:t xml:space="preserve">                                                                                                                                   </w:t>
      </w:r>
      <w:r w:rsidRPr="00DA0BB0">
        <w:rPr>
          <w:rFonts w:ascii="Times New Roman" w:eastAsia="Times New Roman" w:hAnsi="Times New Roman"/>
          <w:b/>
          <w:bCs/>
          <w:u w:val="single"/>
          <w:lang w:eastAsia="lt-LT"/>
        </w:rPr>
        <w:t>1 7 9 9 0 1 8 5 4</w:t>
      </w:r>
    </w:p>
    <w:p w14:paraId="1E4A004A" w14:textId="6BA170AC" w:rsidR="00DA0BB0" w:rsidRPr="00DA0BB0" w:rsidRDefault="00DA0BB0" w:rsidP="000C41BF">
      <w:pPr>
        <w:widowControl w:val="0"/>
        <w:suppressAutoHyphens/>
        <w:autoSpaceDE w:val="0"/>
        <w:autoSpaceDN w:val="0"/>
        <w:adjustRightInd w:val="0"/>
        <w:ind w:right="432"/>
        <w:jc w:val="right"/>
        <w:textAlignment w:val="baseline"/>
        <w:rPr>
          <w:rFonts w:ascii="Times New Roman" w:eastAsia="Times New Roman" w:hAnsi="Times New Roman"/>
          <w:sz w:val="20"/>
          <w:szCs w:val="20"/>
          <w:lang w:eastAsia="lt-LT"/>
        </w:rPr>
      </w:pPr>
      <w:r w:rsidRPr="00DA0BB0">
        <w:rPr>
          <w:rFonts w:ascii="Times New Roman" w:eastAsia="Times New Roman" w:hAnsi="Times New Roman"/>
          <w:sz w:val="20"/>
          <w:szCs w:val="20"/>
          <w:lang w:eastAsia="lt-LT"/>
        </w:rPr>
        <w:t>(Juridinio asmens kodas)</w:t>
      </w:r>
    </w:p>
    <w:p w14:paraId="17F9D633" w14:textId="77777777" w:rsidR="00DA0BB0" w:rsidRPr="00DA0BB0" w:rsidRDefault="00DA0BB0" w:rsidP="00DA0BB0">
      <w:pPr>
        <w:widowControl w:val="0"/>
        <w:suppressAutoHyphens/>
        <w:autoSpaceDE w:val="0"/>
        <w:autoSpaceDN w:val="0"/>
        <w:adjustRightInd w:val="0"/>
        <w:textAlignment w:val="baseline"/>
        <w:rPr>
          <w:rFonts w:ascii="Times New Roman" w:eastAsia="Times New Roman" w:hAnsi="Times New Roman"/>
          <w:sz w:val="20"/>
          <w:szCs w:val="20"/>
          <w:lang w:eastAsia="lt-LT"/>
        </w:rPr>
      </w:pPr>
    </w:p>
    <w:p w14:paraId="516BD2E8" w14:textId="77777777" w:rsidR="00DA0BB0" w:rsidRDefault="00DA0BB0" w:rsidP="00DA0BB0">
      <w:pPr>
        <w:jc w:val="center"/>
        <w:rPr>
          <w:rFonts w:ascii="Times New Roman" w:hAnsi="Times New Roman"/>
          <w:b/>
          <w:sz w:val="28"/>
          <w:szCs w:val="28"/>
          <w:lang w:val="pl-PL"/>
        </w:rPr>
      </w:pPr>
    </w:p>
    <w:p w14:paraId="43D12FEF" w14:textId="77777777" w:rsidR="00DA0BB0" w:rsidRDefault="00DA0BB0" w:rsidP="00DA0BB0">
      <w:pPr>
        <w:jc w:val="center"/>
        <w:rPr>
          <w:rFonts w:ascii="Times New Roman" w:hAnsi="Times New Roman"/>
          <w:b/>
          <w:sz w:val="28"/>
          <w:szCs w:val="28"/>
          <w:lang w:val="pl-PL"/>
        </w:rPr>
      </w:pPr>
    </w:p>
    <w:p w14:paraId="4E30416C" w14:textId="3086F0D0" w:rsidR="00DA0BB0" w:rsidRPr="004D36C5" w:rsidRDefault="00DA0BB0" w:rsidP="00DA0BB0">
      <w:pPr>
        <w:jc w:val="center"/>
        <w:rPr>
          <w:rFonts w:ascii="Times New Roman" w:hAnsi="Times New Roman"/>
          <w:b/>
          <w:sz w:val="28"/>
          <w:szCs w:val="28"/>
          <w:lang w:val="pl-PL"/>
        </w:rPr>
      </w:pPr>
      <w:r w:rsidRPr="004D36C5">
        <w:rPr>
          <w:rFonts w:ascii="Times New Roman" w:hAnsi="Times New Roman"/>
          <w:b/>
          <w:sz w:val="28"/>
          <w:szCs w:val="28"/>
          <w:lang w:val="pl-PL"/>
        </w:rPr>
        <w:t>UAB Tauragės  regiono atliekų  tvarkymo  centras</w:t>
      </w:r>
    </w:p>
    <w:p w14:paraId="2C4AAD91" w14:textId="77777777" w:rsidR="00DA0BB0" w:rsidRPr="004D36C5" w:rsidRDefault="00DA0BB0" w:rsidP="00DA0BB0">
      <w:pPr>
        <w:spacing w:line="276" w:lineRule="auto"/>
        <w:jc w:val="both"/>
      </w:pPr>
      <w:r w:rsidRPr="004D36C5">
        <w:rPr>
          <w:rFonts w:ascii="Times New Roman" w:hAnsi="Times New Roman"/>
          <w:sz w:val="24"/>
          <w:u w:val="single"/>
          <w:lang w:val="pl-PL"/>
        </w:rPr>
        <w:t xml:space="preserve">V. Kudirkos g.18, Tauragė, LT-72216,  </w:t>
      </w:r>
      <w:r w:rsidRPr="004D36C5">
        <w:rPr>
          <w:rFonts w:ascii="Times New Roman" w:hAnsi="Times New Roman"/>
          <w:sz w:val="24"/>
          <w:u w:val="single"/>
        </w:rPr>
        <w:t xml:space="preserve">telefonas/ faksas  8-446 61125; el. paštas  </w:t>
      </w:r>
      <w:r w:rsidRPr="004D36C5">
        <w:rPr>
          <w:rFonts w:ascii="Times New Roman" w:hAnsi="Times New Roman"/>
          <w:u w:val="single"/>
        </w:rPr>
        <w:t>info@uabtratc.lt</w:t>
      </w:r>
    </w:p>
    <w:p w14:paraId="6973B5D5" w14:textId="67B6D859" w:rsidR="00DA0BB0" w:rsidRPr="004D36C5" w:rsidRDefault="00DA0BB0" w:rsidP="00DA0BB0">
      <w:pPr>
        <w:widowControl w:val="0"/>
        <w:tabs>
          <w:tab w:val="center" w:pos="4920"/>
        </w:tabs>
        <w:suppressAutoHyphens/>
        <w:autoSpaceDE w:val="0"/>
        <w:autoSpaceDN w:val="0"/>
        <w:adjustRightInd w:val="0"/>
        <w:jc w:val="center"/>
        <w:textAlignment w:val="baseline"/>
        <w:rPr>
          <w:rFonts w:ascii="Times New Roman" w:eastAsia="Times New Roman" w:hAnsi="Times New Roman"/>
          <w:sz w:val="20"/>
          <w:szCs w:val="20"/>
          <w:lang w:eastAsia="lt-LT"/>
        </w:rPr>
      </w:pPr>
      <w:r w:rsidRPr="004D36C5">
        <w:rPr>
          <w:rFonts w:ascii="Times New Roman" w:eastAsia="Times New Roman" w:hAnsi="Times New Roman"/>
          <w:sz w:val="20"/>
          <w:szCs w:val="20"/>
          <w:lang w:eastAsia="lt-LT"/>
        </w:rPr>
        <w:t>(Veiklos vykdytojo, teikiančio Paraišką, pavadinimas, jo adresas, telefono, fakso Nr., elektroninio pašto</w:t>
      </w:r>
    </w:p>
    <w:p w14:paraId="17138F70" w14:textId="607C9EF1" w:rsidR="00DA0BB0" w:rsidRPr="004D36C5" w:rsidRDefault="00DA0BB0" w:rsidP="00DA0BB0">
      <w:pPr>
        <w:widowControl w:val="0"/>
        <w:tabs>
          <w:tab w:val="center" w:pos="4920"/>
        </w:tabs>
        <w:suppressAutoHyphens/>
        <w:autoSpaceDE w:val="0"/>
        <w:autoSpaceDN w:val="0"/>
        <w:adjustRightInd w:val="0"/>
        <w:textAlignment w:val="baseline"/>
        <w:rPr>
          <w:rFonts w:ascii="Times New Roman" w:eastAsia="Times New Roman" w:hAnsi="Times New Roman"/>
          <w:sz w:val="20"/>
          <w:szCs w:val="20"/>
          <w:lang w:eastAsia="lt-LT"/>
        </w:rPr>
      </w:pPr>
      <w:r w:rsidRPr="004D36C5">
        <w:rPr>
          <w:rFonts w:ascii="Times New Roman" w:eastAsia="Times New Roman" w:hAnsi="Times New Roman"/>
          <w:sz w:val="20"/>
          <w:szCs w:val="20"/>
          <w:lang w:eastAsia="lt-LT"/>
        </w:rPr>
        <w:tab/>
        <w:t>adresas)</w:t>
      </w:r>
    </w:p>
    <w:p w14:paraId="27EA6F26" w14:textId="130A9562" w:rsidR="00DA0BB0" w:rsidRPr="004D36C5" w:rsidRDefault="00DA0BB0" w:rsidP="00DA0BB0">
      <w:pPr>
        <w:widowControl w:val="0"/>
        <w:tabs>
          <w:tab w:val="center" w:pos="4920"/>
        </w:tabs>
        <w:suppressAutoHyphens/>
        <w:autoSpaceDE w:val="0"/>
        <w:autoSpaceDN w:val="0"/>
        <w:adjustRightInd w:val="0"/>
        <w:textAlignment w:val="baseline"/>
        <w:rPr>
          <w:rFonts w:ascii="Times New Roman" w:eastAsia="Times New Roman" w:hAnsi="Times New Roman"/>
          <w:sz w:val="20"/>
          <w:szCs w:val="20"/>
          <w:lang w:eastAsia="lt-LT"/>
        </w:rPr>
      </w:pPr>
    </w:p>
    <w:p w14:paraId="1811837B" w14:textId="77777777" w:rsidR="00DA0BB0" w:rsidRPr="004D36C5" w:rsidRDefault="00DA0BB0" w:rsidP="00DA0BB0">
      <w:pPr>
        <w:widowControl w:val="0"/>
        <w:tabs>
          <w:tab w:val="center" w:pos="4920"/>
        </w:tabs>
        <w:suppressAutoHyphens/>
        <w:autoSpaceDE w:val="0"/>
        <w:autoSpaceDN w:val="0"/>
        <w:adjustRightInd w:val="0"/>
        <w:textAlignment w:val="baseline"/>
        <w:rPr>
          <w:rFonts w:ascii="Times New Roman" w:eastAsia="Times New Roman" w:hAnsi="Times New Roman"/>
          <w:sz w:val="20"/>
          <w:szCs w:val="20"/>
          <w:lang w:eastAsia="lt-LT"/>
        </w:rPr>
      </w:pPr>
    </w:p>
    <w:p w14:paraId="26D0B574" w14:textId="29D40093" w:rsidR="00DA0BB0" w:rsidRPr="004D36C5" w:rsidRDefault="00DA0BB0" w:rsidP="00DA0BB0">
      <w:pPr>
        <w:jc w:val="center"/>
        <w:rPr>
          <w:rFonts w:ascii="Times New Roman" w:hAnsi="Times New Roman"/>
          <w:b/>
          <w:sz w:val="28"/>
          <w:szCs w:val="28"/>
          <w:lang w:val="pl-PL"/>
        </w:rPr>
      </w:pPr>
      <w:r w:rsidRPr="004D36C5">
        <w:rPr>
          <w:rFonts w:ascii="Times New Roman" w:hAnsi="Times New Roman"/>
          <w:b/>
          <w:sz w:val="28"/>
          <w:szCs w:val="28"/>
          <w:lang w:val="pl-PL"/>
        </w:rPr>
        <w:t xml:space="preserve">Tauragės regiono nepavojingų atliekų sąvartynas </w:t>
      </w:r>
    </w:p>
    <w:p w14:paraId="63A52BDD" w14:textId="3029C24C" w:rsidR="00DA0BB0" w:rsidRPr="004B140D" w:rsidRDefault="004B140D" w:rsidP="00DA0BB0">
      <w:pPr>
        <w:jc w:val="center"/>
        <w:rPr>
          <w:rFonts w:ascii="Times New Roman" w:hAnsi="Times New Roman"/>
          <w:bCs/>
          <w:sz w:val="28"/>
          <w:szCs w:val="28"/>
          <w:lang w:val="pl-PL"/>
        </w:rPr>
      </w:pPr>
      <w:r w:rsidRPr="004B140D">
        <w:rPr>
          <w:rFonts w:ascii="Times New Roman" w:hAnsi="Times New Roman"/>
          <w:bCs/>
          <w:sz w:val="28"/>
          <w:szCs w:val="28"/>
          <w:lang w:val="pl-PL"/>
        </w:rPr>
        <w:t xml:space="preserve">(su </w:t>
      </w:r>
      <w:r w:rsidR="00DA0BB0" w:rsidRPr="004B140D">
        <w:rPr>
          <w:rFonts w:ascii="Times New Roman" w:hAnsi="Times New Roman"/>
          <w:bCs/>
          <w:sz w:val="28"/>
          <w:szCs w:val="28"/>
          <w:lang w:val="pl-PL"/>
        </w:rPr>
        <w:t>asbesto turin</w:t>
      </w:r>
      <w:r w:rsidR="00DA0BB0" w:rsidRPr="004B140D">
        <w:rPr>
          <w:rFonts w:ascii="Times New Roman" w:hAnsi="Times New Roman"/>
          <w:bCs/>
          <w:sz w:val="28"/>
          <w:szCs w:val="28"/>
        </w:rPr>
        <w:t>č</w:t>
      </w:r>
      <w:r w:rsidR="00DA0BB0" w:rsidRPr="004B140D">
        <w:rPr>
          <w:rFonts w:ascii="Times New Roman" w:hAnsi="Times New Roman"/>
          <w:bCs/>
          <w:sz w:val="28"/>
          <w:szCs w:val="28"/>
          <w:lang w:val="pl-PL"/>
        </w:rPr>
        <w:t xml:space="preserve">ių atliekų </w:t>
      </w:r>
      <w:r w:rsidR="00DA0BB0" w:rsidRPr="004B140D">
        <w:rPr>
          <w:rFonts w:ascii="Times New Roman" w:hAnsi="Times New Roman"/>
          <w:bCs/>
          <w:sz w:val="28"/>
          <w:szCs w:val="28"/>
        </w:rPr>
        <w:t>š</w:t>
      </w:r>
      <w:r w:rsidR="00DA0BB0" w:rsidRPr="004B140D">
        <w:rPr>
          <w:rFonts w:ascii="Times New Roman" w:hAnsi="Times New Roman"/>
          <w:bCs/>
          <w:sz w:val="28"/>
          <w:szCs w:val="28"/>
          <w:lang w:val="pl-PL"/>
        </w:rPr>
        <w:t>alinimo subsekcija</w:t>
      </w:r>
      <w:r w:rsidRPr="004B140D">
        <w:rPr>
          <w:rFonts w:ascii="Times New Roman" w:hAnsi="Times New Roman"/>
          <w:bCs/>
          <w:sz w:val="28"/>
          <w:szCs w:val="28"/>
          <w:lang w:val="pl-PL"/>
        </w:rPr>
        <w:t xml:space="preserve"> ir</w:t>
      </w:r>
      <w:r w:rsidR="00DA0BB0" w:rsidRPr="004B140D">
        <w:rPr>
          <w:rFonts w:ascii="Times New Roman" w:hAnsi="Times New Roman"/>
          <w:bCs/>
          <w:sz w:val="28"/>
          <w:szCs w:val="28"/>
          <w:lang w:val="pl-PL"/>
        </w:rPr>
        <w:t xml:space="preserve"> kompostavimo aikštelė</w:t>
      </w:r>
      <w:r w:rsidRPr="004B140D">
        <w:rPr>
          <w:rFonts w:ascii="Times New Roman" w:hAnsi="Times New Roman"/>
          <w:bCs/>
          <w:sz w:val="28"/>
          <w:szCs w:val="28"/>
          <w:lang w:val="pl-PL"/>
        </w:rPr>
        <w:t>mi</w:t>
      </w:r>
      <w:r w:rsidR="00DA0BB0" w:rsidRPr="004B140D">
        <w:rPr>
          <w:rFonts w:ascii="Times New Roman" w:hAnsi="Times New Roman"/>
          <w:bCs/>
          <w:sz w:val="28"/>
          <w:szCs w:val="28"/>
          <w:lang w:val="pl-PL"/>
        </w:rPr>
        <w:t>s</w:t>
      </w:r>
      <w:r w:rsidRPr="004B140D">
        <w:rPr>
          <w:rFonts w:ascii="Times New Roman" w:hAnsi="Times New Roman"/>
          <w:bCs/>
          <w:sz w:val="28"/>
          <w:szCs w:val="28"/>
          <w:lang w:val="pl-PL"/>
        </w:rPr>
        <w:t>)</w:t>
      </w:r>
    </w:p>
    <w:p w14:paraId="6472741B" w14:textId="13CCC1CF" w:rsidR="00DA0BB0" w:rsidRPr="004D36C5" w:rsidRDefault="00DA0BB0" w:rsidP="00DA0BB0">
      <w:pPr>
        <w:widowControl w:val="0"/>
        <w:tabs>
          <w:tab w:val="right" w:leader="underscore" w:pos="9639"/>
        </w:tabs>
        <w:suppressAutoHyphens/>
        <w:autoSpaceDE w:val="0"/>
        <w:autoSpaceDN w:val="0"/>
        <w:adjustRightInd w:val="0"/>
        <w:jc w:val="center"/>
        <w:textAlignment w:val="baseline"/>
        <w:rPr>
          <w:rFonts w:ascii="Times New Roman" w:eastAsia="Times New Roman" w:hAnsi="Times New Roman"/>
          <w:sz w:val="24"/>
          <w:szCs w:val="24"/>
          <w:lang w:eastAsia="lt-LT"/>
        </w:rPr>
      </w:pPr>
      <w:r w:rsidRPr="004D36C5">
        <w:rPr>
          <w:rFonts w:ascii="Times New Roman" w:hAnsi="Times New Roman"/>
          <w:sz w:val="24"/>
          <w:szCs w:val="24"/>
          <w:u w:val="single"/>
          <w:lang w:val="pl-PL"/>
        </w:rPr>
        <w:t>Kaupių k. 4, Žygaičių sen., Tauragės r.,</w:t>
      </w:r>
      <w:r w:rsidRPr="004D36C5">
        <w:rPr>
          <w:rFonts w:ascii="Times New Roman" w:hAnsi="Times New Roman"/>
          <w:sz w:val="24"/>
          <w:szCs w:val="24"/>
          <w:u w:val="single"/>
        </w:rPr>
        <w:t xml:space="preserve"> telefonas/ faksas  8-446 61125; el. paštas info@uabtratc.lt_</w:t>
      </w:r>
    </w:p>
    <w:p w14:paraId="15DD2766" w14:textId="77777777" w:rsidR="00DA0BB0" w:rsidRPr="004D36C5" w:rsidRDefault="00DA0BB0" w:rsidP="00DA0BB0">
      <w:pPr>
        <w:widowControl w:val="0"/>
        <w:tabs>
          <w:tab w:val="center" w:pos="4800"/>
          <w:tab w:val="right" w:leader="underscore" w:pos="9072"/>
        </w:tabs>
        <w:suppressAutoHyphens/>
        <w:autoSpaceDE w:val="0"/>
        <w:autoSpaceDN w:val="0"/>
        <w:adjustRightInd w:val="0"/>
        <w:textAlignment w:val="baseline"/>
        <w:rPr>
          <w:rFonts w:ascii="Times New Roman" w:eastAsia="Times New Roman" w:hAnsi="Times New Roman"/>
          <w:sz w:val="20"/>
          <w:szCs w:val="20"/>
          <w:lang w:eastAsia="lt-LT"/>
        </w:rPr>
      </w:pPr>
      <w:r w:rsidRPr="004D36C5">
        <w:rPr>
          <w:rFonts w:ascii="Times New Roman" w:eastAsia="Times New Roman" w:hAnsi="Times New Roman"/>
          <w:sz w:val="20"/>
          <w:szCs w:val="20"/>
          <w:lang w:eastAsia="lt-LT"/>
        </w:rPr>
        <w:tab/>
        <w:t>(Ūkinės veiklos objekto pavadinimas, adresas, telefonas)</w:t>
      </w:r>
    </w:p>
    <w:p w14:paraId="0A4153F3" w14:textId="77777777" w:rsidR="00DA0BB0" w:rsidRPr="004D36C5" w:rsidRDefault="00DA0BB0" w:rsidP="00DA0BB0">
      <w:pPr>
        <w:widowControl w:val="0"/>
        <w:tabs>
          <w:tab w:val="right" w:leader="underscore" w:pos="9639"/>
        </w:tabs>
        <w:suppressAutoHyphens/>
        <w:autoSpaceDE w:val="0"/>
        <w:autoSpaceDN w:val="0"/>
        <w:adjustRightInd w:val="0"/>
        <w:textAlignment w:val="baseline"/>
        <w:rPr>
          <w:rFonts w:ascii="Times New Roman" w:eastAsia="Times New Roman" w:hAnsi="Times New Roman"/>
          <w:sz w:val="20"/>
          <w:szCs w:val="20"/>
          <w:lang w:eastAsia="lt-LT"/>
        </w:rPr>
      </w:pPr>
    </w:p>
    <w:p w14:paraId="79E37D2A" w14:textId="2227A282" w:rsidR="00DA0BB0" w:rsidRPr="004D36C5" w:rsidRDefault="00DA0BB0" w:rsidP="00DA0BB0">
      <w:pPr>
        <w:widowControl w:val="0"/>
        <w:tabs>
          <w:tab w:val="right" w:leader="underscore" w:pos="9639"/>
        </w:tabs>
        <w:suppressAutoHyphens/>
        <w:autoSpaceDE w:val="0"/>
        <w:autoSpaceDN w:val="0"/>
        <w:adjustRightInd w:val="0"/>
        <w:textAlignment w:val="baseline"/>
        <w:rPr>
          <w:rFonts w:ascii="Times New Roman" w:eastAsia="Times New Roman" w:hAnsi="Times New Roman"/>
          <w:sz w:val="20"/>
          <w:szCs w:val="20"/>
          <w:lang w:eastAsia="lt-LT"/>
        </w:rPr>
      </w:pPr>
    </w:p>
    <w:p w14:paraId="65922C71" w14:textId="77777777" w:rsidR="00DA0BB0" w:rsidRPr="004D36C5" w:rsidRDefault="00DA0BB0" w:rsidP="00DA0BB0">
      <w:pPr>
        <w:widowControl w:val="0"/>
        <w:tabs>
          <w:tab w:val="right" w:leader="underscore" w:pos="9639"/>
        </w:tabs>
        <w:suppressAutoHyphens/>
        <w:autoSpaceDE w:val="0"/>
        <w:autoSpaceDN w:val="0"/>
        <w:adjustRightInd w:val="0"/>
        <w:textAlignment w:val="baseline"/>
        <w:rPr>
          <w:rFonts w:ascii="Times New Roman" w:eastAsia="Times New Roman" w:hAnsi="Times New Roman"/>
          <w:sz w:val="20"/>
          <w:szCs w:val="20"/>
          <w:lang w:eastAsia="lt-LT"/>
        </w:rPr>
      </w:pPr>
    </w:p>
    <w:p w14:paraId="34F2C99A" w14:textId="77777777" w:rsidR="00DA0BB0" w:rsidRPr="004D36C5" w:rsidRDefault="00DA0BB0" w:rsidP="00DA0BB0">
      <w:pPr>
        <w:widowControl w:val="0"/>
        <w:tabs>
          <w:tab w:val="right" w:leader="underscore" w:pos="9639"/>
        </w:tabs>
        <w:suppressAutoHyphens/>
        <w:autoSpaceDE w:val="0"/>
        <w:autoSpaceDN w:val="0"/>
        <w:adjustRightInd w:val="0"/>
        <w:textAlignment w:val="baseline"/>
        <w:rPr>
          <w:rFonts w:ascii="Times New Roman" w:eastAsia="Times New Roman" w:hAnsi="Times New Roman"/>
          <w:sz w:val="20"/>
          <w:szCs w:val="20"/>
          <w:lang w:eastAsia="lt-LT"/>
        </w:rPr>
      </w:pPr>
    </w:p>
    <w:p w14:paraId="55E9F53B" w14:textId="77777777" w:rsidR="00DA0BB0" w:rsidRPr="004D36C5" w:rsidRDefault="00DA0BB0" w:rsidP="00DA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D36C5">
        <w:rPr>
          <w:rFonts w:ascii="Times New Roman" w:hAnsi="Times New Roman"/>
          <w:sz w:val="28"/>
          <w:szCs w:val="28"/>
        </w:rPr>
        <w:t>Atliekų tvarkymo priežiūros vyr. specialistė Kristina Majienė,</w:t>
      </w:r>
    </w:p>
    <w:p w14:paraId="0B71C562" w14:textId="4CD78B04" w:rsidR="00DA0BB0" w:rsidRPr="004D36C5" w:rsidRDefault="00DA0BB0" w:rsidP="00DA0BB0">
      <w:pPr>
        <w:jc w:val="center"/>
        <w:rPr>
          <w:rFonts w:ascii="Times New Roman" w:hAnsi="Times New Roman"/>
          <w:sz w:val="24"/>
          <w:szCs w:val="24"/>
          <w:u w:val="single"/>
        </w:rPr>
      </w:pPr>
      <w:bookmarkStart w:id="2" w:name="_Hlk46487374"/>
      <w:r w:rsidRPr="004D36C5">
        <w:rPr>
          <w:rFonts w:ascii="Times New Roman" w:hAnsi="Times New Roman"/>
          <w:sz w:val="24"/>
          <w:szCs w:val="24"/>
          <w:u w:val="single"/>
        </w:rPr>
        <w:t>Tel. (8 446) 71 872</w:t>
      </w:r>
      <w:bookmarkEnd w:id="2"/>
      <w:r w:rsidRPr="004D36C5">
        <w:rPr>
          <w:rFonts w:ascii="Times New Roman" w:hAnsi="Times New Roman"/>
          <w:sz w:val="24"/>
          <w:szCs w:val="24"/>
          <w:u w:val="single"/>
        </w:rPr>
        <w:t xml:space="preserve">, faks. (8 446) 61 125, mob. tel. +370 640 33715, </w:t>
      </w:r>
      <w:bookmarkStart w:id="3" w:name="_Hlk46487362"/>
      <w:r w:rsidRPr="004D36C5">
        <w:rPr>
          <w:rFonts w:ascii="Times New Roman" w:hAnsi="Times New Roman"/>
          <w:sz w:val="24"/>
          <w:szCs w:val="24"/>
          <w:u w:val="single"/>
        </w:rPr>
        <w:t xml:space="preserve">el p.  </w:t>
      </w:r>
      <w:hyperlink r:id="rId6" w:history="1">
        <w:r w:rsidRPr="004D36C5">
          <w:rPr>
            <w:rStyle w:val="Hipersaitas"/>
            <w:rFonts w:ascii="Times New Roman" w:hAnsi="Times New Roman"/>
            <w:color w:val="auto"/>
            <w:sz w:val="24"/>
            <w:szCs w:val="24"/>
          </w:rPr>
          <w:t>specialistas@uabtratc.lt</w:t>
        </w:r>
      </w:hyperlink>
      <w:bookmarkEnd w:id="3"/>
    </w:p>
    <w:p w14:paraId="248CE4CE" w14:textId="77777777" w:rsidR="00DA0BB0" w:rsidRPr="004D36C5" w:rsidRDefault="00DA0BB0" w:rsidP="00DA0BB0">
      <w:pPr>
        <w:widowControl w:val="0"/>
        <w:tabs>
          <w:tab w:val="center" w:pos="4920"/>
          <w:tab w:val="right" w:leader="underscore" w:pos="9072"/>
        </w:tabs>
        <w:suppressAutoHyphens/>
        <w:autoSpaceDE w:val="0"/>
        <w:autoSpaceDN w:val="0"/>
        <w:adjustRightInd w:val="0"/>
        <w:textAlignment w:val="baseline"/>
        <w:rPr>
          <w:rFonts w:ascii="Times New Roman" w:eastAsia="Times New Roman" w:hAnsi="Times New Roman"/>
          <w:sz w:val="20"/>
          <w:szCs w:val="20"/>
          <w:lang w:eastAsia="lt-LT"/>
        </w:rPr>
      </w:pPr>
      <w:r w:rsidRPr="004D36C5">
        <w:rPr>
          <w:rFonts w:ascii="Times New Roman" w:eastAsia="Times New Roman" w:hAnsi="Times New Roman"/>
          <w:sz w:val="20"/>
          <w:szCs w:val="20"/>
          <w:lang w:eastAsia="lt-LT"/>
        </w:rPr>
        <w:tab/>
        <w:t>(kontaktinio asmens duomenys, telefono, fakso Nr., el. pašto adresas)</w:t>
      </w:r>
    </w:p>
    <w:p w14:paraId="4C327C57" w14:textId="2A6177D6" w:rsidR="00DA0BB0" w:rsidRPr="004D36C5"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783F20A9" w14:textId="28D4DE05" w:rsidR="00DA0BB0" w:rsidRPr="004D36C5"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9562B94" w14:textId="49D2845D"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2C2CB515" w14:textId="4A2BC38A"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BF967F7" w14:textId="065037C8"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E78A7E1" w14:textId="05CD53BC"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3112037A" w14:textId="1B1C314B"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239BD926" w14:textId="2CE6448C"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18E07C1D" w14:textId="7706226C"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1638AC9" w14:textId="22D01D1C"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24F977B7" w14:textId="11727855"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6F7F07FA" w14:textId="7761FD60"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54239F3" w14:textId="77777777"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1869642" w14:textId="633F36DE"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B28DB23" w14:textId="396B8430"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6CBB014C" w14:textId="1CBCF252"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17A8FECC" w14:textId="494384C4" w:rsidR="000C41BF" w:rsidRDefault="000C41BF"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3E4936EF" w14:textId="19CD3F99" w:rsidR="000C41BF" w:rsidRDefault="000C41BF"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720DA313" w14:textId="10360F95" w:rsidR="000C41BF" w:rsidRDefault="000C41BF"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5008E64" w14:textId="77777777" w:rsidR="000C41BF" w:rsidRDefault="000C41BF"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3D8491BE" w14:textId="21D80556"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77516983" w14:textId="0949CC6A"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B5AD0F8" w14:textId="326A224E" w:rsidR="00DA0BB0" w:rsidRPr="00C847A8" w:rsidRDefault="00DA0BB0" w:rsidP="006A17F7">
      <w:pPr>
        <w:jc w:val="both"/>
        <w:rPr>
          <w:rFonts w:ascii="Times New Roman" w:hAnsi="Times New Roman"/>
          <w:lang w:val="pl-PL"/>
        </w:rPr>
      </w:pPr>
      <w:r w:rsidRPr="00C847A8">
        <w:rPr>
          <w:rFonts w:ascii="Times New Roman" w:hAnsi="Times New Roman"/>
        </w:rPr>
        <w:lastRenderedPageBreak/>
        <w:t>UAB Tauragės regiono atliekų tvarkymo centras</w:t>
      </w:r>
      <w:r w:rsidR="004B140D">
        <w:rPr>
          <w:rFonts w:ascii="Times New Roman" w:hAnsi="Times New Roman"/>
        </w:rPr>
        <w:t xml:space="preserve"> </w:t>
      </w:r>
      <w:r w:rsidR="004B140D" w:rsidRPr="004B140D">
        <w:rPr>
          <w:rFonts w:ascii="Times New Roman" w:hAnsi="Times New Roman"/>
        </w:rPr>
        <w:t xml:space="preserve">Tauragės </w:t>
      </w:r>
      <w:r w:rsidR="004B140D">
        <w:rPr>
          <w:rFonts w:ascii="Times New Roman" w:hAnsi="Times New Roman"/>
        </w:rPr>
        <w:t xml:space="preserve"> regiono nepavojingų atliekų sąvartynui (su asbesto turinčių atliekų šalinimo subsekcija ir kompostavimo aikštelėmis) </w:t>
      </w:r>
      <w:r w:rsidRPr="00C847A8">
        <w:rPr>
          <w:rFonts w:ascii="Times New Roman" w:hAnsi="Times New Roman"/>
        </w:rPr>
        <w:t>TIPK leidimas Nr. (11.2)-39-34/2006/</w:t>
      </w:r>
      <w:r w:rsidRPr="00C847A8">
        <w:rPr>
          <w:rFonts w:ascii="Times New Roman" w:hAnsi="Times New Roman"/>
          <w:bCs/>
        </w:rPr>
        <w:t>T-KL.10-8/2015</w:t>
      </w:r>
      <w:r w:rsidRPr="00C847A8">
        <w:rPr>
          <w:rFonts w:ascii="Times New Roman" w:hAnsi="Times New Roman"/>
          <w:b/>
          <w:sz w:val="28"/>
          <w:szCs w:val="28"/>
        </w:rPr>
        <w:t xml:space="preserve"> </w:t>
      </w:r>
      <w:r w:rsidRPr="00C847A8">
        <w:rPr>
          <w:rFonts w:ascii="Times New Roman" w:hAnsi="Times New Roman"/>
        </w:rPr>
        <w:t xml:space="preserve">buvo pakeistas 2016-08-08.  </w:t>
      </w:r>
    </w:p>
    <w:p w14:paraId="592608B4" w14:textId="2CB2DDF5" w:rsidR="00DA0BB0" w:rsidRPr="00C847A8" w:rsidRDefault="00DA0BB0" w:rsidP="006A17F7">
      <w:pPr>
        <w:widowControl w:val="0"/>
        <w:tabs>
          <w:tab w:val="right" w:leader="underscore" w:pos="9072"/>
        </w:tabs>
        <w:suppressAutoHyphens/>
        <w:autoSpaceDE w:val="0"/>
        <w:autoSpaceDN w:val="0"/>
        <w:adjustRightInd w:val="0"/>
        <w:jc w:val="both"/>
        <w:textAlignment w:val="baseline"/>
        <w:rPr>
          <w:rFonts w:ascii="Times New Roman" w:hAnsi="Times New Roman"/>
        </w:rPr>
      </w:pPr>
      <w:bookmarkStart w:id="4" w:name="_Hlk46481246"/>
      <w:r w:rsidRPr="00C847A8">
        <w:rPr>
          <w:rFonts w:ascii="Times New Roman" w:hAnsi="Times New Roman"/>
        </w:rPr>
        <w:t xml:space="preserve">Paraiška TIPK leidimui pakeisti teikiama pagal Aplinkos apsaugos agentūros 2020-02-25 </w:t>
      </w:r>
      <w:r w:rsidR="00821214" w:rsidRPr="00C847A8">
        <w:rPr>
          <w:rFonts w:ascii="Times New Roman" w:hAnsi="Times New Roman"/>
        </w:rPr>
        <w:t xml:space="preserve">rašto </w:t>
      </w:r>
      <w:r w:rsidRPr="00C847A8">
        <w:rPr>
          <w:rFonts w:ascii="Times New Roman" w:hAnsi="Times New Roman"/>
        </w:rPr>
        <w:t>Nr.(30.1)-A4-595</w:t>
      </w:r>
      <w:r w:rsidR="00821214" w:rsidRPr="00C847A8">
        <w:rPr>
          <w:rFonts w:ascii="Times New Roman" w:hAnsi="Times New Roman"/>
        </w:rPr>
        <w:t xml:space="preserve"> “Dėl UAB Tauragės region</w:t>
      </w:r>
      <w:r w:rsidR="004B140D">
        <w:rPr>
          <w:rFonts w:ascii="Times New Roman" w:hAnsi="Times New Roman"/>
        </w:rPr>
        <w:t>o</w:t>
      </w:r>
      <w:r w:rsidR="00821214" w:rsidRPr="00C847A8">
        <w:rPr>
          <w:rFonts w:ascii="Times New Roman" w:hAnsi="Times New Roman"/>
        </w:rPr>
        <w:t xml:space="preserve"> atliekų tvarkymo centras taršos integruotos prevencijos ir kontrolės leidimo sąlygų peržiūros” reikalavimus. </w:t>
      </w:r>
    </w:p>
    <w:bookmarkEnd w:id="4"/>
    <w:p w14:paraId="7C3A7E63" w14:textId="6B0FA083" w:rsidR="00821214" w:rsidRPr="00C847A8" w:rsidRDefault="00821214" w:rsidP="006A17F7">
      <w:pPr>
        <w:widowControl w:val="0"/>
        <w:tabs>
          <w:tab w:val="right" w:leader="underscore" w:pos="9072"/>
        </w:tabs>
        <w:suppressAutoHyphens/>
        <w:autoSpaceDE w:val="0"/>
        <w:autoSpaceDN w:val="0"/>
        <w:adjustRightInd w:val="0"/>
        <w:jc w:val="both"/>
        <w:textAlignment w:val="baseline"/>
        <w:rPr>
          <w:rFonts w:ascii="Times New Roman" w:hAnsi="Times New Roman"/>
          <w:sz w:val="10"/>
          <w:szCs w:val="10"/>
        </w:rPr>
      </w:pPr>
    </w:p>
    <w:p w14:paraId="7EDECF81" w14:textId="438E5BA2" w:rsidR="00821214" w:rsidRPr="00BF2F33" w:rsidRDefault="00821214" w:rsidP="006A17F7">
      <w:pPr>
        <w:jc w:val="both"/>
        <w:rPr>
          <w:rFonts w:ascii="Times New Roman" w:eastAsia="Times New Roman" w:hAnsi="Times New Roman"/>
          <w:bCs/>
          <w:lang w:eastAsia="lt-LT"/>
        </w:rPr>
      </w:pPr>
      <w:r w:rsidRPr="00C847A8">
        <w:rPr>
          <w:rFonts w:ascii="Times New Roman" w:hAnsi="Times New Roman"/>
        </w:rPr>
        <w:t xml:space="preserve">Vadovaujantis </w:t>
      </w:r>
      <w:r w:rsidRPr="00C847A8">
        <w:rPr>
          <w:rFonts w:ascii="Times New Roman" w:eastAsia="Times New Roman" w:hAnsi="Times New Roman"/>
          <w:bCs/>
          <w:lang w:eastAsia="lt-LT"/>
        </w:rPr>
        <w:t>„Taršos integruotos prevencijos ir kontrolės leidimų išdavimo, pakeitimo ir galiojimo panaikinimo taisyklės“</w:t>
      </w:r>
      <w:r w:rsidR="00C847A8" w:rsidRPr="00C847A8">
        <w:rPr>
          <w:rFonts w:ascii="Times New Roman" w:eastAsia="Times New Roman" w:hAnsi="Times New Roman"/>
          <w:bCs/>
          <w:lang w:eastAsia="lt-LT"/>
        </w:rPr>
        <w:t xml:space="preserve"> </w:t>
      </w:r>
      <w:r w:rsidRPr="00C847A8">
        <w:rPr>
          <w:rFonts w:ascii="Times New Roman" w:eastAsia="Times New Roman" w:hAnsi="Times New Roman"/>
          <w:bCs/>
          <w:lang w:eastAsia="lt-LT"/>
        </w:rPr>
        <w:t xml:space="preserve">(patvirtintos LR Aplinkos ministro 2013-07-15 įsakymu Nr.D1-528) p. 31 reikalavimu, </w:t>
      </w:r>
      <w:r w:rsidRPr="00C847A8">
        <w:rPr>
          <w:rFonts w:ascii="Times New Roman" w:hAnsi="Times New Roman"/>
        </w:rPr>
        <w:t xml:space="preserve">Paraiškoje leidimui pakeisti pateikiami duomenys, kurie keičiasi ir (ar) kuriuos reikia įvertinti keičiant leidimą ir nustatant naujas leidimo sąlygas. Informacija ir (ar) duomenys, kurie, lyginant su paraiška, pagal kurią buvo išduotas leidimas, nesikeitė, </w:t>
      </w:r>
      <w:r w:rsidRPr="00BF2F33">
        <w:rPr>
          <w:rFonts w:ascii="Times New Roman" w:hAnsi="Times New Roman"/>
        </w:rPr>
        <w:t>paraiškoje leidimui pakeisti nepildomi ir neteikiami, tačiau paraiškoje paliekami jų eilės numeriai ir pavadinimai ir nurodoma, kodėl informacija ar duomenys neteikiami</w:t>
      </w:r>
      <w:r w:rsidR="00C847A8" w:rsidRPr="00BF2F33">
        <w:rPr>
          <w:rFonts w:ascii="Times New Roman" w:hAnsi="Times New Roman"/>
        </w:rPr>
        <w:t>.</w:t>
      </w:r>
    </w:p>
    <w:p w14:paraId="467275B2" w14:textId="4D6C3F99" w:rsidR="00DA0BB0" w:rsidRPr="00BF2F33" w:rsidRDefault="00821214" w:rsidP="006A17F7">
      <w:pPr>
        <w:widowControl w:val="0"/>
        <w:tabs>
          <w:tab w:val="right" w:leader="underscore" w:pos="9072"/>
        </w:tabs>
        <w:suppressAutoHyphens/>
        <w:autoSpaceDE w:val="0"/>
        <w:autoSpaceDN w:val="0"/>
        <w:adjustRightInd w:val="0"/>
        <w:jc w:val="both"/>
        <w:textAlignment w:val="baseline"/>
        <w:rPr>
          <w:rFonts w:ascii="Times New Roman" w:eastAsia="Times New Roman" w:hAnsi="Times New Roman"/>
          <w:lang w:eastAsia="lt-LT"/>
        </w:rPr>
      </w:pPr>
      <w:r w:rsidRPr="00BF2F33">
        <w:rPr>
          <w:rFonts w:ascii="Times New Roman" w:eastAsia="Times New Roman" w:hAnsi="Times New Roman"/>
          <w:lang w:eastAsia="lt-LT"/>
        </w:rPr>
        <w:t>Atliekų naudojimo ir šalinimo technini</w:t>
      </w:r>
      <w:r w:rsidR="00253EC0" w:rsidRPr="00BF2F33">
        <w:rPr>
          <w:rFonts w:ascii="Times New Roman" w:eastAsia="Times New Roman" w:hAnsi="Times New Roman"/>
          <w:lang w:eastAsia="lt-LT"/>
        </w:rPr>
        <w:t>o</w:t>
      </w:r>
      <w:r w:rsidRPr="00BF2F33">
        <w:rPr>
          <w:rFonts w:ascii="Times New Roman" w:eastAsia="Times New Roman" w:hAnsi="Times New Roman"/>
          <w:lang w:eastAsia="lt-LT"/>
        </w:rPr>
        <w:t xml:space="preserve"> reglament</w:t>
      </w:r>
      <w:r w:rsidR="00253EC0" w:rsidRPr="00BF2F33">
        <w:rPr>
          <w:rFonts w:ascii="Times New Roman" w:eastAsia="Times New Roman" w:hAnsi="Times New Roman"/>
          <w:lang w:eastAsia="lt-LT"/>
        </w:rPr>
        <w:t>o sprendiniai</w:t>
      </w:r>
      <w:r w:rsidRPr="00BF2F33">
        <w:rPr>
          <w:rFonts w:ascii="Times New Roman" w:eastAsia="Times New Roman" w:hAnsi="Times New Roman"/>
          <w:lang w:eastAsia="lt-LT"/>
        </w:rPr>
        <w:t xml:space="preserve"> nekeičiam</w:t>
      </w:r>
      <w:r w:rsidR="00253EC0" w:rsidRPr="00BF2F33">
        <w:rPr>
          <w:rFonts w:ascii="Times New Roman" w:eastAsia="Times New Roman" w:hAnsi="Times New Roman"/>
          <w:lang w:eastAsia="lt-LT"/>
        </w:rPr>
        <w:t>i</w:t>
      </w:r>
      <w:r w:rsidR="002565BC" w:rsidRPr="00BF2F33">
        <w:rPr>
          <w:rFonts w:ascii="Times New Roman" w:eastAsia="Times New Roman" w:hAnsi="Times New Roman"/>
          <w:lang w:eastAsia="lt-LT"/>
        </w:rPr>
        <w:t xml:space="preserve">, todėl neteikiamas. </w:t>
      </w:r>
    </w:p>
    <w:p w14:paraId="1C76D31A" w14:textId="158D5714" w:rsidR="00821214" w:rsidRPr="00BF2F33" w:rsidRDefault="00821214" w:rsidP="006A17F7">
      <w:pPr>
        <w:widowControl w:val="0"/>
        <w:tabs>
          <w:tab w:val="right" w:leader="underscore" w:pos="9072"/>
        </w:tabs>
        <w:suppressAutoHyphens/>
        <w:autoSpaceDE w:val="0"/>
        <w:autoSpaceDN w:val="0"/>
        <w:adjustRightInd w:val="0"/>
        <w:jc w:val="both"/>
        <w:textAlignment w:val="baseline"/>
        <w:rPr>
          <w:rFonts w:ascii="Times New Roman" w:eastAsia="Times New Roman" w:hAnsi="Times New Roman"/>
          <w:sz w:val="10"/>
          <w:szCs w:val="10"/>
          <w:lang w:eastAsia="lt-LT"/>
        </w:rPr>
      </w:pPr>
    </w:p>
    <w:p w14:paraId="6A524A71" w14:textId="49D259CF" w:rsidR="00821214" w:rsidRPr="00BF2F33" w:rsidRDefault="00821214" w:rsidP="006A17F7">
      <w:pPr>
        <w:widowControl w:val="0"/>
        <w:tabs>
          <w:tab w:val="right" w:leader="underscore" w:pos="9072"/>
        </w:tabs>
        <w:suppressAutoHyphens/>
        <w:autoSpaceDE w:val="0"/>
        <w:autoSpaceDN w:val="0"/>
        <w:adjustRightInd w:val="0"/>
        <w:jc w:val="both"/>
        <w:textAlignment w:val="baseline"/>
        <w:rPr>
          <w:rFonts w:ascii="Times New Roman" w:eastAsia="Times New Roman" w:hAnsi="Times New Roman"/>
          <w:lang w:eastAsia="lt-LT"/>
        </w:rPr>
      </w:pPr>
      <w:r w:rsidRPr="00BF2F33">
        <w:rPr>
          <w:rFonts w:ascii="Times New Roman" w:eastAsia="Times New Roman" w:hAnsi="Times New Roman"/>
          <w:lang w:eastAsia="lt-LT"/>
        </w:rPr>
        <w:t xml:space="preserve">Paraiškos prieduose pateikiamos atnaujintos sutartys su UAB „Tauragės vandenys“ ir </w:t>
      </w:r>
      <w:r w:rsidR="00823B06" w:rsidRPr="00BF2F33">
        <w:rPr>
          <w:rFonts w:ascii="Times New Roman" w:eastAsia="Times New Roman" w:hAnsi="Times New Roman"/>
          <w:lang w:eastAsia="lt-LT"/>
        </w:rPr>
        <w:t>UAB“Ekobazė“.</w:t>
      </w:r>
    </w:p>
    <w:p w14:paraId="4859423F" w14:textId="0F118AC5" w:rsidR="00821214" w:rsidRPr="00BF2F33" w:rsidRDefault="00821214" w:rsidP="00823B06">
      <w:pPr>
        <w:widowControl w:val="0"/>
        <w:tabs>
          <w:tab w:val="right" w:leader="underscore" w:pos="9072"/>
        </w:tabs>
        <w:suppressAutoHyphens/>
        <w:autoSpaceDE w:val="0"/>
        <w:autoSpaceDN w:val="0"/>
        <w:adjustRightInd w:val="0"/>
        <w:textAlignment w:val="baseline"/>
        <w:rPr>
          <w:rFonts w:ascii="Times New Roman" w:eastAsia="Times New Roman" w:hAnsi="Times New Roman"/>
          <w:sz w:val="20"/>
          <w:szCs w:val="24"/>
          <w:lang w:eastAsia="lt-LT"/>
        </w:rPr>
      </w:pPr>
    </w:p>
    <w:p w14:paraId="6D642F70" w14:textId="377CD3E0" w:rsidR="00DA0BB0" w:rsidRPr="00BF2F33"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7D8F6B6" w14:textId="77777777" w:rsidR="00DA0BB0" w:rsidRPr="00BF2F33" w:rsidRDefault="00DA0BB0" w:rsidP="00DA0BB0">
      <w:pPr>
        <w:widowControl w:val="0"/>
        <w:suppressAutoHyphens/>
        <w:autoSpaceDE w:val="0"/>
        <w:autoSpaceDN w:val="0"/>
        <w:adjustRightInd w:val="0"/>
        <w:jc w:val="center"/>
        <w:textAlignment w:val="baseline"/>
        <w:rPr>
          <w:rFonts w:ascii="Times New Roman" w:eastAsia="Times New Roman" w:hAnsi="Times New Roman"/>
          <w:b/>
          <w:lang w:eastAsia="lt-LT"/>
        </w:rPr>
      </w:pPr>
      <w:r w:rsidRPr="00BF2F33">
        <w:rPr>
          <w:rFonts w:ascii="Times New Roman" w:eastAsia="Times New Roman" w:hAnsi="Times New Roman"/>
          <w:b/>
          <w:lang w:eastAsia="lt-LT"/>
        </w:rPr>
        <w:t>I. BENDRO POBŪDŽIO INFORMACIJA</w:t>
      </w:r>
    </w:p>
    <w:p w14:paraId="697D8D8A" w14:textId="77777777" w:rsidR="00DA0BB0" w:rsidRPr="00BF2F33" w:rsidRDefault="00DA0BB0" w:rsidP="00DA0BB0">
      <w:pPr>
        <w:widowControl w:val="0"/>
        <w:suppressAutoHyphens/>
        <w:autoSpaceDE w:val="0"/>
        <w:autoSpaceDN w:val="0"/>
        <w:adjustRightInd w:val="0"/>
        <w:jc w:val="both"/>
        <w:textAlignment w:val="baseline"/>
        <w:rPr>
          <w:rFonts w:ascii="Times New Roman" w:eastAsia="Times New Roman" w:hAnsi="Times New Roman"/>
          <w:b/>
          <w:sz w:val="20"/>
          <w:szCs w:val="24"/>
          <w:lang w:eastAsia="lt-LT"/>
        </w:rPr>
      </w:pPr>
    </w:p>
    <w:p w14:paraId="10ABD6C7" w14:textId="01356FE7" w:rsidR="00DA0BB0" w:rsidRPr="00C847A8" w:rsidRDefault="00DA0BB0" w:rsidP="00823B06">
      <w:pPr>
        <w:pStyle w:val="Sraopastraipa"/>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lt-LT"/>
        </w:rPr>
      </w:pPr>
      <w:r w:rsidRPr="00BF2F33">
        <w:rPr>
          <w:rFonts w:ascii="Times New Roman" w:eastAsia="Times New Roman" w:hAnsi="Times New Roman" w:cs="Times New Roman"/>
          <w:b/>
          <w:bCs/>
          <w:sz w:val="20"/>
          <w:szCs w:val="24"/>
          <w:lang w:val="lt-LT" w:eastAsia="lt-LT"/>
        </w:rPr>
        <w:t>Informacija apie vietos sąlygas</w:t>
      </w:r>
      <w:r w:rsidRPr="00C847A8">
        <w:rPr>
          <w:rFonts w:ascii="Times New Roman" w:eastAsia="Times New Roman" w:hAnsi="Times New Roman" w:cs="Times New Roman"/>
          <w:b/>
          <w:bCs/>
          <w:sz w:val="20"/>
          <w:szCs w:val="24"/>
          <w:lang w:val="lt-LT" w:eastAsia="lt-LT"/>
        </w:rPr>
        <w:t xml:space="preserve">: įrenginio eksploatavimo vieta, trumpa vietovės charakteristika. </w:t>
      </w:r>
    </w:p>
    <w:p w14:paraId="38DFEA8A" w14:textId="476D58F0" w:rsidR="00823B06" w:rsidRPr="00C847A8" w:rsidRDefault="00823B06" w:rsidP="00823B06">
      <w:pPr>
        <w:pStyle w:val="Sraopastraipa"/>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lang w:val="lt-LT" w:eastAsia="lt-LT"/>
        </w:rPr>
        <w:t>Duomenys neteikiami, nes informacija nesikeičia.</w:t>
      </w:r>
    </w:p>
    <w:p w14:paraId="48F9C727" w14:textId="77777777" w:rsidR="00823B06" w:rsidRPr="004B140D" w:rsidRDefault="00823B06" w:rsidP="00823B06">
      <w:pPr>
        <w:pStyle w:val="Sraopastraipa"/>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sz w:val="10"/>
          <w:szCs w:val="10"/>
          <w:lang w:val="lt-LT" w:eastAsia="lt-LT"/>
        </w:rPr>
      </w:pPr>
    </w:p>
    <w:p w14:paraId="2B5B5C7F" w14:textId="1A6CCBAC" w:rsidR="00DA0BB0" w:rsidRPr="00C847A8" w:rsidRDefault="00DA0BB0" w:rsidP="00823B06">
      <w:pPr>
        <w:pStyle w:val="Sraopastraipa"/>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lt-LT"/>
        </w:rPr>
      </w:pPr>
      <w:r w:rsidRPr="00C847A8">
        <w:rPr>
          <w:rFonts w:ascii="Times New Roman" w:eastAsia="Times New Roman" w:hAnsi="Times New Roman" w:cs="Times New Roman"/>
          <w:b/>
          <w:bCs/>
          <w:sz w:val="20"/>
          <w:szCs w:val="24"/>
          <w:lang w:val="lt-LT" w:eastAsia="lt-LT"/>
        </w:rPr>
        <w:t xml:space="preserve">Ūkinės veiklos vietos padėtis vietovės plane ar schemoje su gyvenamųjų namų, ugdymo įstaigų, ligoninių, gretimų įmonių, saugomų teritorijų ir biotopų bei vandens apsaugos zonų ir juostų išsidėstymu. </w:t>
      </w:r>
    </w:p>
    <w:p w14:paraId="59E07CC1" w14:textId="77777777" w:rsidR="00823B06" w:rsidRPr="00C847A8" w:rsidRDefault="00823B06" w:rsidP="00823B06">
      <w:pPr>
        <w:pStyle w:val="Sraopastraipa"/>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lang w:val="lt-LT" w:eastAsia="lt-LT"/>
        </w:rPr>
        <w:t>Duomenys neteikiami, nes informacija nesikeičia.</w:t>
      </w:r>
    </w:p>
    <w:p w14:paraId="65B6371A" w14:textId="77777777" w:rsidR="00823B06" w:rsidRPr="004B140D" w:rsidRDefault="00823B06" w:rsidP="00823B06">
      <w:pPr>
        <w:pStyle w:val="Sraopastraipa"/>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10"/>
          <w:szCs w:val="10"/>
          <w:lang w:val="lt-LT" w:eastAsia="lt-LT"/>
        </w:rPr>
      </w:pPr>
    </w:p>
    <w:p w14:paraId="6AF8438F" w14:textId="0E19D8AF" w:rsidR="00DA0BB0" w:rsidRPr="00C847A8" w:rsidRDefault="00DA0BB0" w:rsidP="00823B06">
      <w:pPr>
        <w:pStyle w:val="Sraopastraipa"/>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ar-SA"/>
        </w:rPr>
      </w:pPr>
      <w:r w:rsidRPr="00C847A8">
        <w:rPr>
          <w:rFonts w:ascii="Times New Roman" w:eastAsia="Times New Roman" w:hAnsi="Times New Roman" w:cs="Times New Roman"/>
          <w:b/>
          <w:bCs/>
          <w:sz w:val="20"/>
          <w:szCs w:val="24"/>
          <w:lang w:val="lt-LT" w:eastAsia="ar-SA"/>
        </w:rPr>
        <w:t xml:space="preserve">Naujam įrenginiui – statybos pradžia ir planuojama veiklos pradžia. Esamam įrenginiui – veiklos pradžia. </w:t>
      </w:r>
    </w:p>
    <w:p w14:paraId="6DB0C53A" w14:textId="6F29DAE9" w:rsidR="00823B06" w:rsidRPr="00C847A8" w:rsidRDefault="00823B06" w:rsidP="00823B06">
      <w:pPr>
        <w:pStyle w:val="Sraopastraipa"/>
        <w:ind w:left="360"/>
        <w:jc w:val="both"/>
        <w:rPr>
          <w:rFonts w:ascii="Times New Roman" w:hAnsi="Times New Roman" w:cs="Times New Roman"/>
          <w:lang w:eastAsia="ar-SA"/>
        </w:rPr>
      </w:pPr>
      <w:r w:rsidRPr="00C847A8">
        <w:rPr>
          <w:rFonts w:ascii="Times New Roman" w:hAnsi="Times New Roman" w:cs="Times New Roman"/>
        </w:rPr>
        <w:t xml:space="preserve">Sąvartynas pradėtas </w:t>
      </w:r>
      <w:r w:rsidRPr="00C63A8C">
        <w:rPr>
          <w:rFonts w:ascii="Times New Roman" w:hAnsi="Times New Roman" w:cs="Times New Roman"/>
        </w:rPr>
        <w:t>eksploatuoti 2009 m.</w:t>
      </w:r>
      <w:r w:rsidR="00B53C84">
        <w:rPr>
          <w:rFonts w:ascii="Times New Roman" w:hAnsi="Times New Roman" w:cs="Times New Roman"/>
        </w:rPr>
        <w:t>.</w:t>
      </w:r>
      <w:r w:rsidR="00C63A8C" w:rsidRPr="00C63A8C">
        <w:rPr>
          <w:rFonts w:ascii="Times New Roman" w:hAnsi="Times New Roman" w:cs="Times New Roman"/>
        </w:rPr>
        <w:t xml:space="preserve"> 2016 m. sąvartyno 3 ir 4 sekcijose įrengta asbesto turinčių atliekų šalinimo subsekcija. </w:t>
      </w:r>
      <w:r w:rsidRPr="003704DA">
        <w:rPr>
          <w:rFonts w:ascii="Times New Roman" w:hAnsi="Times New Roman" w:cs="Times New Roman"/>
        </w:rPr>
        <w:t>Planuojama įrengti sąvartyno dujų surinki</w:t>
      </w:r>
      <w:r w:rsidR="006A17F7" w:rsidRPr="003704DA">
        <w:rPr>
          <w:rFonts w:ascii="Times New Roman" w:hAnsi="Times New Roman" w:cs="Times New Roman"/>
        </w:rPr>
        <w:t>mo</w:t>
      </w:r>
      <w:r w:rsidRPr="003704DA">
        <w:rPr>
          <w:rFonts w:ascii="Times New Roman" w:hAnsi="Times New Roman" w:cs="Times New Roman"/>
        </w:rPr>
        <w:t xml:space="preserve"> ir utilizavimo sistem</w:t>
      </w:r>
      <w:r w:rsidR="003704DA">
        <w:rPr>
          <w:rFonts w:ascii="Times New Roman" w:hAnsi="Times New Roman" w:cs="Times New Roman"/>
        </w:rPr>
        <w:t>ą</w:t>
      </w:r>
      <w:r w:rsidRPr="003704DA">
        <w:rPr>
          <w:rFonts w:ascii="Times New Roman" w:hAnsi="Times New Roman" w:cs="Times New Roman"/>
        </w:rPr>
        <w:t xml:space="preserve">. Statybos pradžia </w:t>
      </w:r>
      <w:r w:rsidR="00824CAC" w:rsidRPr="003704DA">
        <w:rPr>
          <w:rFonts w:ascii="Times New Roman" w:hAnsi="Times New Roman" w:cs="Times New Roman"/>
        </w:rPr>
        <w:t>–</w:t>
      </w:r>
      <w:r w:rsidRPr="003704DA">
        <w:rPr>
          <w:rFonts w:ascii="Times New Roman" w:hAnsi="Times New Roman" w:cs="Times New Roman"/>
        </w:rPr>
        <w:t xml:space="preserve"> </w:t>
      </w:r>
      <w:r w:rsidR="00824CAC" w:rsidRPr="003704DA">
        <w:rPr>
          <w:rFonts w:ascii="Times New Roman" w:hAnsi="Times New Roman" w:cs="Times New Roman"/>
        </w:rPr>
        <w:t>2020</w:t>
      </w:r>
      <w:r w:rsidR="003704DA" w:rsidRPr="003704DA">
        <w:rPr>
          <w:rFonts w:ascii="Times New Roman" w:hAnsi="Times New Roman" w:cs="Times New Roman"/>
        </w:rPr>
        <w:t xml:space="preserve"> m. rugsėjo mėn.</w:t>
      </w:r>
      <w:r w:rsidRPr="003704DA">
        <w:rPr>
          <w:rFonts w:ascii="Times New Roman" w:hAnsi="Times New Roman" w:cs="Times New Roman"/>
        </w:rPr>
        <w:t>, pl</w:t>
      </w:r>
      <w:r w:rsidRPr="00C847A8">
        <w:rPr>
          <w:rFonts w:ascii="Times New Roman" w:hAnsi="Times New Roman" w:cs="Times New Roman"/>
        </w:rPr>
        <w:t xml:space="preserve">anuojama veiklos pradžia </w:t>
      </w:r>
      <w:r w:rsidRPr="00B53C84">
        <w:rPr>
          <w:rFonts w:ascii="Times New Roman" w:hAnsi="Times New Roman" w:cs="Times New Roman"/>
        </w:rPr>
        <w:t>– 2021-</w:t>
      </w:r>
      <w:r w:rsidR="00334783" w:rsidRPr="00B53C84">
        <w:rPr>
          <w:rFonts w:ascii="Times New Roman" w:hAnsi="Times New Roman" w:cs="Times New Roman"/>
        </w:rPr>
        <w:t>02-28</w:t>
      </w:r>
      <w:r w:rsidRPr="00C847A8">
        <w:rPr>
          <w:rFonts w:ascii="Times New Roman" w:hAnsi="Times New Roman" w:cs="Times New Roman"/>
        </w:rPr>
        <w:t>.</w:t>
      </w:r>
    </w:p>
    <w:p w14:paraId="671AE6EC" w14:textId="77777777" w:rsidR="00823B06" w:rsidRPr="004B140D" w:rsidRDefault="00823B06" w:rsidP="00823B06">
      <w:pPr>
        <w:pStyle w:val="Sraopastraipa"/>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10"/>
          <w:szCs w:val="10"/>
          <w:lang w:val="lt-LT" w:eastAsia="ar-SA"/>
        </w:rPr>
      </w:pPr>
    </w:p>
    <w:p w14:paraId="5144B378" w14:textId="4D215CFA" w:rsidR="00DA0BB0" w:rsidRPr="00C847A8" w:rsidRDefault="00DA0BB0" w:rsidP="004F641E">
      <w:pPr>
        <w:pStyle w:val="Sraopastraipa"/>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ar-SA"/>
        </w:rPr>
      </w:pPr>
      <w:r w:rsidRPr="00C847A8">
        <w:rPr>
          <w:rFonts w:ascii="Times New Roman" w:eastAsia="Times New Roman" w:hAnsi="Times New Roman" w:cs="Times New Roman"/>
          <w:b/>
          <w:bCs/>
          <w:sz w:val="20"/>
          <w:szCs w:val="24"/>
          <w:lang w:val="lt-LT" w:eastAsia="ar-SA"/>
        </w:rPr>
        <w:t>Informacija apie asmenis, atsakingus už įmonės aplinkos apsaugą.</w:t>
      </w:r>
    </w:p>
    <w:p w14:paraId="64D4A741" w14:textId="2C634CE4" w:rsidR="004F641E" w:rsidRPr="00C847A8" w:rsidRDefault="004F641E" w:rsidP="004F641E">
      <w:pPr>
        <w:pStyle w:val="Sraopastraipa"/>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u w:val="single"/>
          <w:lang w:val="lt-LT" w:eastAsia="lt-LT"/>
        </w:rPr>
        <w:t>Duomenys tikslinami</w:t>
      </w:r>
      <w:r w:rsidRPr="00C847A8">
        <w:rPr>
          <w:rFonts w:ascii="Times New Roman" w:eastAsia="Times New Roman" w:hAnsi="Times New Roman" w:cs="Times New Roman"/>
          <w:lang w:val="lt-LT" w:eastAsia="lt-LT"/>
        </w:rPr>
        <w:t>:</w:t>
      </w:r>
    </w:p>
    <w:p w14:paraId="7C7D3CD9" w14:textId="50254C70" w:rsidR="006841CB" w:rsidRPr="00C847A8" w:rsidRDefault="006841CB" w:rsidP="004F641E">
      <w:pPr>
        <w:pStyle w:val="Sraopastraipa"/>
        <w:widowControl w:val="0"/>
        <w:suppressAutoHyphens/>
        <w:autoSpaceDE w:val="0"/>
        <w:autoSpaceDN w:val="0"/>
        <w:adjustRightInd w:val="0"/>
        <w:spacing w:after="0" w:line="240" w:lineRule="auto"/>
        <w:ind w:left="360"/>
        <w:jc w:val="both"/>
        <w:textAlignment w:val="baseline"/>
        <w:rPr>
          <w:rFonts w:ascii="Times New Roman" w:hAnsi="Times New Roman" w:cs="Times New Roman"/>
        </w:rPr>
      </w:pPr>
      <w:r w:rsidRPr="00C847A8">
        <w:rPr>
          <w:rFonts w:ascii="Times New Roman" w:hAnsi="Times New Roman" w:cs="Times New Roman"/>
        </w:rPr>
        <w:t>UAB TRATC direktorius 2020-06-17 pasirašė įsakymą Nr.</w:t>
      </w:r>
      <w:r w:rsidR="003704DA">
        <w:rPr>
          <w:rFonts w:ascii="Times New Roman" w:hAnsi="Times New Roman" w:cs="Times New Roman"/>
        </w:rPr>
        <w:t xml:space="preserve"> </w:t>
      </w:r>
      <w:r w:rsidRPr="00C847A8">
        <w:rPr>
          <w:rFonts w:ascii="Times New Roman" w:hAnsi="Times New Roman" w:cs="Times New Roman"/>
        </w:rPr>
        <w:t xml:space="preserve">V-65 “Dėl asmenų atsakingų už aplinkos apsaugą skyrimo”. Įsakymas pateiktas </w:t>
      </w:r>
      <w:r w:rsidRPr="00C847A8">
        <w:rPr>
          <w:rFonts w:ascii="Times New Roman" w:hAnsi="Times New Roman" w:cs="Times New Roman"/>
          <w:bdr w:val="single" w:sz="4" w:space="0" w:color="auto"/>
        </w:rPr>
        <w:t xml:space="preserve">priede </w:t>
      </w:r>
      <w:r w:rsidR="006A17F7" w:rsidRPr="00C847A8">
        <w:rPr>
          <w:rFonts w:ascii="Times New Roman" w:hAnsi="Times New Roman" w:cs="Times New Roman"/>
          <w:bdr w:val="single" w:sz="4" w:space="0" w:color="auto"/>
        </w:rPr>
        <w:t>1</w:t>
      </w:r>
      <w:r w:rsidRPr="00C847A8">
        <w:rPr>
          <w:rFonts w:ascii="Times New Roman" w:hAnsi="Times New Roman" w:cs="Times New Roman"/>
        </w:rPr>
        <w:t>.</w:t>
      </w:r>
    </w:p>
    <w:p w14:paraId="2940CC2D" w14:textId="70B65846" w:rsidR="006841CB" w:rsidRPr="00C847A8" w:rsidRDefault="006841CB" w:rsidP="004F641E">
      <w:pPr>
        <w:pStyle w:val="Sraopastraipa"/>
        <w:widowControl w:val="0"/>
        <w:suppressAutoHyphens/>
        <w:autoSpaceDE w:val="0"/>
        <w:autoSpaceDN w:val="0"/>
        <w:adjustRightInd w:val="0"/>
        <w:spacing w:after="0" w:line="240" w:lineRule="auto"/>
        <w:ind w:left="360"/>
        <w:jc w:val="both"/>
        <w:textAlignment w:val="baseline"/>
        <w:rPr>
          <w:rFonts w:ascii="Times New Roman" w:hAnsi="Times New Roman" w:cs="Times New Roman"/>
        </w:rPr>
      </w:pPr>
      <w:r w:rsidRPr="00C847A8">
        <w:rPr>
          <w:rFonts w:ascii="Times New Roman" w:hAnsi="Times New Roman" w:cs="Times New Roman"/>
        </w:rPr>
        <w:t>Sąvartyno vadovas atsakingas už Tauragės regiono nepavojingų atliekų sąvartyno (su asbestos turinčių atliekų subsekcija ir kompostavimo aikštelėmis) aplinkos apsaugą.</w:t>
      </w:r>
    </w:p>
    <w:p w14:paraId="78898FCE" w14:textId="3A4EA334" w:rsidR="004F641E" w:rsidRPr="00C847A8" w:rsidRDefault="004F641E" w:rsidP="004F641E">
      <w:pPr>
        <w:pStyle w:val="Sraopastraipa"/>
        <w:widowControl w:val="0"/>
        <w:suppressAutoHyphens/>
        <w:autoSpaceDE w:val="0"/>
        <w:autoSpaceDN w:val="0"/>
        <w:adjustRightInd w:val="0"/>
        <w:spacing w:after="0" w:line="240" w:lineRule="auto"/>
        <w:ind w:left="360"/>
        <w:jc w:val="both"/>
        <w:textAlignment w:val="baseline"/>
        <w:rPr>
          <w:rFonts w:ascii="Times New Roman" w:hAnsi="Times New Roman" w:cs="Times New Roman"/>
        </w:rPr>
      </w:pPr>
      <w:r w:rsidRPr="00C847A8">
        <w:rPr>
          <w:rFonts w:ascii="Times New Roman" w:hAnsi="Times New Roman" w:cs="Times New Roman"/>
        </w:rPr>
        <w:t>Atliekų tvarkymo priežiūros vyr. specialistė atsakinga už</w:t>
      </w:r>
      <w:r w:rsidR="006841CB" w:rsidRPr="00C847A8">
        <w:rPr>
          <w:rFonts w:ascii="Times New Roman" w:hAnsi="Times New Roman" w:cs="Times New Roman"/>
        </w:rPr>
        <w:t xml:space="preserve"> Tauragės, Jurbarko, Šilalės, Pagėgių didžiųjų atliekų surinkimo aikštelių ir Jurbarko, Šilalės, Pagėgių žaliųjų atliekų kompostavimo aikštelių aplinkos apsaugą. </w:t>
      </w:r>
    </w:p>
    <w:p w14:paraId="72C65119" w14:textId="77777777" w:rsidR="004F641E" w:rsidRPr="00C847A8" w:rsidRDefault="004F641E" w:rsidP="004F641E">
      <w:pPr>
        <w:pStyle w:val="Sraopastraipa"/>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p>
    <w:p w14:paraId="53A5D96F" w14:textId="7FB6C873" w:rsidR="00DA0BB0" w:rsidRPr="00C847A8" w:rsidRDefault="00DA0BB0" w:rsidP="00825A47">
      <w:pPr>
        <w:pStyle w:val="Sraopastraipa"/>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ar-SA"/>
        </w:rPr>
      </w:pPr>
      <w:r w:rsidRPr="00C847A8">
        <w:rPr>
          <w:rFonts w:ascii="Times New Roman" w:eastAsia="Times New Roman" w:hAnsi="Times New Roman" w:cs="Times New Roman"/>
          <w:b/>
          <w:bCs/>
          <w:sz w:val="20"/>
          <w:szCs w:val="24"/>
          <w:lang w:val="lt-LT" w:eastAsia="ar-SA"/>
        </w:rPr>
        <w:t xml:space="preserve">Informacija apie įdiegtas aplinkos apsaugos vadybos sistemas. </w:t>
      </w:r>
    </w:p>
    <w:p w14:paraId="7DF20D0D" w14:textId="77777777" w:rsidR="00825A47" w:rsidRPr="00C847A8" w:rsidRDefault="00825A47" w:rsidP="00825A47">
      <w:pPr>
        <w:pStyle w:val="Sraopastraipa"/>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lang w:val="lt-LT" w:eastAsia="lt-LT"/>
        </w:rPr>
        <w:t>Duomenys neteikiami, nes informacija nesikeičia.</w:t>
      </w:r>
    </w:p>
    <w:p w14:paraId="78B2D588" w14:textId="77777777" w:rsidR="00825A47" w:rsidRPr="00825A47" w:rsidRDefault="00825A47" w:rsidP="00825A47">
      <w:pPr>
        <w:pStyle w:val="Sraopastraipa"/>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0"/>
          <w:szCs w:val="24"/>
          <w:lang w:val="lt-LT" w:eastAsia="ar-SA"/>
        </w:rPr>
      </w:pPr>
    </w:p>
    <w:p w14:paraId="1C93652C" w14:textId="77777777" w:rsidR="00DA0BB0" w:rsidRPr="00823B06" w:rsidRDefault="00DA0BB0" w:rsidP="00DA0BB0">
      <w:pPr>
        <w:widowControl w:val="0"/>
        <w:suppressAutoHyphens/>
        <w:autoSpaceDE w:val="0"/>
        <w:autoSpaceDN w:val="0"/>
        <w:adjustRightInd w:val="0"/>
        <w:jc w:val="both"/>
        <w:textAlignment w:val="baseline"/>
        <w:rPr>
          <w:rFonts w:ascii="Times New Roman" w:eastAsia="Times New Roman" w:hAnsi="Times New Roman"/>
          <w:b/>
          <w:bCs/>
          <w:sz w:val="20"/>
          <w:szCs w:val="24"/>
          <w:lang w:eastAsia="ar-SA"/>
        </w:rPr>
      </w:pPr>
      <w:r w:rsidRPr="00823B06">
        <w:rPr>
          <w:rFonts w:ascii="Times New Roman" w:eastAsia="Times New Roman" w:hAnsi="Times New Roman"/>
          <w:b/>
          <w:bCs/>
          <w:sz w:val="20"/>
          <w:szCs w:val="24"/>
          <w:lang w:eastAsia="ar-SA"/>
        </w:rPr>
        <w:t xml:space="preserve">6. Netechninio pobūdžio santrauka (informacija apie įrenginyje (įrenginiuose) vykdomą veiklą, trumpas visos paraiškoje pateiktos informacijos apibendrinimas). </w:t>
      </w:r>
    </w:p>
    <w:p w14:paraId="2188BD4B" w14:textId="77777777" w:rsidR="00CD2E95" w:rsidRPr="00C847A8" w:rsidRDefault="00CD2E95" w:rsidP="00CD2E95">
      <w:pPr>
        <w:pStyle w:val="Sraopastraipa"/>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u w:val="single"/>
          <w:lang w:val="lt-LT" w:eastAsia="lt-LT"/>
        </w:rPr>
        <w:t>Duomenys tikslinami</w:t>
      </w:r>
      <w:r w:rsidRPr="00C847A8">
        <w:rPr>
          <w:rFonts w:ascii="Times New Roman" w:eastAsia="Times New Roman" w:hAnsi="Times New Roman" w:cs="Times New Roman"/>
          <w:lang w:val="lt-LT" w:eastAsia="lt-LT"/>
        </w:rPr>
        <w:t>:</w:t>
      </w:r>
    </w:p>
    <w:p w14:paraId="0B7BC74F" w14:textId="61884366" w:rsidR="00825A47" w:rsidRPr="00C847A8" w:rsidRDefault="00825A47" w:rsidP="00CD2E95">
      <w:pPr>
        <w:jc w:val="both"/>
        <w:rPr>
          <w:rFonts w:ascii="Times New Roman" w:hAnsi="Times New Roman"/>
          <w:sz w:val="21"/>
          <w:szCs w:val="21"/>
        </w:rPr>
      </w:pPr>
      <w:r w:rsidRPr="00C847A8">
        <w:rPr>
          <w:rFonts w:ascii="Times New Roman" w:hAnsi="Times New Roman"/>
          <w:sz w:val="21"/>
          <w:szCs w:val="21"/>
        </w:rPr>
        <w:t>UAB Tauragės regiono atliekų tvarkymo centras (toliau tekste – UAB TRATC) veikla – Tauragės r., Šilalės r., Jurbarko r. ir Pagėgių savivaldybėse susidariusių ir surinktų iš fizinių ir juridinių asmenų:</w:t>
      </w:r>
    </w:p>
    <w:p w14:paraId="2317578C" w14:textId="77777777" w:rsidR="00CD2E95" w:rsidRPr="00C847A8" w:rsidRDefault="00825A47" w:rsidP="00CD2E95">
      <w:pPr>
        <w:pStyle w:val="Sraopastraipa"/>
        <w:numPr>
          <w:ilvl w:val="0"/>
          <w:numId w:val="3"/>
        </w:numPr>
        <w:suppressAutoHyphens/>
        <w:adjustRightInd w:val="0"/>
        <w:spacing w:after="0" w:line="240" w:lineRule="auto"/>
        <w:ind w:left="450"/>
        <w:jc w:val="both"/>
        <w:textAlignment w:val="baseline"/>
        <w:rPr>
          <w:rFonts w:ascii="Times New Roman" w:hAnsi="Times New Roman" w:cs="Times New Roman"/>
          <w:sz w:val="21"/>
          <w:szCs w:val="21"/>
        </w:rPr>
      </w:pPr>
      <w:r w:rsidRPr="00C847A8">
        <w:rPr>
          <w:rFonts w:ascii="Times New Roman" w:hAnsi="Times New Roman" w:cs="Times New Roman"/>
          <w:sz w:val="21"/>
          <w:szCs w:val="21"/>
        </w:rPr>
        <w:t>nepavojingų atliekų tvarkymas, šalinant jas Tauragės regiono nepavojingų atliekų sąvartyne (toliau tekste - Sąvartynas);</w:t>
      </w:r>
    </w:p>
    <w:p w14:paraId="5D2CD266" w14:textId="77777777" w:rsidR="00CD2E95" w:rsidRPr="00C847A8" w:rsidRDefault="00825A47" w:rsidP="00CD2E95">
      <w:pPr>
        <w:pStyle w:val="Sraopastraipa"/>
        <w:numPr>
          <w:ilvl w:val="0"/>
          <w:numId w:val="3"/>
        </w:numPr>
        <w:suppressAutoHyphens/>
        <w:adjustRightInd w:val="0"/>
        <w:spacing w:after="0" w:line="240" w:lineRule="auto"/>
        <w:ind w:left="450"/>
        <w:jc w:val="both"/>
        <w:textAlignment w:val="baseline"/>
        <w:rPr>
          <w:rFonts w:ascii="Times New Roman" w:hAnsi="Times New Roman" w:cs="Times New Roman"/>
          <w:sz w:val="21"/>
          <w:szCs w:val="21"/>
        </w:rPr>
      </w:pPr>
      <w:r w:rsidRPr="00C847A8">
        <w:rPr>
          <w:rFonts w:ascii="Times New Roman" w:hAnsi="Times New Roman" w:cs="Times New Roman"/>
          <w:sz w:val="21"/>
          <w:szCs w:val="21"/>
        </w:rPr>
        <w:t>asbesto turinčių atliekų šalinimas subsekcijoje, įrengtoje sąvartyno III ir IV sekcijose;</w:t>
      </w:r>
    </w:p>
    <w:p w14:paraId="00C34E30" w14:textId="24E83259" w:rsidR="00825A47" w:rsidRPr="00C847A8" w:rsidRDefault="00825A47" w:rsidP="00CD2E95">
      <w:pPr>
        <w:pStyle w:val="Sraopastraipa"/>
        <w:numPr>
          <w:ilvl w:val="0"/>
          <w:numId w:val="3"/>
        </w:numPr>
        <w:suppressAutoHyphens/>
        <w:adjustRightInd w:val="0"/>
        <w:spacing w:after="0" w:line="240" w:lineRule="auto"/>
        <w:ind w:left="450"/>
        <w:jc w:val="both"/>
        <w:textAlignment w:val="baseline"/>
        <w:rPr>
          <w:rFonts w:ascii="Times New Roman" w:hAnsi="Times New Roman" w:cs="Times New Roman"/>
          <w:sz w:val="21"/>
          <w:szCs w:val="21"/>
        </w:rPr>
      </w:pPr>
      <w:r w:rsidRPr="00C847A8">
        <w:rPr>
          <w:rFonts w:ascii="Times New Roman" w:hAnsi="Times New Roman" w:cs="Times New Roman"/>
          <w:sz w:val="21"/>
          <w:szCs w:val="21"/>
        </w:rPr>
        <w:t xml:space="preserve">žaliųjų </w:t>
      </w:r>
      <w:r w:rsidR="005345F5">
        <w:rPr>
          <w:rFonts w:ascii="Times New Roman" w:hAnsi="Times New Roman" w:cs="Times New Roman"/>
          <w:sz w:val="21"/>
          <w:szCs w:val="21"/>
        </w:rPr>
        <w:t xml:space="preserve">atliekų </w:t>
      </w:r>
      <w:r w:rsidRPr="00C847A8">
        <w:rPr>
          <w:rFonts w:ascii="Times New Roman" w:hAnsi="Times New Roman" w:cs="Times New Roman"/>
          <w:sz w:val="21"/>
          <w:szCs w:val="21"/>
        </w:rPr>
        <w:t>ir biologiškai skaidžių atliekų kompostavimas kompostavimo aikštelėse.</w:t>
      </w:r>
    </w:p>
    <w:p w14:paraId="5F9B2A94" w14:textId="7E7C9915" w:rsidR="00825A47" w:rsidRPr="00C847A8" w:rsidRDefault="00825A47" w:rsidP="00525CE9">
      <w:pPr>
        <w:ind w:firstLine="567"/>
        <w:jc w:val="both"/>
        <w:rPr>
          <w:rFonts w:ascii="Times New Roman" w:hAnsi="Times New Roman"/>
        </w:rPr>
      </w:pPr>
      <w:r w:rsidRPr="00C847A8">
        <w:rPr>
          <w:rFonts w:ascii="Times New Roman" w:hAnsi="Times New Roman"/>
        </w:rPr>
        <w:t xml:space="preserve">Atliekos į sąvartyną atvežamos spec. transportu – šiukšliavėžėmis, konteineriais arba kitu transportu, tinkamu atliekoms vežti. </w:t>
      </w:r>
      <w:r w:rsidR="00525CE9" w:rsidRPr="00C847A8">
        <w:rPr>
          <w:rFonts w:ascii="Times New Roman" w:hAnsi="Times New Roman"/>
        </w:rPr>
        <w:t xml:space="preserve"> </w:t>
      </w:r>
    </w:p>
    <w:p w14:paraId="5EBD50DF" w14:textId="507F7619" w:rsidR="00825A47" w:rsidRPr="00C847A8" w:rsidRDefault="00825A47"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rPr>
      </w:pPr>
      <w:r w:rsidRPr="00C847A8">
        <w:rPr>
          <w:rFonts w:ascii="Times New Roman" w:hAnsi="Times New Roman"/>
          <w:bCs/>
        </w:rPr>
        <w:t>Priimtos į sąvartyną mišrios komunalinės atliekos (200301) po pasvėrimo nukreipiamos į rūšiavimo liniją, esančią sąvartyno teritorijoje. Rūšiavimo liniją / įrenginį pagal sutartinius įsipareigojimus eksploatuoja UAB “Ekobazė“.</w:t>
      </w:r>
      <w:r w:rsidR="00CD2E95" w:rsidRPr="00C847A8">
        <w:rPr>
          <w:rFonts w:ascii="Times New Roman" w:hAnsi="Times New Roman"/>
          <w:bCs/>
        </w:rPr>
        <w:t xml:space="preserve"> Sutartis su UAB “Ekobazė” pateikta </w:t>
      </w:r>
      <w:r w:rsidR="00CD2E95" w:rsidRPr="00C847A8">
        <w:rPr>
          <w:rFonts w:ascii="Times New Roman" w:hAnsi="Times New Roman"/>
          <w:bCs/>
          <w:bdr w:val="single" w:sz="4" w:space="0" w:color="auto"/>
        </w:rPr>
        <w:t xml:space="preserve">priede </w:t>
      </w:r>
      <w:r w:rsidR="008339CD" w:rsidRPr="00C847A8">
        <w:rPr>
          <w:rFonts w:ascii="Times New Roman" w:hAnsi="Times New Roman"/>
          <w:bCs/>
          <w:bdr w:val="single" w:sz="4" w:space="0" w:color="auto"/>
        </w:rPr>
        <w:t>3</w:t>
      </w:r>
      <w:r w:rsidR="00CD2E95" w:rsidRPr="00C847A8">
        <w:rPr>
          <w:rFonts w:ascii="Times New Roman" w:hAnsi="Times New Roman"/>
          <w:bCs/>
          <w:bdr w:val="single" w:sz="4" w:space="0" w:color="auto"/>
        </w:rPr>
        <w:t>.</w:t>
      </w:r>
    </w:p>
    <w:p w14:paraId="5B2B23A1" w14:textId="683DEB99" w:rsidR="007C0310" w:rsidRPr="00BF2F33" w:rsidRDefault="007C0310"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rPr>
      </w:pPr>
      <w:r w:rsidRPr="00C847A8">
        <w:rPr>
          <w:rFonts w:ascii="Times New Roman" w:hAnsi="Times New Roman"/>
          <w:bCs/>
        </w:rPr>
        <w:t xml:space="preserve">Biologiškai skaidžios atliekos (191212), kurios </w:t>
      </w:r>
      <w:r w:rsidR="00076137" w:rsidRPr="00C847A8">
        <w:rPr>
          <w:rFonts w:ascii="Times New Roman" w:hAnsi="Times New Roman"/>
          <w:bCs/>
        </w:rPr>
        <w:t>atskiriamos</w:t>
      </w:r>
      <w:r w:rsidRPr="00C847A8">
        <w:rPr>
          <w:rFonts w:ascii="Times New Roman" w:hAnsi="Times New Roman"/>
          <w:bCs/>
        </w:rPr>
        <w:t xml:space="preserve"> </w:t>
      </w:r>
      <w:r w:rsidR="00076137" w:rsidRPr="00C847A8">
        <w:rPr>
          <w:rFonts w:ascii="Times New Roman" w:hAnsi="Times New Roman"/>
          <w:bCs/>
        </w:rPr>
        <w:t>UAB</w:t>
      </w:r>
      <w:r w:rsidR="005426EE" w:rsidRPr="00C847A8">
        <w:rPr>
          <w:rFonts w:ascii="Times New Roman" w:hAnsi="Times New Roman"/>
          <w:bCs/>
        </w:rPr>
        <w:t xml:space="preserve"> </w:t>
      </w:r>
      <w:r w:rsidR="00076137" w:rsidRPr="00C847A8">
        <w:rPr>
          <w:rFonts w:ascii="Times New Roman" w:hAnsi="Times New Roman"/>
          <w:bCs/>
        </w:rPr>
        <w:t xml:space="preserve">”Ekobazė” </w:t>
      </w:r>
      <w:r w:rsidR="00076137" w:rsidRPr="00BF2F33">
        <w:rPr>
          <w:rFonts w:ascii="Times New Roman" w:hAnsi="Times New Roman"/>
          <w:bCs/>
        </w:rPr>
        <w:t xml:space="preserve">išrūšiavus </w:t>
      </w:r>
      <w:r w:rsidRPr="00BF2F33">
        <w:rPr>
          <w:rFonts w:ascii="Times New Roman" w:hAnsi="Times New Roman"/>
          <w:bCs/>
        </w:rPr>
        <w:t xml:space="preserve"> mišri</w:t>
      </w:r>
      <w:r w:rsidR="00076137" w:rsidRPr="00BF2F33">
        <w:rPr>
          <w:rFonts w:ascii="Times New Roman" w:hAnsi="Times New Roman"/>
          <w:bCs/>
        </w:rPr>
        <w:t>as</w:t>
      </w:r>
      <w:r w:rsidRPr="00BF2F33">
        <w:rPr>
          <w:rFonts w:ascii="Times New Roman" w:hAnsi="Times New Roman"/>
          <w:bCs/>
        </w:rPr>
        <w:t xml:space="preserve"> komunalin</w:t>
      </w:r>
      <w:r w:rsidR="00076137" w:rsidRPr="00BF2F33">
        <w:rPr>
          <w:rFonts w:ascii="Times New Roman" w:hAnsi="Times New Roman"/>
          <w:bCs/>
        </w:rPr>
        <w:t>es</w:t>
      </w:r>
      <w:r w:rsidRPr="00BF2F33">
        <w:rPr>
          <w:rFonts w:ascii="Times New Roman" w:hAnsi="Times New Roman"/>
          <w:bCs/>
        </w:rPr>
        <w:t xml:space="preserve"> atliek</w:t>
      </w:r>
      <w:r w:rsidR="00076137" w:rsidRPr="00BF2F33">
        <w:rPr>
          <w:rFonts w:ascii="Times New Roman" w:hAnsi="Times New Roman"/>
          <w:bCs/>
        </w:rPr>
        <w:t>as</w:t>
      </w:r>
      <w:r w:rsidRPr="00BF2F33">
        <w:rPr>
          <w:rFonts w:ascii="Times New Roman" w:hAnsi="Times New Roman"/>
          <w:bCs/>
        </w:rPr>
        <w:t xml:space="preserve"> (200301)</w:t>
      </w:r>
      <w:r w:rsidR="00641BF9" w:rsidRPr="00BF2F33">
        <w:rPr>
          <w:rFonts w:ascii="Times New Roman" w:hAnsi="Times New Roman"/>
          <w:bCs/>
        </w:rPr>
        <w:t>,</w:t>
      </w:r>
      <w:r w:rsidR="002828F8" w:rsidRPr="00BF2F33">
        <w:rPr>
          <w:rFonts w:ascii="Times New Roman" w:hAnsi="Times New Roman"/>
          <w:bCs/>
        </w:rPr>
        <w:t xml:space="preserve"> perduodamos UAB TRATC</w:t>
      </w:r>
      <w:r w:rsidRPr="00BF2F33">
        <w:rPr>
          <w:rFonts w:ascii="Times New Roman" w:hAnsi="Times New Roman"/>
          <w:bCs/>
        </w:rPr>
        <w:t>:</w:t>
      </w:r>
    </w:p>
    <w:p w14:paraId="006DA8C7" w14:textId="4BB9CAD2" w:rsidR="007C0310" w:rsidRPr="00BF2F33" w:rsidRDefault="007C0310"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bCs/>
        </w:rPr>
      </w:pPr>
      <w:r w:rsidRPr="00BF2F33">
        <w:rPr>
          <w:rFonts w:ascii="Times New Roman" w:hAnsi="Times New Roman"/>
          <w:bCs/>
        </w:rPr>
        <w:t>- kompostuojamos, pagaminant techninį kompostą ar stabilatą;</w:t>
      </w:r>
    </w:p>
    <w:p w14:paraId="09F08156" w14:textId="1C5FEAC3" w:rsidR="007C0310" w:rsidRPr="00BF2F33" w:rsidRDefault="007C0310"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bCs/>
        </w:rPr>
      </w:pPr>
      <w:r w:rsidRPr="00BF2F33">
        <w:rPr>
          <w:rFonts w:ascii="Times New Roman" w:hAnsi="Times New Roman"/>
          <w:bCs/>
        </w:rPr>
        <w:t>- nebetinkamos pakartotinam naudojimui ir/ar perdirbimui atliekos šalinamos sąvartyne;</w:t>
      </w:r>
    </w:p>
    <w:p w14:paraId="1FD46FE7" w14:textId="19AD0E42" w:rsidR="00825A47" w:rsidRPr="00BF2F33" w:rsidRDefault="00334783" w:rsidP="00D8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rPr>
      </w:pPr>
      <w:r w:rsidRPr="00BF2F33">
        <w:rPr>
          <w:rFonts w:ascii="Times New Roman" w:hAnsi="Times New Roman"/>
          <w:bCs/>
        </w:rPr>
        <w:t xml:space="preserve">Šiuo metu didžiosios atliekos </w:t>
      </w:r>
      <w:r w:rsidR="00641BF9" w:rsidRPr="00BF2F33">
        <w:rPr>
          <w:rFonts w:ascii="Times New Roman" w:hAnsi="Times New Roman"/>
          <w:bCs/>
        </w:rPr>
        <w:t xml:space="preserve">(kodu 200307) </w:t>
      </w:r>
      <w:r w:rsidRPr="00BF2F33">
        <w:rPr>
          <w:rFonts w:ascii="Times New Roman" w:hAnsi="Times New Roman"/>
          <w:bCs/>
        </w:rPr>
        <w:t>šalinamos sąvartyne, tačiau i</w:t>
      </w:r>
      <w:r w:rsidR="00D8378E" w:rsidRPr="00BF2F33">
        <w:rPr>
          <w:rFonts w:ascii="Times New Roman" w:hAnsi="Times New Roman"/>
          <w:bCs/>
        </w:rPr>
        <w:t xml:space="preserve">ki 2022-12-31 įmonė planuoja </w:t>
      </w:r>
      <w:r w:rsidR="00D8378E" w:rsidRPr="00BF2F33">
        <w:rPr>
          <w:rFonts w:ascii="Times New Roman" w:hAnsi="Times New Roman"/>
        </w:rPr>
        <w:t>sukurti / atnaujinti atliekų paruošimo naudoti pakartotinai infrastruktūrą (žiūr. priedą 8 „Tauragės regiono nepavojingų atliekų sąvartyno aplinkos apsaugos priemonių planas“). Tai apimtų didelių gabaritų atliek</w:t>
      </w:r>
      <w:r w:rsidR="00641BF9" w:rsidRPr="00BF2F33">
        <w:rPr>
          <w:rFonts w:ascii="Times New Roman" w:hAnsi="Times New Roman"/>
        </w:rPr>
        <w:t>ų</w:t>
      </w:r>
      <w:r w:rsidR="00D8378E" w:rsidRPr="00BF2F33">
        <w:rPr>
          <w:rFonts w:ascii="Times New Roman" w:hAnsi="Times New Roman"/>
        </w:rPr>
        <w:t xml:space="preserve"> (kodas 200307) </w:t>
      </w:r>
      <w:r w:rsidR="00406E1C" w:rsidRPr="00BF2F33">
        <w:rPr>
          <w:rFonts w:ascii="Times New Roman" w:hAnsi="Times New Roman"/>
        </w:rPr>
        <w:t>tvarkymą atliekų tvarkymo kodu R10</w:t>
      </w:r>
      <w:r w:rsidR="00406E1C" w:rsidRPr="00BF2F33">
        <w:rPr>
          <w:rFonts w:ascii="Times New Roman" w:hAnsi="Times New Roman"/>
          <w:vertAlign w:val="superscript"/>
        </w:rPr>
        <w:t>1</w:t>
      </w:r>
      <w:r w:rsidR="00D8378E" w:rsidRPr="00BF2F33">
        <w:rPr>
          <w:rFonts w:ascii="Times New Roman" w:hAnsi="Times New Roman"/>
        </w:rPr>
        <w:t xml:space="preserve">. </w:t>
      </w:r>
    </w:p>
    <w:p w14:paraId="4A17C76B" w14:textId="45594D0D" w:rsidR="003A2F3D" w:rsidRPr="00BF2F33" w:rsidRDefault="00825A47" w:rsidP="00406E1C">
      <w:pPr>
        <w:ind w:firstLine="567"/>
        <w:jc w:val="both"/>
        <w:rPr>
          <w:rFonts w:ascii="Times New Roman" w:hAnsi="Times New Roman"/>
          <w:b/>
        </w:rPr>
      </w:pPr>
      <w:r w:rsidRPr="00BF2F33">
        <w:rPr>
          <w:rFonts w:ascii="Times New Roman" w:hAnsi="Times New Roman"/>
          <w:bCs/>
        </w:rPr>
        <w:t>Statybinės ir griovimo atliekos (kodais 170107, 170504, 170904, 170302, 170604, 170802, 200202) naudojamos sąvartyno atliekų sluoksnių perdengimui, sąvartyno kelių įrengimui ir jų priežiūrai, todėl nukreipiamos prie pildomos sąvartyno sekcijos arba prie įrengiamo / tvarkomo sąvartyno kelio t. y. nešalinamos</w:t>
      </w:r>
      <w:r w:rsidR="00A220C7" w:rsidRPr="00BF2F33">
        <w:rPr>
          <w:rFonts w:ascii="Times New Roman" w:hAnsi="Times New Roman"/>
          <w:bCs/>
        </w:rPr>
        <w:t>, o apdorojamos žemėje (atliekų tvarkymo kodas R10</w:t>
      </w:r>
      <w:r w:rsidR="00A220C7" w:rsidRPr="00BF2F33">
        <w:rPr>
          <w:rFonts w:ascii="Times New Roman" w:hAnsi="Times New Roman"/>
          <w:b/>
        </w:rPr>
        <w:t>).</w:t>
      </w:r>
      <w:r w:rsidR="003A2F3D" w:rsidRPr="00BF2F33">
        <w:rPr>
          <w:rFonts w:ascii="Times New Roman" w:hAnsi="Times New Roman"/>
          <w:b/>
        </w:rPr>
        <w:t xml:space="preserve"> </w:t>
      </w:r>
      <w:r w:rsidR="00494500" w:rsidRPr="00BF2F33">
        <w:rPr>
          <w:rFonts w:ascii="Times New Roman" w:hAnsi="Times New Roman"/>
          <w:b/>
        </w:rPr>
        <w:t>Statybinių ir griovimo atliekų t</w:t>
      </w:r>
      <w:r w:rsidR="003A2F3D" w:rsidRPr="00BF2F33">
        <w:rPr>
          <w:rFonts w:ascii="Times New Roman" w:hAnsi="Times New Roman"/>
          <w:b/>
        </w:rPr>
        <w:t>varkymo pajėgumas atliekų naudojimo kodu  – R10</w:t>
      </w:r>
      <w:r w:rsidR="00494500" w:rsidRPr="00BF2F33">
        <w:rPr>
          <w:rFonts w:ascii="Times New Roman" w:hAnsi="Times New Roman"/>
          <w:b/>
        </w:rPr>
        <w:t xml:space="preserve"> </w:t>
      </w:r>
      <w:r w:rsidR="003A2F3D" w:rsidRPr="00BF2F33">
        <w:rPr>
          <w:rFonts w:ascii="Times New Roman" w:hAnsi="Times New Roman"/>
          <w:b/>
        </w:rPr>
        <w:t xml:space="preserve"> ≤ 3 000 t/m</w:t>
      </w:r>
    </w:p>
    <w:p w14:paraId="619EF40C" w14:textId="210B5979" w:rsidR="00825A47" w:rsidRPr="00BF2F33" w:rsidRDefault="00825A47" w:rsidP="00525CE9">
      <w:pPr>
        <w:ind w:firstLine="567"/>
        <w:jc w:val="both"/>
        <w:rPr>
          <w:rFonts w:ascii="Times New Roman" w:hAnsi="Times New Roman"/>
          <w:bCs/>
        </w:rPr>
      </w:pPr>
      <w:r w:rsidRPr="00BF2F33">
        <w:rPr>
          <w:rFonts w:ascii="Times New Roman" w:hAnsi="Times New Roman"/>
        </w:rPr>
        <w:t>Sąvartyno teritorijoje gerai išvystyta susisiekimo infrastruktūra - įrengtas privažiavimo kelias apie sąvartyną ir sąvartyno vidaus keliai. Privažiavimo kelias iki sąvartyno yra išasfaltuotas. Sklype įrengta sąvartynui eksploatuoti reikalinga inžinerinių tinklų infrastruktūra: filtrato drenažo tinklai, paviršinių nuotekų ir vandentiekio tinklai, griovys apie sąvartyną, filtrato koncentrato laistymo linija, ryšio ir elektros tinklai, artezinis gręžinys ir kt. Elektros energija tiekiama iš sąvartyno teritorijoje esančios transformatorinės pastotės.</w:t>
      </w:r>
      <w:r w:rsidRPr="00BF2F33">
        <w:rPr>
          <w:rFonts w:ascii="Times New Roman" w:hAnsi="Times New Roman"/>
          <w:bCs/>
        </w:rPr>
        <w:t xml:space="preserve"> </w:t>
      </w:r>
    </w:p>
    <w:p w14:paraId="2A05694C" w14:textId="4ADE7A7B" w:rsidR="00825A47" w:rsidRPr="00BF2F33" w:rsidRDefault="00825A47" w:rsidP="00525CE9">
      <w:pPr>
        <w:ind w:firstLine="567"/>
        <w:jc w:val="both"/>
        <w:rPr>
          <w:rFonts w:ascii="Times New Roman" w:hAnsi="Times New Roman"/>
        </w:rPr>
      </w:pPr>
      <w:r w:rsidRPr="00BF2F33">
        <w:rPr>
          <w:rFonts w:ascii="Times New Roman" w:hAnsi="Times New Roman"/>
          <w:bCs/>
        </w:rPr>
        <w:t xml:space="preserve">Sąvartynas pradėtas eksploatuoti 2009 m. </w:t>
      </w:r>
      <w:r w:rsidRPr="00BF2F33">
        <w:rPr>
          <w:rFonts w:ascii="Times New Roman" w:hAnsi="Times New Roman"/>
        </w:rPr>
        <w:t xml:space="preserve">Bendras sąvartyno sklypo plotas – 9,9 ha. </w:t>
      </w:r>
    </w:p>
    <w:p w14:paraId="470EA971" w14:textId="77777777" w:rsidR="00406E1C" w:rsidRPr="00BF2F33" w:rsidRDefault="00406E1C" w:rsidP="00525CE9">
      <w:pPr>
        <w:tabs>
          <w:tab w:val="left" w:pos="568"/>
        </w:tabs>
        <w:ind w:firstLine="567"/>
        <w:jc w:val="both"/>
        <w:rPr>
          <w:rFonts w:ascii="Times New Roman" w:hAnsi="Times New Roman"/>
          <w:b/>
          <w:bCs/>
          <w:sz w:val="10"/>
          <w:szCs w:val="10"/>
        </w:rPr>
      </w:pPr>
    </w:p>
    <w:p w14:paraId="2CA54288" w14:textId="3959DA0B" w:rsidR="00825A47" w:rsidRPr="00BF2F33" w:rsidRDefault="00825A47" w:rsidP="00525CE9">
      <w:pPr>
        <w:tabs>
          <w:tab w:val="left" w:pos="568"/>
        </w:tabs>
        <w:ind w:firstLine="567"/>
        <w:jc w:val="both"/>
        <w:rPr>
          <w:rFonts w:ascii="Times New Roman" w:hAnsi="Times New Roman"/>
          <w:b/>
          <w:bCs/>
          <w:sz w:val="21"/>
          <w:szCs w:val="21"/>
        </w:rPr>
      </w:pPr>
      <w:r w:rsidRPr="00BF2F33">
        <w:rPr>
          <w:rFonts w:ascii="Times New Roman" w:hAnsi="Times New Roman"/>
          <w:b/>
          <w:bCs/>
          <w:sz w:val="21"/>
          <w:szCs w:val="21"/>
        </w:rPr>
        <w:t>Nepavojing</w:t>
      </w:r>
      <w:r w:rsidR="00C63A8C" w:rsidRPr="00BF2F33">
        <w:rPr>
          <w:rFonts w:ascii="Times New Roman" w:hAnsi="Times New Roman"/>
          <w:b/>
          <w:bCs/>
          <w:sz w:val="21"/>
          <w:szCs w:val="21"/>
        </w:rPr>
        <w:t xml:space="preserve">ų </w:t>
      </w:r>
      <w:r w:rsidRPr="00BF2F33">
        <w:rPr>
          <w:rFonts w:ascii="Times New Roman" w:hAnsi="Times New Roman"/>
          <w:b/>
          <w:bCs/>
          <w:sz w:val="21"/>
          <w:szCs w:val="21"/>
        </w:rPr>
        <w:t>atliek</w:t>
      </w:r>
      <w:r w:rsidR="00C63A8C" w:rsidRPr="00BF2F33">
        <w:rPr>
          <w:rFonts w:ascii="Times New Roman" w:hAnsi="Times New Roman"/>
          <w:b/>
          <w:bCs/>
          <w:sz w:val="21"/>
          <w:szCs w:val="21"/>
        </w:rPr>
        <w:t>ų sąvartynas</w:t>
      </w:r>
    </w:p>
    <w:p w14:paraId="5200A382" w14:textId="08C6BF2C" w:rsidR="00BC0763" w:rsidRPr="00BF2F33" w:rsidRDefault="00BC0763" w:rsidP="00BC0763">
      <w:pPr>
        <w:tabs>
          <w:tab w:val="left" w:pos="567"/>
        </w:tabs>
        <w:jc w:val="both"/>
        <w:rPr>
          <w:rFonts w:ascii="Times New Roman" w:hAnsi="Times New Roman"/>
          <w:b/>
          <w:bCs/>
        </w:rPr>
      </w:pPr>
      <w:r w:rsidRPr="00BF2F33">
        <w:rPr>
          <w:rFonts w:ascii="Times New Roman" w:hAnsi="Times New Roman"/>
          <w:bCs/>
        </w:rPr>
        <w:t xml:space="preserve">Sąvartyno pajėgumas - </w:t>
      </w:r>
      <w:r w:rsidRPr="00BF2F33">
        <w:rPr>
          <w:rFonts w:ascii="Times New Roman" w:hAnsi="Times New Roman"/>
          <w:b/>
          <w:bCs/>
        </w:rPr>
        <w:t>pašalinti</w:t>
      </w:r>
      <w:r w:rsidRPr="00BF2F33">
        <w:rPr>
          <w:rFonts w:ascii="Times New Roman" w:hAnsi="Times New Roman"/>
          <w:b/>
        </w:rPr>
        <w:t xml:space="preserve"> </w:t>
      </w:r>
      <w:r w:rsidRPr="00BF2F33">
        <w:rPr>
          <w:rFonts w:ascii="Times New Roman" w:hAnsi="Times New Roman"/>
          <w:b/>
          <w:bCs/>
        </w:rPr>
        <w:t>500 tūks. t nepavojingų atliekų</w:t>
      </w:r>
      <w:r w:rsidR="003A2F3D" w:rsidRPr="00BF2F33">
        <w:rPr>
          <w:rFonts w:ascii="Times New Roman" w:hAnsi="Times New Roman"/>
          <w:b/>
          <w:bCs/>
        </w:rPr>
        <w:t>;  ≤ 33 000 t/metus</w:t>
      </w:r>
      <w:r w:rsidRPr="00BF2F33">
        <w:rPr>
          <w:rFonts w:ascii="Times New Roman" w:hAnsi="Times New Roman"/>
          <w:b/>
          <w:bCs/>
        </w:rPr>
        <w:t xml:space="preserve"> </w:t>
      </w:r>
    </w:p>
    <w:p w14:paraId="7D8D8CD0" w14:textId="77777777" w:rsidR="00BC0763" w:rsidRPr="00BF2F33" w:rsidRDefault="00BC0763" w:rsidP="00BC0763">
      <w:pPr>
        <w:tabs>
          <w:tab w:val="left" w:pos="567"/>
        </w:tabs>
        <w:jc w:val="both"/>
        <w:rPr>
          <w:rFonts w:ascii="Times New Roman" w:hAnsi="Times New Roman"/>
          <w:bCs/>
        </w:rPr>
      </w:pPr>
      <w:r w:rsidRPr="00BF2F33">
        <w:rPr>
          <w:rFonts w:ascii="Times New Roman" w:hAnsi="Times New Roman"/>
          <w:bCs/>
        </w:rPr>
        <w:t xml:space="preserve">Sąvartyne iki 2020.01.01 pašalinta </w:t>
      </w:r>
      <w:r w:rsidRPr="00BF2F33">
        <w:rPr>
          <w:rFonts w:ascii="Times New Roman" w:hAnsi="Times New Roman"/>
        </w:rPr>
        <w:t xml:space="preserve">270,268 tūkst. </w:t>
      </w:r>
      <w:r w:rsidRPr="00BF2F33">
        <w:rPr>
          <w:rFonts w:ascii="Times New Roman" w:hAnsi="Times New Roman"/>
          <w:bCs/>
        </w:rPr>
        <w:t xml:space="preserve">t nepavojingų atliekų. </w:t>
      </w:r>
    </w:p>
    <w:p w14:paraId="60945062" w14:textId="77777777" w:rsidR="00BC0763" w:rsidRPr="00BF2F33" w:rsidRDefault="00BC0763" w:rsidP="00BC0763">
      <w:pPr>
        <w:tabs>
          <w:tab w:val="left" w:pos="568"/>
        </w:tabs>
        <w:ind w:firstLine="567"/>
        <w:jc w:val="both"/>
        <w:rPr>
          <w:rFonts w:ascii="Times New Roman" w:hAnsi="Times New Roman"/>
        </w:rPr>
      </w:pPr>
      <w:r w:rsidRPr="00BF2F33">
        <w:rPr>
          <w:rFonts w:ascii="Times New Roman" w:hAnsi="Times New Roman"/>
        </w:rPr>
        <w:t>Sąvartynas numatytas užpildyti 5 etapais:</w:t>
      </w:r>
    </w:p>
    <w:p w14:paraId="7926E943" w14:textId="2D144655" w:rsidR="00BC0763" w:rsidRPr="00BF2F33" w:rsidRDefault="00BC0763" w:rsidP="00BC0763">
      <w:pPr>
        <w:jc w:val="both"/>
        <w:rPr>
          <w:rFonts w:ascii="Times New Roman" w:hAnsi="Times New Roman"/>
        </w:rPr>
      </w:pPr>
      <w:r w:rsidRPr="00BF2F33">
        <w:rPr>
          <w:rFonts w:ascii="Times New Roman" w:hAnsi="Times New Roman"/>
          <w:b/>
          <w:bCs/>
        </w:rPr>
        <w:t>I ir II etapuose</w:t>
      </w:r>
      <w:r w:rsidRPr="00BF2F33">
        <w:rPr>
          <w:rFonts w:ascii="Times New Roman" w:hAnsi="Times New Roman"/>
        </w:rPr>
        <w:t xml:space="preserve"> buvo numatyta užpildyti 1 ir 2 sekciją iki 10 m aukščio bei užpildyti erdvę tarp minėtų sekcijų. I ir II etapas yra baigti, t. y. sąvartyno sekcijos 1 ir 2 užpildytos, jų kaupo aukštis yra: </w:t>
      </w:r>
      <w:r w:rsidRPr="00BF2F33">
        <w:rPr>
          <w:rFonts w:ascii="Times New Roman" w:hAnsi="Times New Roman"/>
          <w:b/>
          <w:bCs/>
          <w:i/>
          <w:sz w:val="21"/>
          <w:szCs w:val="21"/>
        </w:rPr>
        <w:t>1 sekcija - 11,66 m ir 2 sekcija - 11,71 m.</w:t>
      </w:r>
      <w:r w:rsidRPr="00BF2F33">
        <w:rPr>
          <w:rFonts w:ascii="Times New Roman" w:hAnsi="Times New Roman"/>
        </w:rPr>
        <w:t xml:space="preserve">, daugiau atliekos šiose sekcijose nebešalinamos. </w:t>
      </w:r>
    </w:p>
    <w:p w14:paraId="73382923" w14:textId="1784D825" w:rsidR="00BC0763" w:rsidRPr="00BF2F33" w:rsidRDefault="00BC0763" w:rsidP="00BC0763">
      <w:pPr>
        <w:jc w:val="both"/>
        <w:rPr>
          <w:rFonts w:ascii="Times New Roman" w:hAnsi="Times New Roman"/>
        </w:rPr>
      </w:pPr>
      <w:r w:rsidRPr="00BF2F33">
        <w:rPr>
          <w:rFonts w:ascii="Times New Roman" w:hAnsi="Times New Roman"/>
        </w:rPr>
        <w:t>Toliau vykdomi sekantys s</w:t>
      </w:r>
      <w:r w:rsidR="00406E1C" w:rsidRPr="00BF2F33">
        <w:rPr>
          <w:rFonts w:ascii="Times New Roman" w:hAnsi="Times New Roman"/>
        </w:rPr>
        <w:t>ą</w:t>
      </w:r>
      <w:r w:rsidRPr="00BF2F33">
        <w:rPr>
          <w:rFonts w:ascii="Times New Roman" w:hAnsi="Times New Roman"/>
        </w:rPr>
        <w:t>vartyno užpildymo etapai:</w:t>
      </w:r>
    </w:p>
    <w:p w14:paraId="4C8F062C" w14:textId="1FDA34D9" w:rsidR="00BC0763" w:rsidRPr="00BF2F33" w:rsidRDefault="00BC0763" w:rsidP="00B53C84">
      <w:pPr>
        <w:jc w:val="both"/>
        <w:rPr>
          <w:rFonts w:ascii="Times New Roman" w:hAnsi="Times New Roman"/>
        </w:rPr>
      </w:pPr>
      <w:r w:rsidRPr="00BF2F33">
        <w:rPr>
          <w:rFonts w:ascii="Times New Roman" w:hAnsi="Times New Roman"/>
          <w:b/>
          <w:bCs/>
        </w:rPr>
        <w:t>III etape</w:t>
      </w:r>
      <w:r w:rsidRPr="00BF2F33">
        <w:rPr>
          <w:rFonts w:ascii="Times New Roman" w:hAnsi="Times New Roman"/>
        </w:rPr>
        <w:t xml:space="preserve"> </w:t>
      </w:r>
      <w:r w:rsidR="00406E1C" w:rsidRPr="00BF2F33">
        <w:rPr>
          <w:rFonts w:ascii="Times New Roman" w:hAnsi="Times New Roman"/>
        </w:rPr>
        <w:t xml:space="preserve">bus </w:t>
      </w:r>
      <w:r w:rsidRPr="00BF2F33">
        <w:rPr>
          <w:rFonts w:ascii="Times New Roman" w:hAnsi="Times New Roman"/>
        </w:rPr>
        <w:t xml:space="preserve">užpildomos 3-a ir 4-a sekcijos iki 10 m aukščio. Pradėta pildyti nuo 3-os sekcijos. Užpildžius 3-ą sekciją iki 10 m, pradedama pildyti 4-a sekcija. Ši sekcija taip pat pildoma iki 10 m aukščio. </w:t>
      </w:r>
    </w:p>
    <w:p w14:paraId="1E3D328E" w14:textId="07C9C88F" w:rsidR="00BC0763" w:rsidRPr="00BF2F33" w:rsidRDefault="00BC0763" w:rsidP="00B53C84">
      <w:pPr>
        <w:jc w:val="both"/>
        <w:rPr>
          <w:rFonts w:ascii="Times New Roman" w:hAnsi="Times New Roman"/>
        </w:rPr>
      </w:pPr>
      <w:r w:rsidRPr="00BF2F33">
        <w:rPr>
          <w:rFonts w:ascii="Times New Roman" w:hAnsi="Times New Roman"/>
        </w:rPr>
        <w:t>Sąvartyno 3 ir 4 sekcijos priimtos eksploatacijai pagal 2015-11-20 „Statybos užbaigimo aktas“ Nr.SUA-70-151120-00112.</w:t>
      </w:r>
      <w:r w:rsidR="00406E1C" w:rsidRPr="00BF2F33">
        <w:rPr>
          <w:rFonts w:ascii="Times New Roman" w:hAnsi="Times New Roman"/>
        </w:rPr>
        <w:t xml:space="preserve"> </w:t>
      </w:r>
      <w:r w:rsidRPr="00BF2F33">
        <w:rPr>
          <w:rFonts w:ascii="Times New Roman" w:hAnsi="Times New Roman"/>
        </w:rPr>
        <w:t>Nuo 2016-08-12 atliekos buvo šalinamos 3-je sekcijoje. 3-os sekcijos kaupo aukštis 2020.01.01 nustatytas - 10 m.</w:t>
      </w:r>
      <w:r w:rsidR="00406E1C" w:rsidRPr="00BF2F33">
        <w:rPr>
          <w:rFonts w:ascii="Times New Roman" w:hAnsi="Times New Roman"/>
        </w:rPr>
        <w:t xml:space="preserve"> atitinka</w:t>
      </w:r>
      <w:r w:rsidRPr="00BF2F33">
        <w:rPr>
          <w:rFonts w:ascii="Times New Roman" w:hAnsi="Times New Roman"/>
        </w:rPr>
        <w:t xml:space="preserve"> projektin</w:t>
      </w:r>
      <w:r w:rsidR="00406E1C" w:rsidRPr="00BF2F33">
        <w:rPr>
          <w:rFonts w:ascii="Times New Roman" w:hAnsi="Times New Roman"/>
        </w:rPr>
        <w:t>į</w:t>
      </w:r>
      <w:r w:rsidRPr="00BF2F33">
        <w:rPr>
          <w:rFonts w:ascii="Times New Roman" w:hAnsi="Times New Roman"/>
        </w:rPr>
        <w:t xml:space="preserve"> aukšt</w:t>
      </w:r>
      <w:r w:rsidR="00406E1C" w:rsidRPr="00BF2F33">
        <w:rPr>
          <w:rFonts w:ascii="Times New Roman" w:hAnsi="Times New Roman"/>
        </w:rPr>
        <w:t>į</w:t>
      </w:r>
      <w:r w:rsidRPr="00BF2F33">
        <w:rPr>
          <w:rFonts w:ascii="Times New Roman" w:hAnsi="Times New Roman"/>
        </w:rPr>
        <w:t xml:space="preserve"> - 10 m. 3-je sekcijoje pašalinta nepavojingų atliekų: 2017 m. - 17575,57 t, 2018 m. - 15409,44 t., 2019 m. - 15040,88 t. 2019-03-01 pradėta eksploatuoti 4-a sąvartyno sekcija.. Sąvartyno 3 ir 4 sekcijų pildymas analogiškas kaip 1-2 sekcijų.</w:t>
      </w:r>
    </w:p>
    <w:p w14:paraId="544C9B3B" w14:textId="6D4D8E62" w:rsidR="00E55478" w:rsidRPr="00BF2F33" w:rsidRDefault="00E55478" w:rsidP="00B53C84">
      <w:pPr>
        <w:tabs>
          <w:tab w:val="left" w:pos="568"/>
        </w:tabs>
        <w:jc w:val="both"/>
        <w:rPr>
          <w:rFonts w:ascii="Times New Roman" w:hAnsi="Times New Roman"/>
        </w:rPr>
      </w:pPr>
      <w:r w:rsidRPr="00BF2F33">
        <w:rPr>
          <w:rFonts w:ascii="Times New Roman" w:hAnsi="Times New Roman"/>
          <w:bdr w:val="single" w:sz="4" w:space="0" w:color="auto"/>
        </w:rPr>
        <w:t>Priede 9</w:t>
      </w:r>
      <w:r w:rsidRPr="00BF2F33">
        <w:rPr>
          <w:rFonts w:ascii="Times New Roman" w:hAnsi="Times New Roman"/>
        </w:rPr>
        <w:t xml:space="preserve"> pateiktas </w:t>
      </w:r>
      <w:r w:rsidRPr="00BF2F33">
        <w:rPr>
          <w:rFonts w:ascii="Times New Roman" w:hAnsi="Times New Roman"/>
          <w:bCs/>
        </w:rPr>
        <w:t>Sąvartyno sekcijų aukščių nustatymo planas, atliktas 2020-12-04.</w:t>
      </w:r>
    </w:p>
    <w:p w14:paraId="25EC9389" w14:textId="10F5076F" w:rsidR="00BC0763" w:rsidRPr="00BF2F33" w:rsidRDefault="00BC0763" w:rsidP="00BC0763">
      <w:pPr>
        <w:spacing w:line="276" w:lineRule="auto"/>
        <w:jc w:val="both"/>
        <w:rPr>
          <w:rFonts w:ascii="Times New Roman" w:hAnsi="Times New Roman"/>
        </w:rPr>
      </w:pPr>
      <w:r w:rsidRPr="00BF2F33">
        <w:rPr>
          <w:rFonts w:ascii="Times New Roman" w:hAnsi="Times New Roman"/>
          <w:b/>
          <w:bCs/>
        </w:rPr>
        <w:t>IV etape</w:t>
      </w:r>
      <w:r w:rsidRPr="00BF2F33">
        <w:rPr>
          <w:rFonts w:ascii="Times New Roman" w:hAnsi="Times New Roman"/>
        </w:rPr>
        <w:t xml:space="preserve"> </w:t>
      </w:r>
      <w:r w:rsidR="00406E1C" w:rsidRPr="00BF2F33">
        <w:rPr>
          <w:rFonts w:ascii="Times New Roman" w:hAnsi="Times New Roman"/>
        </w:rPr>
        <w:t>bus</w:t>
      </w:r>
      <w:r w:rsidRPr="00BF2F33">
        <w:rPr>
          <w:rFonts w:ascii="Times New Roman" w:hAnsi="Times New Roman"/>
        </w:rPr>
        <w:t xml:space="preserve"> pildoma erdvė tarp 3-os ir 4-os sekcijos. </w:t>
      </w:r>
    </w:p>
    <w:p w14:paraId="7FE4C888" w14:textId="08C674DB" w:rsidR="00BC0763" w:rsidRPr="00BF2F33" w:rsidRDefault="00BC0763" w:rsidP="00BC0763">
      <w:pPr>
        <w:tabs>
          <w:tab w:val="left" w:pos="568"/>
        </w:tabs>
        <w:spacing w:line="276" w:lineRule="auto"/>
        <w:jc w:val="both"/>
        <w:rPr>
          <w:rFonts w:ascii="Times New Roman" w:hAnsi="Times New Roman"/>
        </w:rPr>
      </w:pPr>
      <w:r w:rsidRPr="00BF2F33">
        <w:rPr>
          <w:rFonts w:ascii="Times New Roman" w:hAnsi="Times New Roman"/>
          <w:b/>
          <w:bCs/>
        </w:rPr>
        <w:t>V etape</w:t>
      </w:r>
      <w:r w:rsidRPr="00BF2F33">
        <w:rPr>
          <w:rFonts w:ascii="Times New Roman" w:hAnsi="Times New Roman"/>
        </w:rPr>
        <w:t xml:space="preserve"> bus pildomas kaupas iki ~ 21,6 m aukščio, apjungianti visas sekcijas.  </w:t>
      </w:r>
    </w:p>
    <w:p w14:paraId="0C99F562" w14:textId="77777777" w:rsidR="00E55478" w:rsidRPr="00BF2F33" w:rsidRDefault="00E55478" w:rsidP="00BA7F13">
      <w:pPr>
        <w:tabs>
          <w:tab w:val="left" w:pos="567"/>
        </w:tabs>
        <w:jc w:val="both"/>
        <w:rPr>
          <w:rFonts w:ascii="Times New Roman" w:hAnsi="Times New Roman"/>
          <w:bCs/>
        </w:rPr>
      </w:pPr>
      <w:r w:rsidRPr="00BF2F33">
        <w:rPr>
          <w:rFonts w:ascii="Times New Roman" w:hAnsi="Times New Roman"/>
        </w:rPr>
        <w:t>Galutinis atliekų kaupas su perdengimais sudarys apie 22 metrus. Kaupo šlaitų nuolydis formuojamas 1:3, kad užtikrinti šlaitų stabilumą. Viršutinėje kaupo dalyje nuolydis bus formuojamas 1:20. Paskutiniame sąvartyno eksploatacijos etape bus galutinai suformuojamas ir uždengiamas atliekų kaupas</w:t>
      </w:r>
      <w:r w:rsidRPr="00BF2F33">
        <w:rPr>
          <w:rFonts w:ascii="Times New Roman" w:hAnsi="Times New Roman"/>
          <w:bCs/>
        </w:rPr>
        <w:t xml:space="preserve"> ir atliekama jo priežiūra po uždarymo</w:t>
      </w:r>
      <w:r w:rsidRPr="00BF2F33">
        <w:rPr>
          <w:rFonts w:ascii="Times New Roman" w:hAnsi="Times New Roman"/>
        </w:rPr>
        <w:t>. Sąvartyno sekcijų išoriniu perimetru įrengtas 5,5 m pločio aptarnavimo kelias. Griovyje ties nuvažiavimais į sekcijas įrengtos pralaidos iš gofruotų vamzdžių.</w:t>
      </w:r>
    </w:p>
    <w:p w14:paraId="6288335B" w14:textId="6E81BC37" w:rsidR="006A17F7" w:rsidRPr="00BF2F33" w:rsidRDefault="006A17F7" w:rsidP="000E71D4">
      <w:pPr>
        <w:tabs>
          <w:tab w:val="left" w:pos="567"/>
        </w:tabs>
        <w:ind w:firstLine="567"/>
        <w:jc w:val="both"/>
        <w:rPr>
          <w:rFonts w:ascii="Times New Roman" w:hAnsi="Times New Roman"/>
          <w:bCs/>
        </w:rPr>
      </w:pPr>
      <w:r w:rsidRPr="00BF2F33">
        <w:rPr>
          <w:rFonts w:ascii="Times New Roman" w:hAnsi="Times New Roman"/>
          <w:bCs/>
        </w:rPr>
        <w:t>Sąvartyno 1-</w:t>
      </w:r>
      <w:r w:rsidR="00C847A8" w:rsidRPr="00BF2F33">
        <w:rPr>
          <w:rFonts w:ascii="Times New Roman" w:hAnsi="Times New Roman"/>
          <w:bCs/>
        </w:rPr>
        <w:t>j</w:t>
      </w:r>
      <w:r w:rsidRPr="00BF2F33">
        <w:rPr>
          <w:rFonts w:ascii="Times New Roman" w:hAnsi="Times New Roman"/>
          <w:bCs/>
        </w:rPr>
        <w:t>e ir 2-</w:t>
      </w:r>
      <w:r w:rsidR="00C847A8" w:rsidRPr="00BF2F33">
        <w:rPr>
          <w:rFonts w:ascii="Times New Roman" w:hAnsi="Times New Roman"/>
          <w:bCs/>
        </w:rPr>
        <w:t>j</w:t>
      </w:r>
      <w:r w:rsidRPr="00BF2F33">
        <w:rPr>
          <w:rFonts w:ascii="Times New Roman" w:hAnsi="Times New Roman"/>
          <w:bCs/>
        </w:rPr>
        <w:t>e sekcijose iki 2021-</w:t>
      </w:r>
      <w:r w:rsidR="00334783" w:rsidRPr="00BF2F33">
        <w:rPr>
          <w:rFonts w:ascii="Times New Roman" w:hAnsi="Times New Roman"/>
          <w:bCs/>
        </w:rPr>
        <w:t>02-28</w:t>
      </w:r>
      <w:r w:rsidRPr="00BF2F33">
        <w:rPr>
          <w:rFonts w:ascii="Times New Roman" w:hAnsi="Times New Roman"/>
          <w:bCs/>
        </w:rPr>
        <w:t xml:space="preserve"> bus įrengta dujų surinkimo </w:t>
      </w:r>
      <w:r w:rsidR="002828F8" w:rsidRPr="00BF2F33">
        <w:rPr>
          <w:rFonts w:ascii="Times New Roman" w:hAnsi="Times New Roman"/>
          <w:bCs/>
        </w:rPr>
        <w:t>ir utili</w:t>
      </w:r>
      <w:r w:rsidR="002B56B2" w:rsidRPr="00BF2F33">
        <w:rPr>
          <w:rFonts w:ascii="Times New Roman" w:hAnsi="Times New Roman"/>
          <w:bCs/>
        </w:rPr>
        <w:t xml:space="preserve">zavimo </w:t>
      </w:r>
      <w:r w:rsidRPr="00BF2F33">
        <w:rPr>
          <w:rFonts w:ascii="Times New Roman" w:hAnsi="Times New Roman"/>
          <w:bCs/>
        </w:rPr>
        <w:t>sistema</w:t>
      </w:r>
      <w:r w:rsidR="00E55478" w:rsidRPr="00BF2F33">
        <w:rPr>
          <w:rFonts w:ascii="Times New Roman" w:hAnsi="Times New Roman"/>
          <w:bCs/>
        </w:rPr>
        <w:t xml:space="preserve"> </w:t>
      </w:r>
      <w:r w:rsidR="00E55478" w:rsidRPr="00BF2F33">
        <w:rPr>
          <w:rFonts w:ascii="Times New Roman" w:hAnsi="Times New Roman"/>
        </w:rPr>
        <w:t xml:space="preserve"> (žiūr. priedą 8 „Tauragės regiono nepavojingų atliekų sąvartyno aplinkos apsaugos priemonių planas“)</w:t>
      </w:r>
      <w:r w:rsidRPr="00BF2F33">
        <w:rPr>
          <w:rFonts w:ascii="Times New Roman" w:hAnsi="Times New Roman"/>
          <w:bCs/>
        </w:rPr>
        <w:t xml:space="preserve">. </w:t>
      </w:r>
    </w:p>
    <w:p w14:paraId="346343AC" w14:textId="021E877D" w:rsidR="00825A47" w:rsidRPr="00BF2F33" w:rsidRDefault="00825A47" w:rsidP="002B56B2">
      <w:pPr>
        <w:pStyle w:val="Sraopastraipa"/>
        <w:spacing w:after="0" w:line="240" w:lineRule="auto"/>
        <w:ind w:left="0" w:firstLine="567"/>
        <w:jc w:val="both"/>
        <w:rPr>
          <w:rFonts w:ascii="Times New Roman" w:hAnsi="Times New Roman" w:cs="Times New Roman"/>
        </w:rPr>
      </w:pPr>
      <w:r w:rsidRPr="00BF2F33">
        <w:rPr>
          <w:rFonts w:ascii="Times New Roman" w:hAnsi="Times New Roman" w:cs="Times New Roman"/>
          <w:iCs/>
        </w:rPr>
        <w:t>Sąvartyne naudojama įranga:</w:t>
      </w:r>
      <w:r w:rsidRPr="00BF2F33">
        <w:rPr>
          <w:rFonts w:ascii="Times New Roman" w:hAnsi="Times New Roman" w:cs="Times New Roman"/>
          <w:i/>
        </w:rPr>
        <w:t xml:space="preserve"> </w:t>
      </w:r>
      <w:r w:rsidRPr="00BF2F33">
        <w:rPr>
          <w:rFonts w:ascii="Times New Roman" w:hAnsi="Times New Roman" w:cs="Times New Roman"/>
        </w:rPr>
        <w:t xml:space="preserve">atliekos, išverstos į tam skirtą sąvartyno vietą tankinamos atliekų tankintuvu „Tana (GX 320)”; atliekų perstumdymui sąvartyno kaupuose, paviršiaus lyginimui, naudojami: vikšrinis buldozeris Shantui SD13S; krautuvas XCMG (ZL50G); transporto priemonės su atliekomis ir be jų sveriamos automobilinėmis svarstyklėmis. Svarstyklių tipas – Mettler Toledo IND 310, svėrimo ribos – min.400 kg, max 60 tonų. </w:t>
      </w:r>
    </w:p>
    <w:p w14:paraId="5F27FB4B" w14:textId="68408379" w:rsidR="00825A47" w:rsidRPr="00BF2F33" w:rsidRDefault="00825A47" w:rsidP="00825A47">
      <w:pPr>
        <w:pStyle w:val="Antrats"/>
        <w:ind w:firstLine="567"/>
        <w:jc w:val="both"/>
        <w:rPr>
          <w:rFonts w:ascii="Times New Roman" w:hAnsi="Times New Roman"/>
          <w:sz w:val="22"/>
          <w:szCs w:val="22"/>
        </w:rPr>
      </w:pPr>
      <w:r w:rsidRPr="00BF2F33">
        <w:rPr>
          <w:rFonts w:ascii="Times New Roman" w:hAnsi="Times New Roman"/>
          <w:sz w:val="22"/>
          <w:szCs w:val="22"/>
        </w:rPr>
        <w:t xml:space="preserve">Kurą atveža speciali autocisterna. Technika kuru užpilama vykdomų darbų vietoje, t. y. ant pildomo sąvartyno kaupo. Kitos mašinos kuru užpilamos prie mašinų ratų plovimo duobės, nuo kurios teritorijos surenkamos paviršinės nuotekos ir  apvalomos naftos gaudyklėje. </w:t>
      </w:r>
      <w:r w:rsidR="009551AA" w:rsidRPr="00BF2F33">
        <w:rPr>
          <w:rFonts w:ascii="Times New Roman" w:hAnsi="Times New Roman"/>
          <w:sz w:val="22"/>
          <w:szCs w:val="22"/>
        </w:rPr>
        <w:t>Dyzelinas (likučiai nuo atvežto užpildymui)  ir tepalai laikomi rakinamame uždarame metaliniame konteineryje. Dyzelinas laikomas 4 talpose 1000 l talpos, tepalai – gamyklinėje taroje. Talpos pastatytos ant specialių grotelių, po kuriomis yra padėklai</w:t>
      </w:r>
      <w:r w:rsidRPr="00BF2F33">
        <w:rPr>
          <w:rFonts w:ascii="Times New Roman" w:hAnsi="Times New Roman"/>
          <w:sz w:val="22"/>
          <w:szCs w:val="22"/>
        </w:rPr>
        <w:t xml:space="preserve">. </w:t>
      </w:r>
    </w:p>
    <w:p w14:paraId="625228EB" w14:textId="77777777" w:rsidR="00525CE9" w:rsidRPr="00BF2F33" w:rsidRDefault="00525CE9" w:rsidP="00E52973">
      <w:pPr>
        <w:ind w:firstLine="567"/>
        <w:jc w:val="both"/>
        <w:rPr>
          <w:rFonts w:ascii="Times New Roman" w:hAnsi="Times New Roman"/>
          <w:b/>
          <w:bCs/>
          <w:sz w:val="10"/>
          <w:szCs w:val="10"/>
        </w:rPr>
      </w:pPr>
    </w:p>
    <w:p w14:paraId="1FA43505" w14:textId="6CF63C22" w:rsidR="00825A47" w:rsidRPr="00BF2F33" w:rsidRDefault="00825A47" w:rsidP="00E52973">
      <w:pPr>
        <w:ind w:firstLine="567"/>
        <w:jc w:val="both"/>
        <w:rPr>
          <w:rFonts w:ascii="Times New Roman" w:hAnsi="Times New Roman"/>
          <w:i/>
          <w:iCs/>
          <w:lang w:eastAsia="ar-SA"/>
        </w:rPr>
      </w:pPr>
      <w:r w:rsidRPr="00BF2F33">
        <w:rPr>
          <w:rFonts w:ascii="Times New Roman" w:hAnsi="Times New Roman"/>
          <w:b/>
          <w:bCs/>
        </w:rPr>
        <w:t>Asbesto turinčių atliek</w:t>
      </w:r>
      <w:r w:rsidRPr="00BF2F33">
        <w:rPr>
          <w:rFonts w:ascii="Times New Roman" w:hAnsi="Times New Roman"/>
        </w:rPr>
        <w:t xml:space="preserve">ų </w:t>
      </w:r>
      <w:r w:rsidRPr="00BF2F33">
        <w:rPr>
          <w:rFonts w:ascii="Times New Roman" w:hAnsi="Times New Roman"/>
          <w:b/>
          <w:bCs/>
        </w:rPr>
        <w:t xml:space="preserve">šalinimo subsekcija </w:t>
      </w:r>
      <w:r w:rsidRPr="00BF2F33">
        <w:rPr>
          <w:rFonts w:ascii="Times New Roman" w:hAnsi="Times New Roman"/>
          <w:lang w:eastAsia="ar-SA"/>
        </w:rPr>
        <w:t>(toliau tekste – Subsekcija)</w:t>
      </w:r>
      <w:r w:rsidR="00FB330F" w:rsidRPr="00BF2F33">
        <w:rPr>
          <w:rFonts w:ascii="Times New Roman" w:hAnsi="Times New Roman"/>
          <w:sz w:val="4"/>
          <w:szCs w:val="4"/>
          <w:lang w:eastAsia="ar-SA"/>
        </w:rPr>
        <w:t>.</w:t>
      </w:r>
      <w:r w:rsidR="00FB330F" w:rsidRPr="00BF2F33">
        <w:rPr>
          <w:rFonts w:ascii="Times New Roman" w:hAnsi="Times New Roman"/>
          <w:lang w:eastAsia="ar-SA"/>
        </w:rPr>
        <w:t xml:space="preserve"> </w:t>
      </w:r>
      <w:r w:rsidR="00C63A8C" w:rsidRPr="00BF2F33">
        <w:rPr>
          <w:rFonts w:ascii="Times New Roman" w:hAnsi="Times New Roman"/>
          <w:i/>
          <w:iCs/>
          <w:lang w:eastAsia="ar-SA"/>
        </w:rPr>
        <w:t>–</w:t>
      </w:r>
      <w:r w:rsidR="00FB330F" w:rsidRPr="00BF2F33">
        <w:rPr>
          <w:rFonts w:ascii="Times New Roman" w:hAnsi="Times New Roman"/>
          <w:i/>
          <w:iCs/>
          <w:lang w:eastAsia="ar-SA"/>
        </w:rPr>
        <w:t xml:space="preserve"> </w:t>
      </w:r>
      <w:r w:rsidR="00C63A8C" w:rsidRPr="00BF2F33">
        <w:rPr>
          <w:rFonts w:ascii="Times New Roman" w:hAnsi="Times New Roman"/>
          <w:i/>
          <w:iCs/>
          <w:lang w:eastAsia="ar-SA"/>
        </w:rPr>
        <w:t xml:space="preserve">duomenys </w:t>
      </w:r>
      <w:r w:rsidR="00FB330F" w:rsidRPr="00BF2F33">
        <w:rPr>
          <w:rFonts w:ascii="Times New Roman" w:hAnsi="Times New Roman"/>
          <w:i/>
          <w:iCs/>
          <w:lang w:eastAsia="ar-SA"/>
        </w:rPr>
        <w:t>nekeičiam</w:t>
      </w:r>
      <w:r w:rsidR="00C63A8C" w:rsidRPr="00BF2F33">
        <w:rPr>
          <w:rFonts w:ascii="Times New Roman" w:hAnsi="Times New Roman"/>
          <w:i/>
          <w:iCs/>
          <w:lang w:eastAsia="ar-SA"/>
        </w:rPr>
        <w:t>i</w:t>
      </w:r>
    </w:p>
    <w:p w14:paraId="38315803" w14:textId="77777777" w:rsidR="00A52810" w:rsidRPr="00BF2F33" w:rsidRDefault="00A52810" w:rsidP="00A52810">
      <w:pPr>
        <w:tabs>
          <w:tab w:val="left" w:pos="568"/>
        </w:tabs>
        <w:jc w:val="both"/>
        <w:rPr>
          <w:rFonts w:ascii="Times New Roman" w:hAnsi="Times New Roman"/>
          <w:i/>
          <w:iCs/>
        </w:rPr>
      </w:pPr>
      <w:r w:rsidRPr="00BF2F33">
        <w:rPr>
          <w:rFonts w:ascii="Times New Roman" w:hAnsi="Times New Roman"/>
          <w:i/>
          <w:iCs/>
        </w:rPr>
        <w:t>Asbesto turinčių atliekų šalinimo subsekcijos duomenys:</w:t>
      </w:r>
    </w:p>
    <w:p w14:paraId="580A3651" w14:textId="53492D24" w:rsidR="00A52810" w:rsidRPr="00BF2F33" w:rsidRDefault="00A52810" w:rsidP="00A52810">
      <w:pPr>
        <w:jc w:val="both"/>
        <w:rPr>
          <w:rFonts w:ascii="Times New Roman" w:hAnsi="Times New Roman"/>
        </w:rPr>
      </w:pPr>
      <w:r w:rsidRPr="00BF2F33">
        <w:rPr>
          <w:rFonts w:ascii="Times New Roman" w:hAnsi="Times New Roman"/>
        </w:rPr>
        <w:t xml:space="preserve">Asbesto turinčių atliekų šalinimo subsekcijos pajėgumas – </w:t>
      </w:r>
      <w:r w:rsidRPr="00BF2F33">
        <w:rPr>
          <w:rFonts w:ascii="Times New Roman" w:hAnsi="Times New Roman"/>
          <w:b/>
          <w:bCs/>
        </w:rPr>
        <w:t>8 400 t</w:t>
      </w:r>
      <w:r w:rsidRPr="00BF2F33">
        <w:rPr>
          <w:rFonts w:ascii="Times New Roman" w:hAnsi="Times New Roman"/>
        </w:rPr>
        <w:t>, šalinant 1200 t/m asbesto turinčias atliekas 170601* ir 170605*. Didžiausias vienu metu leidžiamas saugoti atliekų kiekis nenustatomas, nes visos atliekos šalinamos subsekcijoje. Asbesato subsekcija pildoma sąvartyno 3-je sekcijoje nuo 2016 m.</w:t>
      </w:r>
    </w:p>
    <w:p w14:paraId="1AD2A95B" w14:textId="77777777" w:rsidR="00A52810" w:rsidRPr="00BF2F33" w:rsidRDefault="00A52810" w:rsidP="00A52810">
      <w:pPr>
        <w:tabs>
          <w:tab w:val="left" w:pos="568"/>
        </w:tabs>
        <w:jc w:val="both"/>
        <w:rPr>
          <w:rFonts w:ascii="Times New Roman" w:hAnsi="Times New Roman"/>
        </w:rPr>
      </w:pPr>
      <w:r w:rsidRPr="00BF2F33">
        <w:rPr>
          <w:rFonts w:ascii="Times New Roman" w:hAnsi="Times New Roman"/>
        </w:rPr>
        <w:t>Pašalintų atliekų kiekiai: 2016 m. – 47,48 t, 2017 m. – 189,2 t, 2018 m. – 437,68 t, 2019 m. – 422,26 t.</w:t>
      </w:r>
    </w:p>
    <w:p w14:paraId="1EB7B910" w14:textId="21F9419E" w:rsidR="00A52810" w:rsidRPr="00BF2F33" w:rsidRDefault="00A52810" w:rsidP="00A52810">
      <w:pPr>
        <w:tabs>
          <w:tab w:val="left" w:pos="568"/>
        </w:tabs>
        <w:jc w:val="both"/>
        <w:rPr>
          <w:rFonts w:ascii="Times New Roman" w:hAnsi="Times New Roman"/>
        </w:rPr>
      </w:pPr>
      <w:r w:rsidRPr="00BF2F33">
        <w:rPr>
          <w:rFonts w:ascii="Times New Roman" w:hAnsi="Times New Roman"/>
        </w:rPr>
        <w:t>Viso asbesto subsekcijoje pašalinta iki 2020.01.01. - 1096,62 t asbesto turinčių atliekų.</w:t>
      </w:r>
    </w:p>
    <w:p w14:paraId="0CA96DE6" w14:textId="69C99D7A" w:rsidR="00A52810" w:rsidRPr="00BF2F33" w:rsidRDefault="00A52810" w:rsidP="00A52810">
      <w:pPr>
        <w:jc w:val="both"/>
        <w:rPr>
          <w:rFonts w:ascii="Times New Roman" w:hAnsi="Times New Roman"/>
        </w:rPr>
      </w:pPr>
      <w:r w:rsidRPr="00BF2F33">
        <w:rPr>
          <w:rFonts w:ascii="Times New Roman" w:hAnsi="Times New Roman"/>
        </w:rPr>
        <w:t>Sąvartyno 3 ir 4 sekcijose įrengta asbesto turinčių atliekų šalinimo subsekcija, kuri nuo nepavojingų atliekų šalinimo ploto atskiriama 1-1,5 m aukščio grunto pylimu. Pylimo parametrai: aukštis – 1-1,5 m, plotis – 4,5 m, ilgis apie 99 m. Subsekcijos plotas apie 1360 m</w:t>
      </w:r>
      <w:r w:rsidRPr="00BF2F33">
        <w:rPr>
          <w:rFonts w:ascii="Times New Roman" w:hAnsi="Times New Roman"/>
          <w:vertAlign w:val="superscript"/>
        </w:rPr>
        <w:t>2</w:t>
      </w:r>
      <w:r w:rsidRPr="00BF2F33">
        <w:rPr>
          <w:rFonts w:ascii="Times New Roman" w:hAnsi="Times New Roman"/>
        </w:rPr>
        <w:t xml:space="preserve">. Šalinimo subsekcija pažymėta įspėjamaisiais ženklais. Aplink subsekciją, pagal perimetrą suformuotas atskiriamasis pylimas iš grunto. Atsižvelgiant į subsekcijos užpildymą ir aplink subsekciją šalinamų komunalinių atliekų kaupo aukštį pylimas yra aukštinamas. Pylimo aukštis siekia apie 1-1,5 m. Pylime paliekamas įvažiavimas asbesto turinčias atliekas transportuojančiai ir kraunančiai technikai. Įvažiavimo plotis apie 3-4 m, priklausomai nuo atliekų transportavimui ir krovimui naudojamos mobilios technikos gabaritų. Asbesto turinčios atliekos neturi kontakto su šalinamomis nepavojingomis atliekomis. Asbesto turinčias atliekas (kodai 170605*, 170601*) į sąvartyną pristato atliekų turėtojai ar atliekų vežėjai. </w:t>
      </w:r>
    </w:p>
    <w:p w14:paraId="3D6DCBD4" w14:textId="77777777" w:rsidR="00A52810" w:rsidRPr="00BF2F33" w:rsidRDefault="00A52810" w:rsidP="00E52973">
      <w:pPr>
        <w:ind w:firstLine="567"/>
        <w:jc w:val="both"/>
        <w:rPr>
          <w:rFonts w:ascii="Times New Roman" w:hAnsi="Times New Roman"/>
          <w:b/>
          <w:bCs/>
        </w:rPr>
      </w:pPr>
    </w:p>
    <w:p w14:paraId="1947C2D0" w14:textId="77777777" w:rsidR="007E7157" w:rsidRPr="00BF2F33" w:rsidRDefault="007E7157" w:rsidP="008F617A">
      <w:pPr>
        <w:pStyle w:val="Komentarotekstas"/>
        <w:ind w:firstLine="720"/>
        <w:rPr>
          <w:rFonts w:ascii="Times New Roman" w:hAnsi="Times New Roman"/>
          <w:bCs/>
          <w:spacing w:val="-3"/>
          <w:sz w:val="22"/>
          <w:szCs w:val="22"/>
        </w:rPr>
      </w:pPr>
      <w:bookmarkStart w:id="5" w:name="_Hlk59608678"/>
      <w:r w:rsidRPr="00BF2F33">
        <w:rPr>
          <w:rFonts w:ascii="Times New Roman" w:hAnsi="Times New Roman"/>
          <w:b/>
          <w:spacing w:val="-3"/>
          <w:sz w:val="22"/>
          <w:szCs w:val="22"/>
        </w:rPr>
        <w:t>0,29 ha kompostavimo aikštelė.</w:t>
      </w:r>
      <w:r w:rsidRPr="00BF2F33">
        <w:rPr>
          <w:rFonts w:ascii="Times New Roman" w:hAnsi="Times New Roman"/>
          <w:b/>
          <w:spacing w:val="-3"/>
        </w:rPr>
        <w:t xml:space="preserve">  </w:t>
      </w:r>
    </w:p>
    <w:p w14:paraId="4AECF369" w14:textId="5FAEF239" w:rsidR="004324C5" w:rsidRPr="00BF2F33" w:rsidRDefault="00601084" w:rsidP="004324C5">
      <w:pPr>
        <w:pStyle w:val="Komentarotekstas"/>
        <w:jc w:val="both"/>
        <w:rPr>
          <w:rFonts w:ascii="Times New Roman" w:hAnsi="Times New Roman"/>
          <w:b/>
          <w:bCs/>
          <w:sz w:val="22"/>
          <w:szCs w:val="22"/>
        </w:rPr>
      </w:pPr>
      <w:r w:rsidRPr="00BF2F33">
        <w:rPr>
          <w:rFonts w:ascii="Times New Roman" w:hAnsi="Times New Roman"/>
          <w:bCs/>
          <w:spacing w:val="-3"/>
          <w:sz w:val="22"/>
          <w:szCs w:val="22"/>
        </w:rPr>
        <w:t xml:space="preserve">Aikštelė padalinta į dvi dalis. </w:t>
      </w:r>
      <w:r w:rsidRPr="00BF2F33">
        <w:rPr>
          <w:rFonts w:ascii="Times New Roman" w:hAnsi="Times New Roman"/>
          <w:bCs/>
          <w:sz w:val="22"/>
          <w:szCs w:val="22"/>
        </w:rPr>
        <w:t>Vienoje dalyje kompostuojamos žaliosios atliekos (</w:t>
      </w:r>
      <w:r w:rsidRPr="00BF2F33">
        <w:rPr>
          <w:rFonts w:ascii="Times New Roman" w:hAnsi="Times New Roman"/>
          <w:bCs/>
          <w:spacing w:val="-3"/>
          <w:sz w:val="22"/>
          <w:szCs w:val="22"/>
        </w:rPr>
        <w:t>020103, 020107, 030301, 200201, 200302), iš kurių gaminamas kompostas ir biokuras</w:t>
      </w:r>
      <w:r w:rsidRPr="00BF2F33">
        <w:rPr>
          <w:rFonts w:ascii="Times New Roman" w:hAnsi="Times New Roman"/>
          <w:bCs/>
          <w:sz w:val="22"/>
          <w:szCs w:val="22"/>
        </w:rPr>
        <w:t>, o kitoje aikštelės dalyje kompostuojamos biologiškai skaidžios atliekos - BSA (191212), iš kurių gaminamas stabilatas / techninis kompostas.</w:t>
      </w:r>
      <w:r w:rsidR="004324C5" w:rsidRPr="00BF2F33">
        <w:rPr>
          <w:rFonts w:ascii="Times New Roman" w:hAnsi="Times New Roman"/>
          <w:bCs/>
          <w:spacing w:val="-3"/>
          <w:sz w:val="22"/>
          <w:szCs w:val="22"/>
        </w:rPr>
        <w:t>Žaliosios atliekos ir iš jų pagamintas kompostas bei biokuras ir BSA atliekos ir iš jų pagamintas techninis kompostas/ stabilatas atskiriamos pertvaromis, kad nesusimaišytų.</w:t>
      </w:r>
      <w:r w:rsidR="004324C5" w:rsidRPr="00BF2F33">
        <w:rPr>
          <w:rFonts w:ascii="Times New Roman" w:hAnsi="Times New Roman"/>
          <w:b/>
          <w:sz w:val="22"/>
          <w:szCs w:val="22"/>
        </w:rPr>
        <w:t xml:space="preserve"> Kompostavimo projektinis pajėgumas 5640 t/m </w:t>
      </w:r>
      <w:r w:rsidR="004324C5" w:rsidRPr="00BF2F33">
        <w:rPr>
          <w:rFonts w:ascii="Times New Roman" w:hAnsi="Times New Roman"/>
          <w:bCs/>
          <w:sz w:val="22"/>
          <w:szCs w:val="22"/>
        </w:rPr>
        <w:t xml:space="preserve">atliekų </w:t>
      </w:r>
      <w:r w:rsidR="004324C5" w:rsidRPr="00BF2F33">
        <w:rPr>
          <w:rFonts w:ascii="Times New Roman" w:hAnsi="Times New Roman"/>
          <w:bCs/>
          <w:spacing w:val="-3"/>
          <w:sz w:val="22"/>
          <w:szCs w:val="22"/>
        </w:rPr>
        <w:t>020103, 020107, 030301, 200201, 200302, 191212 tvarkymui kodais R3 ir R12. Ž</w:t>
      </w:r>
      <w:r w:rsidR="004324C5" w:rsidRPr="00BF2F33">
        <w:rPr>
          <w:rFonts w:ascii="Times New Roman" w:hAnsi="Times New Roman"/>
          <w:sz w:val="22"/>
          <w:szCs w:val="22"/>
        </w:rPr>
        <w:t>aliosios atliekos (medžio šakos) kodu 200201 smulkinamos ir pagaminamas biokuras.</w:t>
      </w:r>
      <w:r w:rsidR="004324C5" w:rsidRPr="00BF2F33">
        <w:rPr>
          <w:rFonts w:ascii="Times New Roman" w:hAnsi="Times New Roman"/>
          <w:b/>
          <w:bCs/>
          <w:sz w:val="22"/>
          <w:szCs w:val="22"/>
        </w:rPr>
        <w:t xml:space="preserve"> Projektinis </w:t>
      </w:r>
      <w:r w:rsidR="00B53C84" w:rsidRPr="00BF2F33">
        <w:rPr>
          <w:rFonts w:ascii="Times New Roman" w:hAnsi="Times New Roman"/>
          <w:b/>
          <w:bCs/>
          <w:sz w:val="22"/>
          <w:szCs w:val="22"/>
        </w:rPr>
        <w:t xml:space="preserve">biokuro gamybos </w:t>
      </w:r>
      <w:r w:rsidR="004324C5" w:rsidRPr="00BF2F33">
        <w:rPr>
          <w:rFonts w:ascii="Times New Roman" w:hAnsi="Times New Roman"/>
          <w:b/>
          <w:bCs/>
          <w:sz w:val="22"/>
          <w:szCs w:val="22"/>
        </w:rPr>
        <w:t>našumas – 500 t/m.</w:t>
      </w:r>
    </w:p>
    <w:bookmarkEnd w:id="5"/>
    <w:p w14:paraId="36AEEF0E" w14:textId="1671091A" w:rsidR="008A7FF0" w:rsidRPr="00BF2F33" w:rsidRDefault="0035158C" w:rsidP="00B53C84">
      <w:pPr>
        <w:jc w:val="both"/>
        <w:rPr>
          <w:rFonts w:ascii="Times New Roman" w:hAnsi="Times New Roman"/>
        </w:rPr>
      </w:pPr>
      <w:r w:rsidRPr="00BF2F33">
        <w:rPr>
          <w:rFonts w:ascii="Times New Roman" w:hAnsi="Times New Roman"/>
        </w:rPr>
        <w:t>Žaliosios atliekos kompostavimo aikštelė</w:t>
      </w:r>
      <w:r w:rsidR="00BA7F13" w:rsidRPr="00BF2F33">
        <w:rPr>
          <w:rFonts w:ascii="Times New Roman" w:hAnsi="Times New Roman"/>
        </w:rPr>
        <w:t>j</w:t>
      </w:r>
      <w:r w:rsidRPr="00BF2F33">
        <w:rPr>
          <w:rFonts w:ascii="Times New Roman" w:hAnsi="Times New Roman"/>
        </w:rPr>
        <w:t xml:space="preserve">e apdorojamos atviruose kompostavimo ir brandinimo kaupuose su natūralia aeracija ir periodiniu kaupų perkrovimu. </w:t>
      </w:r>
      <w:r w:rsidRPr="00BF2F33">
        <w:rPr>
          <w:rFonts w:ascii="Times New Roman" w:hAnsi="Times New Roman"/>
          <w:bCs/>
          <w:spacing w:val="-3"/>
        </w:rPr>
        <w:t xml:space="preserve">Toje pat aikštelėje </w:t>
      </w:r>
      <w:r w:rsidR="00BA7F13" w:rsidRPr="00BF2F33">
        <w:rPr>
          <w:rFonts w:ascii="Times New Roman" w:hAnsi="Times New Roman"/>
          <w:bCs/>
          <w:spacing w:val="-3"/>
        </w:rPr>
        <w:t xml:space="preserve">0,29 ha </w:t>
      </w:r>
      <w:r w:rsidRPr="00BF2F33">
        <w:rPr>
          <w:rFonts w:ascii="Times New Roman" w:hAnsi="Times New Roman"/>
          <w:bCs/>
          <w:spacing w:val="-3"/>
        </w:rPr>
        <w:t xml:space="preserve">kompostuojamos ir bioskaidžios atliekos (toliau – BSA atliekos). Žaliosios atliekos </w:t>
      </w:r>
      <w:r w:rsidR="008F617A" w:rsidRPr="00BF2F33">
        <w:rPr>
          <w:rFonts w:ascii="Times New Roman" w:hAnsi="Times New Roman"/>
          <w:bCs/>
          <w:spacing w:val="-3"/>
        </w:rPr>
        <w:t xml:space="preserve">(020103, 020107, 030301, 200201, 200302) </w:t>
      </w:r>
      <w:r w:rsidRPr="00BF2F33">
        <w:rPr>
          <w:rFonts w:ascii="Times New Roman" w:hAnsi="Times New Roman"/>
          <w:bCs/>
          <w:spacing w:val="-3"/>
        </w:rPr>
        <w:t>ir iš jų pagamintas kompostas ir BSA atliekos</w:t>
      </w:r>
      <w:r w:rsidR="008F617A" w:rsidRPr="00BF2F33">
        <w:rPr>
          <w:rFonts w:ascii="Times New Roman" w:hAnsi="Times New Roman"/>
          <w:bCs/>
          <w:spacing w:val="-3"/>
        </w:rPr>
        <w:t xml:space="preserve"> (191212)</w:t>
      </w:r>
      <w:r w:rsidRPr="00BF2F33">
        <w:rPr>
          <w:rFonts w:ascii="Times New Roman" w:hAnsi="Times New Roman"/>
          <w:bCs/>
          <w:spacing w:val="-3"/>
        </w:rPr>
        <w:t xml:space="preserve"> ir iš jų pagamintas techninis kompostas/stabilatas atskiriamos pertvaromis, kad nesusimaišytų. </w:t>
      </w:r>
    </w:p>
    <w:p w14:paraId="15BCAD62" w14:textId="1E716A51" w:rsidR="008F5453" w:rsidRPr="00BF2F33" w:rsidRDefault="008F5453" w:rsidP="00B53C84">
      <w:pPr>
        <w:jc w:val="both"/>
        <w:rPr>
          <w:rFonts w:ascii="Times New Roman" w:hAnsi="Times New Roman"/>
        </w:rPr>
      </w:pPr>
      <w:r w:rsidRPr="00BF2F33">
        <w:rPr>
          <w:rFonts w:ascii="Times New Roman" w:hAnsi="Times New Roman"/>
        </w:rPr>
        <w:t>Žaliosios atliekos nebetenka atliekos statuso, kada tyrimais patvirtinta, kad kompostas tinkamas vartojimui ir atitinka kompostui taikomus reikalavimus.</w:t>
      </w:r>
    </w:p>
    <w:p w14:paraId="36B36049" w14:textId="7DA93EAD" w:rsidR="00B32E06" w:rsidRPr="00BF2F33" w:rsidRDefault="0035158C" w:rsidP="00B53C84">
      <w:pPr>
        <w:pStyle w:val="Pagrindinistekstas3"/>
        <w:tabs>
          <w:tab w:val="left" w:pos="1845"/>
        </w:tabs>
        <w:jc w:val="both"/>
        <w:rPr>
          <w:i w:val="0"/>
          <w:iCs/>
          <w:szCs w:val="22"/>
        </w:rPr>
      </w:pPr>
      <w:r w:rsidRPr="00BF2F33">
        <w:rPr>
          <w:i w:val="0"/>
          <w:iCs/>
        </w:rPr>
        <w:t xml:space="preserve">Nuo aikštelės komposto sunka surenkama į 400 </w:t>
      </w:r>
      <w:r w:rsidRPr="00BF2F33">
        <w:rPr>
          <w:i w:val="0"/>
          <w:iCs/>
          <w:sz w:val="21"/>
          <w:szCs w:val="21"/>
        </w:rPr>
        <w:t>m</w:t>
      </w:r>
      <w:r w:rsidRPr="00BF2F33">
        <w:rPr>
          <w:b/>
          <w:i w:val="0"/>
          <w:iCs/>
          <w:sz w:val="21"/>
          <w:szCs w:val="21"/>
          <w:vertAlign w:val="superscript"/>
        </w:rPr>
        <w:t>3</w:t>
      </w:r>
      <w:r w:rsidRPr="00BF2F33">
        <w:rPr>
          <w:i w:val="0"/>
          <w:iCs/>
        </w:rPr>
        <w:t xml:space="preserve"> rezervuarą ir siurblio pagalba supumpuojama į esamą sąvartyno filtrato 1000 m</w:t>
      </w:r>
      <w:r w:rsidRPr="00BF2F33">
        <w:rPr>
          <w:i w:val="0"/>
          <w:iCs/>
          <w:vertAlign w:val="superscript"/>
        </w:rPr>
        <w:t>3</w:t>
      </w:r>
      <w:r w:rsidRPr="00BF2F33">
        <w:rPr>
          <w:i w:val="0"/>
          <w:iCs/>
        </w:rPr>
        <w:t xml:space="preserve"> talpos rezervuarą, kuris susisiekia su 2000 m</w:t>
      </w:r>
      <w:r w:rsidR="00823066" w:rsidRPr="00BF2F33">
        <w:rPr>
          <w:i w:val="0"/>
          <w:iCs/>
          <w:vertAlign w:val="superscript"/>
        </w:rPr>
        <w:t>3</w:t>
      </w:r>
      <w:r w:rsidRPr="00BF2F33">
        <w:rPr>
          <w:i w:val="0"/>
          <w:iCs/>
        </w:rPr>
        <w:t xml:space="preserve"> talpos </w:t>
      </w:r>
      <w:r w:rsidR="00823066" w:rsidRPr="00BF2F33">
        <w:rPr>
          <w:i w:val="0"/>
          <w:iCs/>
        </w:rPr>
        <w:t xml:space="preserve">filtrato </w:t>
      </w:r>
      <w:r w:rsidRPr="00BF2F33">
        <w:rPr>
          <w:i w:val="0"/>
          <w:iCs/>
        </w:rPr>
        <w:t xml:space="preserve">rezervuaru. </w:t>
      </w:r>
      <w:r w:rsidR="00B32E06" w:rsidRPr="00BF2F33">
        <w:rPr>
          <w:i w:val="0"/>
          <w:iCs/>
          <w:szCs w:val="22"/>
        </w:rPr>
        <w:t>Iki 2022-01-01 planuojama  uždengti 400 m</w:t>
      </w:r>
      <w:r w:rsidR="00B32E06" w:rsidRPr="00BF2F33">
        <w:rPr>
          <w:i w:val="0"/>
          <w:iCs/>
          <w:szCs w:val="22"/>
          <w:vertAlign w:val="superscript"/>
        </w:rPr>
        <w:t>3</w:t>
      </w:r>
      <w:r w:rsidR="00B32E06" w:rsidRPr="00BF2F33">
        <w:rPr>
          <w:i w:val="0"/>
          <w:iCs/>
          <w:szCs w:val="22"/>
        </w:rPr>
        <w:t xml:space="preserve"> talpos komposto sunkos rezervuarą </w:t>
      </w:r>
      <w:r w:rsidR="00B32E06" w:rsidRPr="00BF2F33">
        <w:rPr>
          <w:i w:val="0"/>
          <w:iCs/>
        </w:rPr>
        <w:t>(žiūr. priedą 8 „Tauragės regiono nepavojingų atliekų sąvartyno aplinkos apsaugos priemonių planas“).</w:t>
      </w:r>
    </w:p>
    <w:p w14:paraId="5F7A7738" w14:textId="25B6A6CC" w:rsidR="0035158C" w:rsidRPr="00BF2F33" w:rsidRDefault="00823066" w:rsidP="00B53C84">
      <w:pPr>
        <w:snapToGrid w:val="0"/>
        <w:jc w:val="both"/>
        <w:rPr>
          <w:rFonts w:ascii="Times New Roman" w:hAnsi="Times New Roman"/>
        </w:rPr>
      </w:pPr>
      <w:r w:rsidRPr="00BF2F33">
        <w:rPr>
          <w:rFonts w:ascii="Times New Roman" w:hAnsi="Times New Roman"/>
        </w:rPr>
        <w:t xml:space="preserve">Žaliųjų atliekų ir BSA atliekų </w:t>
      </w:r>
      <w:r w:rsidR="00B32E06" w:rsidRPr="00BF2F33">
        <w:rPr>
          <w:rFonts w:ascii="Times New Roman" w:hAnsi="Times New Roman"/>
        </w:rPr>
        <w:t>k</w:t>
      </w:r>
      <w:r w:rsidR="0035158C" w:rsidRPr="00BF2F33">
        <w:rPr>
          <w:rFonts w:ascii="Times New Roman" w:hAnsi="Times New Roman"/>
        </w:rPr>
        <w:t>omposto kaupai laistomi švariu vandeniu.</w:t>
      </w:r>
      <w:r w:rsidR="0035158C" w:rsidRPr="00BF2F33">
        <w:rPr>
          <w:rFonts w:ascii="Times New Roman" w:hAnsi="Times New Roman"/>
          <w:lang w:val="it-IT"/>
        </w:rPr>
        <w:t xml:space="preserve"> Vanduo išlaistomas ant  kaupų  žarnų pagalba, kurios pajungtos  prie </w:t>
      </w:r>
      <w:r w:rsidR="0035158C" w:rsidRPr="00BF2F33">
        <w:rPr>
          <w:rFonts w:ascii="Times New Roman" w:hAnsi="Times New Roman"/>
          <w:lang w:val="en-US"/>
        </w:rPr>
        <w:t>10</w:t>
      </w:r>
      <w:r w:rsidR="0035158C" w:rsidRPr="00BF2F33">
        <w:rPr>
          <w:rFonts w:ascii="Times New Roman" w:hAnsi="Times New Roman"/>
          <w:i/>
          <w:sz w:val="21"/>
          <w:szCs w:val="21"/>
        </w:rPr>
        <w:t xml:space="preserve"> </w:t>
      </w:r>
      <w:r w:rsidR="0035158C" w:rsidRPr="00BF2F33">
        <w:rPr>
          <w:rFonts w:ascii="Times New Roman" w:hAnsi="Times New Roman"/>
          <w:sz w:val="21"/>
          <w:szCs w:val="21"/>
        </w:rPr>
        <w:t>m</w:t>
      </w:r>
      <w:r w:rsidR="0035158C" w:rsidRPr="00BF2F33">
        <w:rPr>
          <w:rFonts w:ascii="Times New Roman" w:hAnsi="Times New Roman"/>
          <w:iCs/>
          <w:sz w:val="21"/>
          <w:szCs w:val="21"/>
          <w:vertAlign w:val="superscript"/>
        </w:rPr>
        <w:t>3</w:t>
      </w:r>
      <w:r w:rsidR="0035158C" w:rsidRPr="00BF2F33">
        <w:rPr>
          <w:rFonts w:ascii="Times New Roman" w:hAnsi="Times New Roman"/>
          <w:iCs/>
          <w:lang w:val="en-US"/>
        </w:rPr>
        <w:t xml:space="preserve"> </w:t>
      </w:r>
      <w:r w:rsidR="0035158C" w:rsidRPr="00BF2F33">
        <w:rPr>
          <w:rFonts w:ascii="Times New Roman" w:hAnsi="Times New Roman"/>
          <w:lang w:val="it-IT"/>
        </w:rPr>
        <w:t xml:space="preserve"> mobilios cisternos. </w:t>
      </w:r>
      <w:r w:rsidR="0035158C" w:rsidRPr="00BF2F33">
        <w:rPr>
          <w:rFonts w:ascii="Times New Roman" w:hAnsi="Times New Roman"/>
        </w:rPr>
        <w:t xml:space="preserve">Sąvartyno darbuotojas žarnų su purkštukais pagalba laisto kaupus. </w:t>
      </w:r>
    </w:p>
    <w:p w14:paraId="1BA726E4" w14:textId="768BAA21" w:rsidR="00BA7F13" w:rsidRPr="00BF2F33" w:rsidRDefault="00BA7F13" w:rsidP="002B56B2">
      <w:pPr>
        <w:jc w:val="both"/>
        <w:rPr>
          <w:rFonts w:ascii="Times New Roman" w:hAnsi="Times New Roman"/>
        </w:rPr>
      </w:pPr>
    </w:p>
    <w:p w14:paraId="16AEE79E" w14:textId="25449067" w:rsidR="008F617A" w:rsidRPr="00BF2F33" w:rsidRDefault="008F617A" w:rsidP="008F617A">
      <w:pPr>
        <w:pStyle w:val="Komentarotekstas"/>
        <w:ind w:firstLine="720"/>
        <w:rPr>
          <w:rFonts w:ascii="Times New Roman" w:hAnsi="Times New Roman"/>
          <w:bCs/>
          <w:spacing w:val="-3"/>
          <w:sz w:val="22"/>
          <w:szCs w:val="22"/>
        </w:rPr>
      </w:pPr>
      <w:r w:rsidRPr="00BF2F33">
        <w:rPr>
          <w:rFonts w:ascii="Times New Roman" w:hAnsi="Times New Roman"/>
          <w:b/>
          <w:spacing w:val="-3"/>
          <w:sz w:val="22"/>
          <w:szCs w:val="22"/>
        </w:rPr>
        <w:t>0,26 ha kompostavimo aikštelė.</w:t>
      </w:r>
      <w:r w:rsidRPr="00BF2F33">
        <w:rPr>
          <w:rFonts w:ascii="Times New Roman" w:hAnsi="Times New Roman"/>
          <w:b/>
          <w:spacing w:val="-3"/>
        </w:rPr>
        <w:t xml:space="preserve">  </w:t>
      </w:r>
    </w:p>
    <w:p w14:paraId="6E8927A1" w14:textId="77777777" w:rsidR="008F617A" w:rsidRPr="00BF2F33" w:rsidRDefault="008F617A" w:rsidP="00FC5685">
      <w:pPr>
        <w:jc w:val="both"/>
        <w:rPr>
          <w:rFonts w:ascii="Times New Roman" w:hAnsi="Times New Roman"/>
          <w:bCs/>
          <w:spacing w:val="-3"/>
        </w:rPr>
      </w:pPr>
      <w:r w:rsidRPr="00BF2F33">
        <w:rPr>
          <w:rFonts w:ascii="Times New Roman" w:hAnsi="Times New Roman"/>
          <w:b/>
        </w:rPr>
        <w:t xml:space="preserve">Kompostavimo aikštelės projektinis pajėgumas 6000 t/m </w:t>
      </w:r>
      <w:r w:rsidRPr="00BF2F33">
        <w:rPr>
          <w:rFonts w:ascii="Times New Roman" w:hAnsi="Times New Roman"/>
          <w:bCs/>
        </w:rPr>
        <w:t xml:space="preserve">atliekos </w:t>
      </w:r>
      <w:r w:rsidRPr="00BF2F33">
        <w:rPr>
          <w:rFonts w:ascii="Times New Roman" w:hAnsi="Times New Roman"/>
          <w:bCs/>
          <w:spacing w:val="-3"/>
        </w:rPr>
        <w:t>191212 tvarkymui kodais R3 ir R12.</w:t>
      </w:r>
    </w:p>
    <w:p w14:paraId="4663154A" w14:textId="59D183C1" w:rsidR="00FC3B0F" w:rsidRPr="00BF2F33" w:rsidRDefault="00A52810" w:rsidP="00B53C84">
      <w:pPr>
        <w:jc w:val="both"/>
        <w:rPr>
          <w:rFonts w:ascii="Times New Roman" w:hAnsi="Times New Roman"/>
        </w:rPr>
      </w:pPr>
      <w:r w:rsidRPr="00BF2F33">
        <w:rPr>
          <w:rFonts w:ascii="Times New Roman" w:hAnsi="Times New Roman"/>
        </w:rPr>
        <w:t>UAB „Ekobazė“</w:t>
      </w:r>
      <w:r w:rsidR="0035158C" w:rsidRPr="00BF2F33">
        <w:rPr>
          <w:rFonts w:ascii="Times New Roman" w:hAnsi="Times New Roman"/>
        </w:rPr>
        <w:t xml:space="preserve"> iš mišrių komunalinių atliekų srauto</w:t>
      </w:r>
      <w:r w:rsidRPr="00BF2F33">
        <w:rPr>
          <w:rFonts w:ascii="Times New Roman" w:hAnsi="Times New Roman"/>
        </w:rPr>
        <w:t xml:space="preserve"> a</w:t>
      </w:r>
      <w:r w:rsidR="00C76463" w:rsidRPr="00BF2F33">
        <w:rPr>
          <w:rFonts w:ascii="Times New Roman" w:hAnsi="Times New Roman"/>
        </w:rPr>
        <w:t>tskir</w:t>
      </w:r>
      <w:r w:rsidR="00BA7F13" w:rsidRPr="00BF2F33">
        <w:rPr>
          <w:rFonts w:ascii="Times New Roman" w:hAnsi="Times New Roman"/>
        </w:rPr>
        <w:t>ia</w:t>
      </w:r>
      <w:r w:rsidR="00C76463" w:rsidRPr="00BF2F33">
        <w:rPr>
          <w:rFonts w:ascii="Times New Roman" w:hAnsi="Times New Roman"/>
        </w:rPr>
        <w:t xml:space="preserve"> bioskaidži</w:t>
      </w:r>
      <w:r w:rsidR="00BA7F13" w:rsidRPr="00BF2F33">
        <w:rPr>
          <w:rFonts w:ascii="Times New Roman" w:hAnsi="Times New Roman"/>
        </w:rPr>
        <w:t>a</w:t>
      </w:r>
      <w:r w:rsidR="00C76463" w:rsidRPr="00BF2F33">
        <w:rPr>
          <w:rFonts w:ascii="Times New Roman" w:hAnsi="Times New Roman"/>
        </w:rPr>
        <w:t>s atliek</w:t>
      </w:r>
      <w:r w:rsidR="00BA7F13" w:rsidRPr="00BF2F33">
        <w:rPr>
          <w:rFonts w:ascii="Times New Roman" w:hAnsi="Times New Roman"/>
        </w:rPr>
        <w:t>a</w:t>
      </w:r>
      <w:r w:rsidR="00C76463" w:rsidRPr="00BF2F33">
        <w:rPr>
          <w:rFonts w:ascii="Times New Roman" w:hAnsi="Times New Roman"/>
        </w:rPr>
        <w:t>s</w:t>
      </w:r>
      <w:r w:rsidR="00BA7F13" w:rsidRPr="00BF2F33">
        <w:rPr>
          <w:rFonts w:ascii="Times New Roman" w:hAnsi="Times New Roman"/>
        </w:rPr>
        <w:t>, kurios</w:t>
      </w:r>
      <w:r w:rsidR="00C76463" w:rsidRPr="00BF2F33">
        <w:rPr>
          <w:rFonts w:ascii="Times New Roman" w:hAnsi="Times New Roman"/>
        </w:rPr>
        <w:t xml:space="preserve"> nuvežamos krautuvu pasverti. Pasvertos atliekos nuvežamos į bioskaidžių atliekų kompostavimo aikšteles</w:t>
      </w:r>
      <w:r w:rsidR="008F5453" w:rsidRPr="00BF2F33">
        <w:rPr>
          <w:rFonts w:ascii="Times New Roman" w:hAnsi="Times New Roman"/>
        </w:rPr>
        <w:t xml:space="preserve"> 0,26 ha ir/ar 0,29 ha</w:t>
      </w:r>
      <w:r w:rsidR="00C76463" w:rsidRPr="00BF2F33">
        <w:rPr>
          <w:rFonts w:ascii="Times New Roman" w:hAnsi="Times New Roman"/>
        </w:rPr>
        <w:t xml:space="preserve">. BSA atliekos kompostavimo aikštelėse apdorojamos atviruose kompostavimo ir brandinimo kaupuose su natūralia aeracija ir periodiniu kaupų perkrovimu. </w:t>
      </w:r>
      <w:r w:rsidR="00FC3B0F" w:rsidRPr="00BF2F33">
        <w:rPr>
          <w:rFonts w:ascii="Times New Roman" w:hAnsi="Times New Roman"/>
        </w:rPr>
        <w:t>Techninio komposto ar stabilato išeiga apie 50-70</w:t>
      </w:r>
      <w:r w:rsidR="002B56B2" w:rsidRPr="00BF2F33">
        <w:rPr>
          <w:rFonts w:ascii="Times New Roman" w:hAnsi="Times New Roman"/>
        </w:rPr>
        <w:t xml:space="preserve"> </w:t>
      </w:r>
      <w:r w:rsidR="00FC3B0F" w:rsidRPr="00BF2F33">
        <w:rPr>
          <w:rFonts w:ascii="Times New Roman" w:hAnsi="Times New Roman"/>
        </w:rPr>
        <w:t xml:space="preserve">%. </w:t>
      </w:r>
      <w:r w:rsidR="008F617A" w:rsidRPr="00BF2F33">
        <w:rPr>
          <w:rFonts w:ascii="Times New Roman" w:hAnsi="Times New Roman"/>
        </w:rPr>
        <w:t xml:space="preserve">Baigus BSA kompostavimo procesą atliekami kompostuotų atliekų tyrimai. </w:t>
      </w:r>
      <w:r w:rsidR="00FC3B0F" w:rsidRPr="00BF2F33">
        <w:rPr>
          <w:rFonts w:ascii="Times New Roman" w:hAnsi="Times New Roman"/>
        </w:rPr>
        <w:t xml:space="preserve"> Jei pagaminto komposto rodikliai atitinka stabilato rodiklius pagal LR Aplinkos ministro patvirtintus „Reikalavimai </w:t>
      </w:r>
      <w:r w:rsidR="00FC3B0F" w:rsidRPr="00FC5685">
        <w:rPr>
          <w:rFonts w:ascii="Times New Roman" w:hAnsi="Times New Roman"/>
        </w:rPr>
        <w:t xml:space="preserve">techninio komposto, techninio raugo ir stabilato kokybei ir naudojimui“ (Žin.,2012, Nr.114-5792) (toliau - Reikalavimai), tuomet stabilatas gali būti naudojamas Sąvartyne atliekų perdengimui. Jei pagaminto komposto rodikliai </w:t>
      </w:r>
      <w:r w:rsidR="00FC3B0F" w:rsidRPr="00BF2F33">
        <w:rPr>
          <w:rFonts w:ascii="Times New Roman" w:hAnsi="Times New Roman"/>
        </w:rPr>
        <w:t xml:space="preserve">pagal Reikalavimus atitinka techninio komposto rodiklius, tuomet kompostas gali būti naudojamas Sąvartyno kaupų uždengimui. </w:t>
      </w:r>
    </w:p>
    <w:p w14:paraId="4673D295" w14:textId="77777777" w:rsidR="00FB330F" w:rsidRPr="00BF2F33" w:rsidRDefault="00FB330F" w:rsidP="00B53C84">
      <w:pPr>
        <w:jc w:val="both"/>
        <w:rPr>
          <w:rFonts w:ascii="Times New Roman" w:hAnsi="Times New Roman"/>
          <w:b/>
          <w:bCs/>
          <w:iCs/>
          <w:sz w:val="6"/>
          <w:szCs w:val="6"/>
        </w:rPr>
      </w:pPr>
    </w:p>
    <w:p w14:paraId="4CF425BF" w14:textId="798E0473" w:rsidR="008F5453" w:rsidRPr="00BF2F33" w:rsidRDefault="008F5453" w:rsidP="00B53C84">
      <w:pPr>
        <w:jc w:val="both"/>
        <w:rPr>
          <w:rFonts w:ascii="Times New Roman" w:hAnsi="Times New Roman"/>
        </w:rPr>
      </w:pPr>
      <w:r w:rsidRPr="00BF2F33">
        <w:rPr>
          <w:rFonts w:ascii="Times New Roman" w:hAnsi="Times New Roman"/>
        </w:rPr>
        <w:t>Bioskaidžios atliekos nebetenka atliekos statuso, kada tyrimais patvirtinta, kad techninis kompostas/stabilatas atitinka techniniam kompostui/stabilatui taikomus reikalavimus.</w:t>
      </w:r>
    </w:p>
    <w:p w14:paraId="5D4512FC" w14:textId="1F1E3BC2" w:rsidR="0035158C" w:rsidRPr="00BF2F33" w:rsidRDefault="00823066" w:rsidP="00B53C84">
      <w:pPr>
        <w:snapToGrid w:val="0"/>
        <w:jc w:val="both"/>
        <w:rPr>
          <w:rFonts w:ascii="Times New Roman" w:hAnsi="Times New Roman"/>
        </w:rPr>
      </w:pPr>
      <w:bookmarkStart w:id="6" w:name="_Hlk55298895"/>
      <w:r w:rsidRPr="00BF2F33">
        <w:rPr>
          <w:rFonts w:ascii="Times New Roman" w:hAnsi="Times New Roman"/>
        </w:rPr>
        <w:t>Nuo aikštelės komposto sunka surenkama latakais ir siurblio pagalba supumpuojama į uždengtą 2000 m</w:t>
      </w:r>
      <w:r w:rsidRPr="00BF2F33">
        <w:rPr>
          <w:rFonts w:ascii="Times New Roman" w:hAnsi="Times New Roman"/>
          <w:vertAlign w:val="superscript"/>
        </w:rPr>
        <w:t>3</w:t>
      </w:r>
      <w:r w:rsidRPr="00BF2F33">
        <w:rPr>
          <w:rFonts w:ascii="Times New Roman" w:hAnsi="Times New Roman"/>
        </w:rPr>
        <w:t xml:space="preserve"> talpos filtrato rezervuarą. </w:t>
      </w:r>
      <w:r w:rsidR="0035158C" w:rsidRPr="00BF2F33">
        <w:rPr>
          <w:rFonts w:ascii="Times New Roman" w:hAnsi="Times New Roman"/>
        </w:rPr>
        <w:t>Iš 2000 m</w:t>
      </w:r>
      <w:r w:rsidR="0035158C" w:rsidRPr="00BF2F33">
        <w:rPr>
          <w:rFonts w:ascii="Times New Roman" w:hAnsi="Times New Roman"/>
          <w:vertAlign w:val="superscript"/>
        </w:rPr>
        <w:t>3</w:t>
      </w:r>
      <w:r w:rsidR="0035158C" w:rsidRPr="00BF2F33">
        <w:rPr>
          <w:rFonts w:ascii="Times New Roman" w:hAnsi="Times New Roman"/>
        </w:rPr>
        <w:t xml:space="preserve"> rezervuaro, esant poreikiui, siurblio ir žarnų su purkštukais pagalba sunka laistomi šios aikštelės </w:t>
      </w:r>
      <w:r w:rsidR="00BA7F13" w:rsidRPr="00BF2F33">
        <w:rPr>
          <w:rFonts w:ascii="Times New Roman" w:hAnsi="Times New Roman"/>
        </w:rPr>
        <w:t xml:space="preserve">komposto </w:t>
      </w:r>
      <w:r w:rsidR="0035158C" w:rsidRPr="00BF2F33">
        <w:rPr>
          <w:rFonts w:ascii="Times New Roman" w:hAnsi="Times New Roman"/>
        </w:rPr>
        <w:t>kaupai.</w:t>
      </w:r>
    </w:p>
    <w:p w14:paraId="6A3E4D10" w14:textId="77777777" w:rsidR="00BA7F13" w:rsidRPr="00BF2F33" w:rsidRDefault="00BA7F13" w:rsidP="00B53C84">
      <w:pPr>
        <w:snapToGrid w:val="0"/>
        <w:jc w:val="both"/>
        <w:rPr>
          <w:rFonts w:ascii="Times New Roman" w:hAnsi="Times New Roman"/>
          <w:sz w:val="10"/>
          <w:szCs w:val="10"/>
          <w:lang w:val="en-US"/>
        </w:rPr>
      </w:pPr>
    </w:p>
    <w:bookmarkEnd w:id="6"/>
    <w:p w14:paraId="0DE78B50" w14:textId="77777777" w:rsidR="00BA7F13" w:rsidRPr="00BF2F33" w:rsidRDefault="00BA7F13" w:rsidP="00B53C84">
      <w:pPr>
        <w:jc w:val="both"/>
        <w:rPr>
          <w:rFonts w:ascii="Times New Roman" w:hAnsi="Times New Roman"/>
          <w:sz w:val="21"/>
          <w:szCs w:val="21"/>
        </w:rPr>
      </w:pPr>
      <w:r w:rsidRPr="00BF2F33">
        <w:rPr>
          <w:rFonts w:ascii="Times New Roman" w:hAnsi="Times New Roman"/>
        </w:rPr>
        <w:t xml:space="preserve">Kompostavimo aikštelėse eksploatuojami įrenginiai: </w:t>
      </w:r>
      <w:r w:rsidRPr="00BF2F33">
        <w:rPr>
          <w:rFonts w:ascii="Times New Roman" w:hAnsi="Times New Roman"/>
          <w:sz w:val="21"/>
          <w:szCs w:val="21"/>
        </w:rPr>
        <w:t xml:space="preserve"> ratinis traktorius, krautuvas, vartytuvas, sijotuvas.</w:t>
      </w:r>
    </w:p>
    <w:p w14:paraId="303140F5" w14:textId="77777777" w:rsidR="00BA7F13" w:rsidRPr="00BF2F33" w:rsidRDefault="00BA7F13" w:rsidP="00A52810">
      <w:pPr>
        <w:jc w:val="both"/>
        <w:rPr>
          <w:rFonts w:ascii="Times New Roman" w:eastAsia="Lucida Sans Unicode" w:hAnsi="Times New Roman"/>
          <w:kern w:val="2"/>
          <w:sz w:val="10"/>
          <w:szCs w:val="10"/>
        </w:rPr>
      </w:pPr>
    </w:p>
    <w:p w14:paraId="6F94D823" w14:textId="22C90B0F" w:rsidR="00A52810" w:rsidRPr="00BF2F33" w:rsidRDefault="00A52810" w:rsidP="00A52810">
      <w:pPr>
        <w:jc w:val="both"/>
        <w:rPr>
          <w:rFonts w:ascii="Times New Roman" w:eastAsia="Times New Roman" w:hAnsi="Times New Roman"/>
          <w:snapToGrid w:val="0"/>
          <w:szCs w:val="20"/>
        </w:rPr>
      </w:pPr>
      <w:r w:rsidRPr="00BF2F33">
        <w:rPr>
          <w:rFonts w:ascii="Times New Roman" w:eastAsia="Lucida Sans Unicode" w:hAnsi="Times New Roman"/>
          <w:kern w:val="2"/>
          <w:szCs w:val="24"/>
        </w:rPr>
        <w:t>Sąvartyne šalinamos atliekos ir kompost</w:t>
      </w:r>
      <w:r w:rsidR="00B53C84" w:rsidRPr="00BF2F33">
        <w:rPr>
          <w:rFonts w:ascii="Times New Roman" w:eastAsia="Lucida Sans Unicode" w:hAnsi="Times New Roman"/>
          <w:kern w:val="2"/>
          <w:szCs w:val="24"/>
        </w:rPr>
        <w:t>avimo aikštelėse tvarkomos</w:t>
      </w:r>
      <w:r w:rsidRPr="00BF2F33">
        <w:rPr>
          <w:rFonts w:ascii="Times New Roman" w:eastAsia="Lucida Sans Unicode" w:hAnsi="Times New Roman"/>
          <w:kern w:val="2"/>
          <w:szCs w:val="24"/>
        </w:rPr>
        <w:t xml:space="preserve"> atliekos apskaitomos ir metinės ataskaitos apie jas teikiamos naudojantis Vieninga gaminių, pakuočių ir atliekų apskaitos informacine sistema (GPAIS), vadovaujantis Atliekų susidarymo ir tvarkymo apskaitos ir ataskaitų teikimo taisyklėse, patvirtintose Lietuvos Respublikos aplinkos ministro 2011-05-03 įsakymu Nr. D1-367 „Dėl Atliekų susidarymo ir tvarkymo apskaitos ir ataskaitų teikimo taisyklių patvirtinimo“, nustatyta tvarka</w:t>
      </w:r>
      <w:r w:rsidRPr="00BF2F33">
        <w:rPr>
          <w:rFonts w:ascii="Times New Roman" w:eastAsia="Times New Roman" w:hAnsi="Times New Roman"/>
          <w:snapToGrid w:val="0"/>
          <w:szCs w:val="20"/>
        </w:rPr>
        <w:t>.</w:t>
      </w:r>
    </w:p>
    <w:p w14:paraId="51D4E653" w14:textId="77777777" w:rsidR="00A52810" w:rsidRPr="00BF2F33" w:rsidRDefault="00A52810" w:rsidP="00FC5685">
      <w:pPr>
        <w:shd w:val="clear" w:color="auto" w:fill="FFFFFF"/>
        <w:ind w:right="58" w:firstLine="567"/>
        <w:jc w:val="both"/>
        <w:rPr>
          <w:rFonts w:ascii="Times New Roman" w:hAnsi="Times New Roman"/>
          <w:b/>
          <w:bCs/>
        </w:rPr>
      </w:pPr>
    </w:p>
    <w:p w14:paraId="1505FF5B" w14:textId="6E38F198" w:rsidR="00FC5685" w:rsidRPr="00BF2F33" w:rsidRDefault="00FC5685" w:rsidP="00FC5685">
      <w:pPr>
        <w:shd w:val="clear" w:color="auto" w:fill="FFFFFF"/>
        <w:ind w:right="58" w:firstLine="567"/>
        <w:jc w:val="both"/>
        <w:rPr>
          <w:rFonts w:ascii="Times New Roman" w:hAnsi="Times New Roman"/>
          <w:b/>
          <w:bCs/>
        </w:rPr>
      </w:pPr>
      <w:r w:rsidRPr="00BF2F33">
        <w:rPr>
          <w:rFonts w:ascii="Times New Roman" w:hAnsi="Times New Roman"/>
          <w:b/>
          <w:bCs/>
        </w:rPr>
        <w:t>Nuotekų tvarkymas</w:t>
      </w:r>
      <w:r w:rsidRPr="00BF2F33">
        <w:rPr>
          <w:rFonts w:ascii="Times New Roman" w:hAnsi="Times New Roman"/>
          <w:sz w:val="4"/>
          <w:szCs w:val="4"/>
          <w:lang w:eastAsia="ar-SA"/>
        </w:rPr>
        <w:t>.</w:t>
      </w:r>
      <w:r w:rsidRPr="00BF2F33">
        <w:rPr>
          <w:rFonts w:ascii="Times New Roman" w:hAnsi="Times New Roman"/>
          <w:lang w:eastAsia="ar-SA"/>
        </w:rPr>
        <w:t xml:space="preserve"> </w:t>
      </w:r>
      <w:r w:rsidRPr="00BF2F33">
        <w:rPr>
          <w:rFonts w:ascii="Times New Roman" w:hAnsi="Times New Roman"/>
          <w:i/>
          <w:iCs/>
          <w:lang w:eastAsia="ar-SA"/>
        </w:rPr>
        <w:t>- duomenys nekeičiami</w:t>
      </w:r>
      <w:r w:rsidRPr="00BF2F33">
        <w:rPr>
          <w:rFonts w:ascii="Times New Roman" w:hAnsi="Times New Roman"/>
          <w:bCs/>
          <w:spacing w:val="-3"/>
        </w:rPr>
        <w:t xml:space="preserve"> </w:t>
      </w:r>
    </w:p>
    <w:p w14:paraId="235C1027" w14:textId="77777777" w:rsidR="002B56B2" w:rsidRPr="00BF2F33" w:rsidRDefault="002B56B2" w:rsidP="00FC5685">
      <w:pPr>
        <w:shd w:val="clear" w:color="auto" w:fill="FFFFFF"/>
        <w:ind w:right="58" w:firstLine="567"/>
        <w:jc w:val="both"/>
        <w:rPr>
          <w:rFonts w:ascii="Times New Roman" w:hAnsi="Times New Roman"/>
          <w:b/>
          <w:i/>
          <w:sz w:val="10"/>
          <w:szCs w:val="10"/>
        </w:rPr>
      </w:pPr>
    </w:p>
    <w:p w14:paraId="53C9B870" w14:textId="73FF4737" w:rsidR="00825A47" w:rsidRPr="00BF2F33" w:rsidRDefault="00825A47" w:rsidP="00FC5685">
      <w:pPr>
        <w:shd w:val="clear" w:color="auto" w:fill="FFFFFF"/>
        <w:ind w:right="58" w:firstLine="567"/>
        <w:jc w:val="both"/>
        <w:rPr>
          <w:rFonts w:ascii="Times New Roman" w:hAnsi="Times New Roman"/>
          <w:b/>
        </w:rPr>
      </w:pPr>
      <w:bookmarkStart w:id="7" w:name="_Hlk55378349"/>
      <w:r w:rsidRPr="00BF2F33">
        <w:rPr>
          <w:rFonts w:ascii="Times New Roman" w:hAnsi="Times New Roman"/>
          <w:b/>
          <w:i/>
        </w:rPr>
        <w:t>Buitinės nuotekos</w:t>
      </w:r>
      <w:r w:rsidRPr="00BF2F33">
        <w:rPr>
          <w:rFonts w:ascii="Times New Roman" w:hAnsi="Times New Roman"/>
          <w:iCs/>
        </w:rPr>
        <w:t xml:space="preserve">, kurių galima tarša </w:t>
      </w:r>
      <w:r w:rsidRPr="00BF2F33">
        <w:rPr>
          <w:rFonts w:ascii="Times New Roman" w:hAnsi="Times New Roman"/>
        </w:rPr>
        <w:t xml:space="preserve">BDS, skendinčios medžiagos, </w:t>
      </w:r>
      <w:r w:rsidRPr="00BF2F33">
        <w:rPr>
          <w:rFonts w:ascii="Times New Roman" w:hAnsi="Times New Roman"/>
          <w:iCs/>
        </w:rPr>
        <w:t>iš administracinio-buitinio pastato surenkamos ir nuvedamos į buitinių nuotekų biologinio valymo įrenginį AQUA max 9-16Z, kurio našumas 3 m</w:t>
      </w:r>
      <w:r w:rsidRPr="00BF2F33">
        <w:rPr>
          <w:rFonts w:ascii="Times New Roman" w:hAnsi="Times New Roman"/>
          <w:iCs/>
          <w:vertAlign w:val="superscript"/>
        </w:rPr>
        <w:t>3</w:t>
      </w:r>
      <w:r w:rsidRPr="00BF2F33">
        <w:rPr>
          <w:rFonts w:ascii="Times New Roman" w:hAnsi="Times New Roman"/>
          <w:iCs/>
        </w:rPr>
        <w:t>/p. Metinis buitinių nuotekų kiekis – 180 m</w:t>
      </w:r>
      <w:r w:rsidRPr="00BF2F33">
        <w:rPr>
          <w:rFonts w:ascii="Times New Roman" w:hAnsi="Times New Roman"/>
          <w:iCs/>
          <w:vertAlign w:val="superscript"/>
        </w:rPr>
        <w:t>3</w:t>
      </w:r>
      <w:r w:rsidRPr="00BF2F33">
        <w:rPr>
          <w:rFonts w:ascii="Times New Roman" w:hAnsi="Times New Roman"/>
          <w:iCs/>
        </w:rPr>
        <w:t>/m; 2 m</w:t>
      </w:r>
      <w:r w:rsidRPr="00BF2F33">
        <w:rPr>
          <w:rFonts w:ascii="Times New Roman" w:hAnsi="Times New Roman"/>
          <w:iCs/>
          <w:vertAlign w:val="superscript"/>
        </w:rPr>
        <w:t>3</w:t>
      </w:r>
      <w:r w:rsidRPr="00BF2F33">
        <w:rPr>
          <w:rFonts w:ascii="Times New Roman" w:hAnsi="Times New Roman"/>
          <w:iCs/>
        </w:rPr>
        <w:t xml:space="preserve">/p. Išvalytos buitinės nuotekos savitekiu išleidžiamos išleistuvu Nr. 1 į </w:t>
      </w:r>
      <w:r w:rsidRPr="00BF2F33">
        <w:rPr>
          <w:rFonts w:ascii="Times New Roman" w:hAnsi="Times New Roman"/>
        </w:rPr>
        <w:t xml:space="preserve">melioracijos griovį, kuriuo patenka į </w:t>
      </w:r>
      <w:r w:rsidRPr="00BF2F33">
        <w:rPr>
          <w:rFonts w:ascii="Times New Roman" w:hAnsi="Times New Roman"/>
          <w:iCs/>
        </w:rPr>
        <w:t>Elbento upelį.</w:t>
      </w:r>
    </w:p>
    <w:p w14:paraId="7CB581A4" w14:textId="55B85C0D" w:rsidR="00825A47" w:rsidRPr="00BF2F33" w:rsidRDefault="00825A47" w:rsidP="00FC5685">
      <w:pPr>
        <w:shd w:val="clear" w:color="auto" w:fill="FFFFFF"/>
        <w:ind w:right="58" w:firstLine="567"/>
        <w:jc w:val="both"/>
        <w:rPr>
          <w:rFonts w:ascii="Times New Roman" w:hAnsi="Times New Roman"/>
          <w:iCs/>
        </w:rPr>
      </w:pPr>
      <w:r w:rsidRPr="00BF2F33">
        <w:rPr>
          <w:rFonts w:ascii="Times New Roman" w:hAnsi="Times New Roman"/>
          <w:b/>
          <w:i/>
          <w:iCs/>
        </w:rPr>
        <w:t>Paviršinės nuotekos</w:t>
      </w:r>
      <w:r w:rsidRPr="00BF2F33">
        <w:rPr>
          <w:rFonts w:ascii="Times New Roman" w:hAnsi="Times New Roman"/>
          <w:b/>
        </w:rPr>
        <w:t xml:space="preserve">, </w:t>
      </w:r>
      <w:r w:rsidRPr="00BF2F33">
        <w:rPr>
          <w:rFonts w:ascii="Times New Roman" w:hAnsi="Times New Roman"/>
        </w:rPr>
        <w:t xml:space="preserve">surinktos nuo Sąvartyno vidaus infrastruktūros zonos - 0,214 ha, kuri padengta asfaltbetonio danga, </w:t>
      </w:r>
      <w:r w:rsidRPr="00BF2F33">
        <w:rPr>
          <w:rFonts w:ascii="Times New Roman" w:hAnsi="Times New Roman"/>
          <w:b/>
          <w:i/>
          <w:iCs/>
        </w:rPr>
        <w:t>šiukšliavežių, išvažiuojančių iš sąvartyno, ratų plovimo nuotekos ir sąvartyno technikos plovimo nuotekos,</w:t>
      </w:r>
      <w:r w:rsidRPr="00BF2F33">
        <w:rPr>
          <w:rFonts w:ascii="Times New Roman" w:hAnsi="Times New Roman"/>
        </w:rPr>
        <w:t xml:space="preserve"> kurių galima tarša naftos produktais, skendinčiomis medžiagomis, BDS, bendru fosforu ir bendru azotu surenkamos ir apvalomos naftos gaudyklėje NGP-S-25 (našumas 25 l/s) ir išleidžiamos į pusiau įgilintą gelžbetoninį 200 m</w:t>
      </w:r>
      <w:r w:rsidRPr="00BF2F33">
        <w:rPr>
          <w:rFonts w:ascii="Times New Roman" w:hAnsi="Times New Roman"/>
          <w:vertAlign w:val="superscript"/>
        </w:rPr>
        <w:t xml:space="preserve">3 </w:t>
      </w:r>
      <w:r w:rsidRPr="00BF2F33">
        <w:rPr>
          <w:rFonts w:ascii="Times New Roman" w:hAnsi="Times New Roman"/>
        </w:rPr>
        <w:t xml:space="preserve">talpos priešgaisrinį rezervuarą, iš kurio perteklinis vanduo, išleidžiamas išleistuvu Nr. 2 į melioracijos griovį, iš kurio nuteka į Elbento upelį. Ratų plovimo duobė vandeniu turi būti užpildyta iki 2/3. </w:t>
      </w:r>
    </w:p>
    <w:p w14:paraId="3519C7CF" w14:textId="22221496" w:rsidR="00FB330F" w:rsidRPr="00BF2F33" w:rsidRDefault="00825A47" w:rsidP="00FC5685">
      <w:pPr>
        <w:ind w:firstLine="567"/>
        <w:jc w:val="both"/>
        <w:rPr>
          <w:rFonts w:ascii="Times New Roman" w:hAnsi="Times New Roman"/>
          <w:i/>
          <w:iCs/>
        </w:rPr>
      </w:pPr>
      <w:r w:rsidRPr="00BF2F33">
        <w:rPr>
          <w:rFonts w:ascii="Times New Roman" w:hAnsi="Times New Roman"/>
          <w:b/>
          <w:i/>
          <w:iCs/>
        </w:rPr>
        <w:t>Paviršinės nuotekos nuo uždengtų sąvartyno sekcijų</w:t>
      </w:r>
      <w:r w:rsidR="00FB330F" w:rsidRPr="00BF2F33">
        <w:rPr>
          <w:rFonts w:ascii="Times New Roman" w:hAnsi="Times New Roman"/>
          <w:i/>
          <w:iCs/>
          <w:lang w:eastAsia="ar-SA"/>
        </w:rPr>
        <w:t xml:space="preserve"> </w:t>
      </w:r>
    </w:p>
    <w:p w14:paraId="5A3B726D" w14:textId="0A61203D" w:rsidR="00825A47" w:rsidRPr="00BF2F33" w:rsidRDefault="00FB330F" w:rsidP="00FC5685">
      <w:pPr>
        <w:jc w:val="both"/>
        <w:rPr>
          <w:rFonts w:ascii="Times New Roman" w:hAnsi="Times New Roman"/>
        </w:rPr>
      </w:pPr>
      <w:r w:rsidRPr="00BF2F33">
        <w:rPr>
          <w:rFonts w:ascii="Times New Roman" w:hAnsi="Times New Roman"/>
        </w:rPr>
        <w:t xml:space="preserve">Nuotekos </w:t>
      </w:r>
      <w:r w:rsidR="00825A47" w:rsidRPr="00BF2F33">
        <w:rPr>
          <w:rFonts w:ascii="Times New Roman" w:hAnsi="Times New Roman"/>
        </w:rPr>
        <w:t>subėga į teritorijos perimetru esantį griovį, o iš jo vamzdžiu nuvedamos į drenažinio vandens rezervuarą,</w:t>
      </w:r>
      <w:r w:rsidR="006776FB" w:rsidRPr="00BF2F33">
        <w:rPr>
          <w:rFonts w:ascii="Times New Roman" w:hAnsi="Times New Roman"/>
        </w:rPr>
        <w:t xml:space="preserve"> </w:t>
      </w:r>
      <w:r w:rsidR="00825A47" w:rsidRPr="00BF2F33">
        <w:rPr>
          <w:rFonts w:ascii="Times New Roman" w:hAnsi="Times New Roman"/>
        </w:rPr>
        <w:t>iš kurio vanduo siurblio pagalba nuleidžiamas į melioracijos griovį išleistuvu Nr. 4. Siurblinėje sumontuoti ir veikia 2 siurbliai po 10 m</w:t>
      </w:r>
      <w:r w:rsidR="00825A47" w:rsidRPr="00BF2F33">
        <w:rPr>
          <w:rFonts w:ascii="Times New Roman" w:hAnsi="Times New Roman"/>
          <w:vertAlign w:val="superscript"/>
        </w:rPr>
        <w:t>3</w:t>
      </w:r>
      <w:r w:rsidR="00825A47" w:rsidRPr="00BF2F33">
        <w:rPr>
          <w:rFonts w:ascii="Times New Roman" w:hAnsi="Times New Roman"/>
        </w:rPr>
        <w:t>/h, siurbliai dirba automatiniame režime pakaitomis. Apie sąvartyną esančio melioracijos griovio vandens kokybė stebima apėjimo būdu kiekvieną dieną. Nustačius taršą, rankinės sklendės, kuri sumontuota ir veikia drenažinio vandens siurblinėje, uždaromas vandens ištekėjimas į melioracijos griovį, susisiekiantį su Elbento upeliu.</w:t>
      </w:r>
    </w:p>
    <w:p w14:paraId="42CA58E7" w14:textId="193C5397" w:rsidR="00B32E06" w:rsidRPr="00BF2F33" w:rsidRDefault="00823066" w:rsidP="00823066">
      <w:pPr>
        <w:pStyle w:val="Pagrindinistekstas3"/>
        <w:tabs>
          <w:tab w:val="left" w:pos="1845"/>
        </w:tabs>
        <w:ind w:firstLine="567"/>
        <w:jc w:val="both"/>
        <w:rPr>
          <w:i w:val="0"/>
          <w:szCs w:val="22"/>
        </w:rPr>
      </w:pPr>
      <w:bookmarkStart w:id="8" w:name="_Hlk55379190"/>
      <w:bookmarkEnd w:id="7"/>
      <w:r w:rsidRPr="00BF2F33">
        <w:rPr>
          <w:b/>
          <w:i w:val="0"/>
          <w:iCs/>
          <w:szCs w:val="22"/>
        </w:rPr>
        <w:t>Sąvartyno f</w:t>
      </w:r>
      <w:r w:rsidRPr="00BF2F33">
        <w:rPr>
          <w:b/>
          <w:i w:val="0"/>
          <w:szCs w:val="22"/>
        </w:rPr>
        <w:t>iltratas</w:t>
      </w:r>
      <w:r w:rsidRPr="00BF2F33">
        <w:rPr>
          <w:i w:val="0"/>
          <w:szCs w:val="22"/>
        </w:rPr>
        <w:t xml:space="preserve"> surenkamas sąvartyno dugne įrengtomis drenomis. Siurblio pagalba spaudiminiu tinklu filtratas nuvedamas į filtrato įgilintą (3 m žemėje, 0,7 m virš žemės)  gelžbetoninį </w:t>
      </w:r>
      <w:r w:rsidR="005A5DFD" w:rsidRPr="00BF2F33">
        <w:rPr>
          <w:i w:val="0"/>
          <w:szCs w:val="22"/>
        </w:rPr>
        <w:t>atvirą</w:t>
      </w:r>
      <w:r w:rsidR="00B32E06" w:rsidRPr="00BF2F33">
        <w:rPr>
          <w:i w:val="0"/>
          <w:szCs w:val="22"/>
        </w:rPr>
        <w:t xml:space="preserve"> </w:t>
      </w:r>
      <w:r w:rsidRPr="00BF2F33">
        <w:rPr>
          <w:i w:val="0"/>
          <w:szCs w:val="22"/>
        </w:rPr>
        <w:t>rezervuarą 1000 m</w:t>
      </w:r>
      <w:r w:rsidRPr="00BF2F33">
        <w:rPr>
          <w:i w:val="0"/>
          <w:szCs w:val="22"/>
          <w:vertAlign w:val="superscript"/>
        </w:rPr>
        <w:t>3</w:t>
      </w:r>
      <w:r w:rsidRPr="00BF2F33">
        <w:rPr>
          <w:i w:val="0"/>
          <w:szCs w:val="22"/>
        </w:rPr>
        <w:t xml:space="preserve"> talpos arba į filtrato </w:t>
      </w:r>
      <w:r w:rsidRPr="00BF2F33">
        <w:rPr>
          <w:i w:val="0"/>
          <w:szCs w:val="22"/>
          <w:shd w:val="clear" w:color="auto" w:fill="FFFFFF"/>
        </w:rPr>
        <w:t xml:space="preserve">įgilintą ir uždengtą gelžbetoninį rezervuarą </w:t>
      </w:r>
      <w:r w:rsidRPr="00BF2F33">
        <w:rPr>
          <w:i w:val="0"/>
          <w:szCs w:val="22"/>
        </w:rPr>
        <w:t>2000 m</w:t>
      </w:r>
      <w:r w:rsidRPr="00BF2F33">
        <w:rPr>
          <w:i w:val="0"/>
          <w:szCs w:val="22"/>
          <w:vertAlign w:val="superscript"/>
        </w:rPr>
        <w:t>3</w:t>
      </w:r>
      <w:r w:rsidRPr="00BF2F33">
        <w:rPr>
          <w:i w:val="0"/>
          <w:szCs w:val="22"/>
        </w:rPr>
        <w:t xml:space="preserve"> talpos. </w:t>
      </w:r>
      <w:r w:rsidR="00B32E06" w:rsidRPr="00BF2F33">
        <w:rPr>
          <w:i w:val="0"/>
          <w:szCs w:val="22"/>
        </w:rPr>
        <w:t xml:space="preserve">Iki 2022-01-01 planuojama  </w:t>
      </w:r>
      <w:r w:rsidR="00B15DD6" w:rsidRPr="00BF2F33">
        <w:rPr>
          <w:i w:val="0"/>
          <w:szCs w:val="22"/>
        </w:rPr>
        <w:t xml:space="preserve">pilnai </w:t>
      </w:r>
      <w:r w:rsidR="00B32E06" w:rsidRPr="00BF2F33">
        <w:rPr>
          <w:i w:val="0"/>
          <w:szCs w:val="22"/>
        </w:rPr>
        <w:t>uždengti 1000 m</w:t>
      </w:r>
      <w:r w:rsidR="00B15DD6" w:rsidRPr="00BF2F33">
        <w:rPr>
          <w:i w:val="0"/>
          <w:szCs w:val="22"/>
          <w:vertAlign w:val="superscript"/>
        </w:rPr>
        <w:t>3</w:t>
      </w:r>
      <w:r w:rsidR="00B32E06" w:rsidRPr="00BF2F33">
        <w:rPr>
          <w:i w:val="0"/>
          <w:szCs w:val="22"/>
        </w:rPr>
        <w:t xml:space="preserve"> talpos </w:t>
      </w:r>
      <w:r w:rsidR="00B15DD6" w:rsidRPr="00BF2F33">
        <w:rPr>
          <w:i w:val="0"/>
          <w:szCs w:val="22"/>
        </w:rPr>
        <w:t xml:space="preserve">atvirą </w:t>
      </w:r>
      <w:r w:rsidR="00B32E06" w:rsidRPr="00BF2F33">
        <w:rPr>
          <w:i w:val="0"/>
          <w:szCs w:val="22"/>
        </w:rPr>
        <w:t xml:space="preserve">rezervuarą </w:t>
      </w:r>
      <w:r w:rsidR="00B32E06" w:rsidRPr="00BF2F33">
        <w:t>(žiūr. priedą 8 „Tauragės regiono nepavojingų atliekų sąvartyno aplinkos apsaugos priemonių planas“).</w:t>
      </w:r>
    </w:p>
    <w:p w14:paraId="6328FCDC" w14:textId="35B02D65" w:rsidR="00823066" w:rsidRPr="00BF2F33" w:rsidRDefault="00823066" w:rsidP="00823066">
      <w:pPr>
        <w:pStyle w:val="Pagrindinistekstas3"/>
        <w:tabs>
          <w:tab w:val="left" w:pos="1845"/>
        </w:tabs>
        <w:ind w:firstLine="567"/>
        <w:jc w:val="both"/>
        <w:rPr>
          <w:i w:val="0"/>
          <w:szCs w:val="22"/>
        </w:rPr>
      </w:pPr>
      <w:r w:rsidRPr="00BF2F33">
        <w:rPr>
          <w:i w:val="0"/>
          <w:szCs w:val="22"/>
        </w:rPr>
        <w:t>Filtrato kaupimo rezervuarų</w:t>
      </w:r>
      <w:r w:rsidRPr="00BF2F33">
        <w:rPr>
          <w:b/>
          <w:i w:val="0"/>
          <w:szCs w:val="22"/>
        </w:rPr>
        <w:t xml:space="preserve"> </w:t>
      </w:r>
      <w:r w:rsidRPr="00BF2F33">
        <w:rPr>
          <w:i w:val="0"/>
          <w:szCs w:val="22"/>
        </w:rPr>
        <w:t xml:space="preserve">paskirtis - priimti filtratą,  susidariusį eksploatuojant sąvartyno sekcijas, priimti  iš kompostavimo aikštelių susidariusią perteklinę komposto sunką ir išlyginti filtrato valymo įrenginių apkrovimą. Abu filtrato rezervuarai </w:t>
      </w:r>
      <w:r w:rsidRPr="00BF2F33">
        <w:rPr>
          <w:i w:val="0"/>
          <w:szCs w:val="22"/>
          <w:shd w:val="clear" w:color="auto" w:fill="FFFFFF"/>
        </w:rPr>
        <w:t xml:space="preserve"> sujungti PVC Ø400 vamzdžiu</w:t>
      </w:r>
      <w:r w:rsidRPr="00BF2F33">
        <w:rPr>
          <w:i w:val="0"/>
          <w:szCs w:val="22"/>
        </w:rPr>
        <w:t>, todėl bendras filtrato sukaupimas yra iki 3000 m</w:t>
      </w:r>
      <w:r w:rsidRPr="00BF2F33">
        <w:rPr>
          <w:i w:val="0"/>
          <w:szCs w:val="22"/>
          <w:vertAlign w:val="superscript"/>
        </w:rPr>
        <w:t>3</w:t>
      </w:r>
      <w:r w:rsidRPr="00BF2F33">
        <w:rPr>
          <w:i w:val="0"/>
          <w:szCs w:val="22"/>
        </w:rPr>
        <w:t xml:space="preserve"> ir leidžia: 1) sukaupti didesnį filtrato kiekį, vykdant filtrato valymo įrenginių remontą ar įvykus gedimams, 2) išlyginti filtrato valymo įrenginių apkrovimą, tuo užtikrinant filtrato efektyvų išvalymą iki nustatytų normų.  Filtrato siurblinėje, esančioje šalia valymo įrenginių konteinerio,  sumontuoti ir veikia automatiniu režimu pakaitomis 2 siurbliai po 10 m</w:t>
      </w:r>
      <w:r w:rsidRPr="00BF2F33">
        <w:rPr>
          <w:i w:val="0"/>
          <w:szCs w:val="22"/>
          <w:vertAlign w:val="superscript"/>
        </w:rPr>
        <w:t>3</w:t>
      </w:r>
      <w:r w:rsidRPr="00BF2F33">
        <w:rPr>
          <w:i w:val="0"/>
          <w:szCs w:val="22"/>
        </w:rPr>
        <w:t>/h. Prieš siurblinę sumontuota rankinė sklendė, kurios pagalba galima uždaryti filtrato padavimą į rezervuarą (1000 m</w:t>
      </w:r>
      <w:r w:rsidRPr="00BF2F33">
        <w:rPr>
          <w:i w:val="0"/>
          <w:szCs w:val="22"/>
          <w:vertAlign w:val="superscript"/>
        </w:rPr>
        <w:t>3</w:t>
      </w:r>
      <w:r w:rsidRPr="00BF2F33">
        <w:rPr>
          <w:i w:val="0"/>
          <w:szCs w:val="22"/>
        </w:rPr>
        <w:t xml:space="preserve"> talpos).  Filtratas valomas atvirkštinės osmozės principu valymo įrenginyje, kurio našumas 120 m</w:t>
      </w:r>
      <w:r w:rsidRPr="00BF2F33">
        <w:rPr>
          <w:i w:val="0"/>
          <w:szCs w:val="22"/>
          <w:vertAlign w:val="superscript"/>
        </w:rPr>
        <w:t>3</w:t>
      </w:r>
      <w:r w:rsidRPr="00BF2F33">
        <w:rPr>
          <w:i w:val="0"/>
          <w:szCs w:val="22"/>
        </w:rPr>
        <w:t>/p. Išvalytos nuotekos siurblio (našumas 3 m</w:t>
      </w:r>
      <w:r w:rsidRPr="00BF2F33">
        <w:rPr>
          <w:i w:val="0"/>
          <w:szCs w:val="22"/>
          <w:vertAlign w:val="superscript"/>
        </w:rPr>
        <w:t>3</w:t>
      </w:r>
      <w:r w:rsidRPr="00BF2F33">
        <w:rPr>
          <w:i w:val="0"/>
          <w:szCs w:val="22"/>
        </w:rPr>
        <w:t xml:space="preserve">/h, dirba automatiniu režimu) pagalba per išleistuvą Nr.3 išleidžiamos į melioracijos griovį, kuriuo patenka į Elbento upelį. Dalis nevalyto filtrato, esant gedimams valymo įrenginiuose, išvežama į UAB “Tauragės vandenys“ (adresas: Šlaito g.2, Tauragė, tel.8-446 61174) pagal tarpusavio sutartį. Sutarties kopija pateikta Paraiško </w:t>
      </w:r>
      <w:r w:rsidRPr="00BF2F33">
        <w:rPr>
          <w:i w:val="0"/>
          <w:szCs w:val="22"/>
          <w:bdr w:val="single" w:sz="4" w:space="0" w:color="auto"/>
        </w:rPr>
        <w:t>priede 6</w:t>
      </w:r>
      <w:r w:rsidRPr="00BF2F33">
        <w:rPr>
          <w:i w:val="0"/>
          <w:szCs w:val="22"/>
        </w:rPr>
        <w:t>. Išvežto filtrato kiekis nustatomas sveriant cisternas automobilinėmis svarstyklėmis</w:t>
      </w:r>
      <w:bookmarkEnd w:id="8"/>
      <w:r w:rsidRPr="00BF2F33">
        <w:rPr>
          <w:i w:val="0"/>
          <w:szCs w:val="22"/>
        </w:rPr>
        <w:t>.</w:t>
      </w:r>
    </w:p>
    <w:p w14:paraId="65740809" w14:textId="77777777" w:rsidR="00B53C84" w:rsidRPr="00BF2F33" w:rsidRDefault="00B53C84" w:rsidP="00823066">
      <w:pPr>
        <w:shd w:val="clear" w:color="auto" w:fill="FFFFFF"/>
        <w:ind w:right="10" w:firstLine="567"/>
        <w:jc w:val="both"/>
        <w:rPr>
          <w:rFonts w:ascii="Times New Roman" w:hAnsi="Times New Roman"/>
        </w:rPr>
      </w:pPr>
    </w:p>
    <w:p w14:paraId="302BBA56" w14:textId="30951005" w:rsidR="00253EC0" w:rsidRPr="00BF2F33" w:rsidRDefault="00253EC0" w:rsidP="00253EC0">
      <w:pPr>
        <w:shd w:val="clear" w:color="auto" w:fill="FFFFFF"/>
        <w:ind w:right="10" w:firstLine="567"/>
        <w:jc w:val="both"/>
        <w:rPr>
          <w:rFonts w:ascii="Times New Roman" w:hAnsi="Times New Roman"/>
        </w:rPr>
      </w:pPr>
      <w:r w:rsidRPr="00BF2F33">
        <w:rPr>
          <w:rFonts w:ascii="Times New Roman" w:hAnsi="Times New Roman"/>
        </w:rPr>
        <w:t xml:space="preserve">Pradėjus eksploatuoti 3-ą sekciją nuo 2016-08-02 sąvartyno filtrato kiekiai: </w:t>
      </w:r>
    </w:p>
    <w:p w14:paraId="18982F9D" w14:textId="2FC6EB22" w:rsidR="00253EC0" w:rsidRPr="00BF2F33" w:rsidRDefault="00253EC0" w:rsidP="00253EC0">
      <w:pPr>
        <w:shd w:val="clear" w:color="auto" w:fill="FFFFFF"/>
        <w:ind w:right="10"/>
        <w:jc w:val="both"/>
        <w:rPr>
          <w:rFonts w:ascii="Times New Roman" w:hAnsi="Times New Roman"/>
        </w:rPr>
      </w:pPr>
      <w:r w:rsidRPr="00BF2F33">
        <w:rPr>
          <w:rFonts w:ascii="Times New Roman" w:hAnsi="Times New Roman"/>
        </w:rPr>
        <w:t>2009 m. 3413 m</w:t>
      </w:r>
      <w:r w:rsidRPr="00BF2F33">
        <w:rPr>
          <w:rFonts w:ascii="Times New Roman" w:hAnsi="Times New Roman"/>
          <w:vertAlign w:val="superscript"/>
        </w:rPr>
        <w:t>3</w:t>
      </w:r>
      <w:r w:rsidRPr="00BF2F33">
        <w:rPr>
          <w:rFonts w:ascii="Times New Roman" w:hAnsi="Times New Roman"/>
        </w:rPr>
        <w:t>/m , 2010 m. - 9961 m</w:t>
      </w:r>
      <w:r w:rsidRPr="00BF2F33">
        <w:rPr>
          <w:rFonts w:ascii="Times New Roman" w:hAnsi="Times New Roman"/>
          <w:vertAlign w:val="superscript"/>
        </w:rPr>
        <w:t>3</w:t>
      </w:r>
      <w:r w:rsidRPr="00BF2F33">
        <w:rPr>
          <w:rFonts w:ascii="Times New Roman" w:hAnsi="Times New Roman"/>
        </w:rPr>
        <w:t>/m; 2011 m. – 13011 m</w:t>
      </w:r>
      <w:r w:rsidRPr="00BF2F33">
        <w:rPr>
          <w:rFonts w:ascii="Times New Roman" w:hAnsi="Times New Roman"/>
          <w:vertAlign w:val="superscript"/>
        </w:rPr>
        <w:t>3</w:t>
      </w:r>
      <w:r w:rsidRPr="00BF2F33">
        <w:rPr>
          <w:rFonts w:ascii="Times New Roman" w:hAnsi="Times New Roman"/>
        </w:rPr>
        <w:t>/m; 2012 m. - 10775 m</w:t>
      </w:r>
      <w:r w:rsidRPr="00BF2F33">
        <w:rPr>
          <w:rFonts w:ascii="Times New Roman" w:hAnsi="Times New Roman"/>
          <w:vertAlign w:val="superscript"/>
        </w:rPr>
        <w:t>3</w:t>
      </w:r>
      <w:r w:rsidRPr="00BF2F33">
        <w:rPr>
          <w:rFonts w:ascii="Times New Roman" w:hAnsi="Times New Roman"/>
        </w:rPr>
        <w:t>/m, 2013 m. - 13974 m</w:t>
      </w:r>
      <w:r w:rsidRPr="00BF2F33">
        <w:rPr>
          <w:rFonts w:ascii="Times New Roman" w:hAnsi="Times New Roman"/>
          <w:vertAlign w:val="superscript"/>
        </w:rPr>
        <w:t>3</w:t>
      </w:r>
      <w:r w:rsidRPr="00BF2F33">
        <w:rPr>
          <w:rFonts w:ascii="Times New Roman" w:hAnsi="Times New Roman"/>
        </w:rPr>
        <w:t>/m, 2014 m. - 8084 m</w:t>
      </w:r>
      <w:r w:rsidRPr="00BF2F33">
        <w:rPr>
          <w:rFonts w:ascii="Times New Roman" w:hAnsi="Times New Roman"/>
          <w:vertAlign w:val="superscript"/>
        </w:rPr>
        <w:t>3</w:t>
      </w:r>
      <w:r w:rsidRPr="00BF2F33">
        <w:rPr>
          <w:rFonts w:ascii="Times New Roman" w:hAnsi="Times New Roman"/>
        </w:rPr>
        <w:t>/m, 2015 m. – 6092 m</w:t>
      </w:r>
      <w:r w:rsidRPr="00BF2F33">
        <w:rPr>
          <w:rFonts w:ascii="Times New Roman" w:hAnsi="Times New Roman"/>
          <w:vertAlign w:val="superscript"/>
        </w:rPr>
        <w:t>3</w:t>
      </w:r>
      <w:r w:rsidRPr="00BF2F33">
        <w:rPr>
          <w:rFonts w:ascii="Times New Roman" w:hAnsi="Times New Roman"/>
        </w:rPr>
        <w:t>/m; 2016 m. - 7185 m</w:t>
      </w:r>
      <w:r w:rsidRPr="00BF2F33">
        <w:rPr>
          <w:rFonts w:ascii="Times New Roman" w:hAnsi="Times New Roman"/>
          <w:vertAlign w:val="superscript"/>
        </w:rPr>
        <w:t>3</w:t>
      </w:r>
      <w:r w:rsidRPr="00BF2F33">
        <w:rPr>
          <w:rFonts w:ascii="Times New Roman" w:hAnsi="Times New Roman"/>
        </w:rPr>
        <w:t>/m, 2017 m. – 17357 m</w:t>
      </w:r>
      <w:r w:rsidRPr="00BF2F33">
        <w:rPr>
          <w:rFonts w:ascii="Times New Roman" w:hAnsi="Times New Roman"/>
          <w:vertAlign w:val="superscript"/>
        </w:rPr>
        <w:t>3</w:t>
      </w:r>
      <w:r w:rsidRPr="00BF2F33">
        <w:rPr>
          <w:rFonts w:ascii="Times New Roman" w:hAnsi="Times New Roman"/>
        </w:rPr>
        <w:t>/m, 2018 m. – 7356 m</w:t>
      </w:r>
      <w:r w:rsidRPr="00BF2F33">
        <w:rPr>
          <w:rFonts w:ascii="Times New Roman" w:hAnsi="Times New Roman"/>
          <w:vertAlign w:val="superscript"/>
        </w:rPr>
        <w:t>3</w:t>
      </w:r>
      <w:r w:rsidRPr="00BF2F33">
        <w:rPr>
          <w:rFonts w:ascii="Times New Roman" w:hAnsi="Times New Roman"/>
        </w:rPr>
        <w:t>/m, 2019 m. – 7153 m</w:t>
      </w:r>
      <w:r w:rsidRPr="00BF2F33">
        <w:rPr>
          <w:rFonts w:ascii="Times New Roman" w:hAnsi="Times New Roman"/>
          <w:vertAlign w:val="superscript"/>
        </w:rPr>
        <w:t>3</w:t>
      </w:r>
      <w:r w:rsidRPr="00BF2F33">
        <w:rPr>
          <w:rFonts w:ascii="Times New Roman" w:hAnsi="Times New Roman"/>
        </w:rPr>
        <w:t>/m. 2017 m. susidariusio filtrato pikas paaiškinamas  dėl gamtinių sąlygų – kritulių didesnio kiekio ir 3-ios sekcijos eksploatacijos pradžios.</w:t>
      </w:r>
    </w:p>
    <w:p w14:paraId="293B3353" w14:textId="7C02CACF" w:rsidR="00823066" w:rsidRPr="00BF2F33" w:rsidRDefault="00823066" w:rsidP="00823066">
      <w:pPr>
        <w:tabs>
          <w:tab w:val="left" w:pos="568"/>
        </w:tabs>
        <w:jc w:val="both"/>
        <w:rPr>
          <w:rFonts w:ascii="Times New Roman" w:hAnsi="Times New Roman"/>
        </w:rPr>
      </w:pPr>
      <w:r w:rsidRPr="00BF2F33">
        <w:rPr>
          <w:rFonts w:ascii="Times New Roman" w:hAnsi="Times New Roman"/>
        </w:rPr>
        <w:t>Prieš pradedant eksploat</w:t>
      </w:r>
      <w:r w:rsidR="00253EC0" w:rsidRPr="00BF2F33">
        <w:rPr>
          <w:rFonts w:ascii="Times New Roman" w:hAnsi="Times New Roman"/>
        </w:rPr>
        <w:t>uot</w:t>
      </w:r>
      <w:r w:rsidRPr="00BF2F33">
        <w:rPr>
          <w:rFonts w:ascii="Times New Roman" w:hAnsi="Times New Roman"/>
        </w:rPr>
        <w:t xml:space="preserve">i 3-ąją sekciją, 2015 m. buvo atliktas atvirkštinės osmozės valymo įrenginių išplėtimas/modernizavimas, kurio metu padidintas  filtrato valymo įrenginių našumas nuo </w:t>
      </w:r>
      <w:r w:rsidRPr="00BF2F33">
        <w:rPr>
          <w:rFonts w:ascii="Times New Roman" w:hAnsi="Times New Roman"/>
          <w:lang w:val="en-US"/>
        </w:rPr>
        <w:t xml:space="preserve">65 </w:t>
      </w:r>
      <w:r w:rsidRPr="00BF2F33">
        <w:rPr>
          <w:rFonts w:ascii="Times New Roman" w:hAnsi="Times New Roman"/>
        </w:rPr>
        <w:t>iki 120 m</w:t>
      </w:r>
      <w:r w:rsidRPr="00BF2F33">
        <w:rPr>
          <w:rFonts w:ascii="Times New Roman" w:hAnsi="Times New Roman"/>
          <w:vertAlign w:val="superscript"/>
        </w:rPr>
        <w:t>3</w:t>
      </w:r>
      <w:r w:rsidRPr="00BF2F33">
        <w:rPr>
          <w:rFonts w:ascii="Times New Roman" w:hAnsi="Times New Roman"/>
        </w:rPr>
        <w:t>/p. Modernizavimo metu atlikti šie darbai:  STG moduliai - pirmo laipsnio moduliai buvo pakeisti didesnio našumo moduliais, antrame laipsnyje sumontuoti papildomi moduliai, papildomai pastatytas linijinis siurblys, kiti siurbliai pakeisti į didesnio našumo siurblius, sumontuota n</w:t>
      </w:r>
      <w:r w:rsidRPr="00BF2F33">
        <w:rPr>
          <w:rFonts w:ascii="Times New Roman" w:hAnsi="Times New Roman"/>
          <w:lang w:val="en-US"/>
        </w:rPr>
        <w:t>auja valdymo programine iranga.</w:t>
      </w:r>
    </w:p>
    <w:p w14:paraId="5F2CD2CA" w14:textId="77777777" w:rsidR="00823066" w:rsidRPr="00BF2F33" w:rsidRDefault="00823066" w:rsidP="00823066">
      <w:pPr>
        <w:shd w:val="clear" w:color="auto" w:fill="FFFFFF"/>
        <w:ind w:right="10" w:firstLine="567"/>
        <w:jc w:val="both"/>
        <w:rPr>
          <w:rFonts w:ascii="Times New Roman" w:hAnsi="Times New Roman"/>
        </w:rPr>
      </w:pPr>
    </w:p>
    <w:p w14:paraId="559F6ED7" w14:textId="77777777" w:rsidR="00823066" w:rsidRPr="00BF2F33" w:rsidRDefault="00823066" w:rsidP="00823066">
      <w:pPr>
        <w:shd w:val="clear" w:color="auto" w:fill="FFFFFF"/>
        <w:ind w:right="10" w:firstLine="567"/>
        <w:jc w:val="both"/>
        <w:rPr>
          <w:rFonts w:ascii="Times New Roman" w:hAnsi="Times New Roman"/>
          <w:b/>
          <w:sz w:val="4"/>
          <w:szCs w:val="4"/>
        </w:rPr>
      </w:pPr>
    </w:p>
    <w:p w14:paraId="51D12053" w14:textId="60CBFF96" w:rsidR="00B15DD6" w:rsidRPr="00BF2F33" w:rsidRDefault="00823066" w:rsidP="00B15DD6">
      <w:pPr>
        <w:pStyle w:val="Pagrindinistekstas3"/>
        <w:tabs>
          <w:tab w:val="left" w:pos="1845"/>
        </w:tabs>
        <w:ind w:firstLine="567"/>
        <w:jc w:val="both"/>
        <w:rPr>
          <w:i w:val="0"/>
          <w:szCs w:val="22"/>
        </w:rPr>
      </w:pPr>
      <w:bookmarkStart w:id="9" w:name="_Hlk55379966"/>
      <w:r w:rsidRPr="00BF2F33">
        <w:rPr>
          <w:b/>
        </w:rPr>
        <w:t>Filtrato koncentratas</w:t>
      </w:r>
      <w:r w:rsidRPr="00BF2F33">
        <w:t xml:space="preserve"> </w:t>
      </w:r>
      <w:r w:rsidRPr="00BF2F33">
        <w:rPr>
          <w:i w:val="0"/>
          <w:iCs/>
        </w:rPr>
        <w:t xml:space="preserve">nuvedamas į </w:t>
      </w:r>
      <w:r w:rsidR="00B15DD6" w:rsidRPr="00BF2F33">
        <w:rPr>
          <w:i w:val="0"/>
          <w:iCs/>
        </w:rPr>
        <w:t xml:space="preserve">pusiau </w:t>
      </w:r>
      <w:r w:rsidRPr="00BF2F33">
        <w:rPr>
          <w:i w:val="0"/>
          <w:iCs/>
        </w:rPr>
        <w:t>uždarą įgilintą gelžbetoninį 200 m</w:t>
      </w:r>
      <w:r w:rsidRPr="00BF2F33">
        <w:rPr>
          <w:i w:val="0"/>
          <w:iCs/>
          <w:vertAlign w:val="superscript"/>
        </w:rPr>
        <w:t>3</w:t>
      </w:r>
      <w:r w:rsidRPr="00BF2F33">
        <w:rPr>
          <w:i w:val="0"/>
          <w:iCs/>
        </w:rPr>
        <w:t xml:space="preserve"> talpos rezervuarą. Rezervuaras skirtas ir avarijos atveju filtrato nuo valymo įrenginių konteinerio grindų išleidimui. Sukauptas koncentratas rezervuare siurblio (našumas 10 m</w:t>
      </w:r>
      <w:r w:rsidRPr="00BF2F33">
        <w:rPr>
          <w:i w:val="0"/>
          <w:iCs/>
          <w:vertAlign w:val="superscript"/>
        </w:rPr>
        <w:t>3</w:t>
      </w:r>
      <w:r w:rsidRPr="00BF2F33">
        <w:rPr>
          <w:i w:val="0"/>
          <w:iCs/>
        </w:rPr>
        <w:t>/h, dirba automatiniu režimu) pagalba grąžinamas atgal į sąvartyno kaupą. Filtrato koncentrato eksploatuojamose slėginėse (3-4 sekcijos) linijose yra po 3 šulinius su sklendėmis. Prie sklendžių prijungiamos žarnos su purkštukais ir filtrato koncentratas išlaistomas norimoje sąvartyno kaupo vietoje</w:t>
      </w:r>
      <w:bookmarkEnd w:id="9"/>
      <w:r w:rsidRPr="00BF2F33">
        <w:t xml:space="preserve">. </w:t>
      </w:r>
      <w:r w:rsidR="00B15DD6" w:rsidRPr="00BF2F33">
        <w:rPr>
          <w:i w:val="0"/>
          <w:szCs w:val="22"/>
        </w:rPr>
        <w:t>Iki 2022-01-01 planuojama pilnai  uždengti 400 m</w:t>
      </w:r>
      <w:r w:rsidR="00B15DD6" w:rsidRPr="00BF2F33">
        <w:rPr>
          <w:i w:val="0"/>
          <w:szCs w:val="22"/>
          <w:vertAlign w:val="superscript"/>
        </w:rPr>
        <w:t>3</w:t>
      </w:r>
      <w:r w:rsidR="00B15DD6" w:rsidRPr="00BF2F33">
        <w:rPr>
          <w:i w:val="0"/>
          <w:szCs w:val="22"/>
        </w:rPr>
        <w:t xml:space="preserve"> talpos pusiau uždengtą rezervuarą </w:t>
      </w:r>
      <w:r w:rsidR="00B15DD6" w:rsidRPr="00BF2F33">
        <w:t>(žiūr. priedą 8 „Tauragės regiono nepavojingų atliekų sąvartyno aplinkos apsaugos priemonių planas“).</w:t>
      </w:r>
    </w:p>
    <w:p w14:paraId="606C17AE" w14:textId="5ED200C5" w:rsidR="00823066" w:rsidRPr="00BF2F33" w:rsidRDefault="00823066" w:rsidP="00823066">
      <w:pPr>
        <w:shd w:val="clear" w:color="auto" w:fill="FFFFFF"/>
        <w:ind w:right="10" w:firstLine="567"/>
        <w:jc w:val="both"/>
        <w:rPr>
          <w:rFonts w:ascii="Times New Roman" w:hAnsi="Times New Roman"/>
        </w:rPr>
      </w:pPr>
    </w:p>
    <w:p w14:paraId="3B7B17F1" w14:textId="77777777" w:rsidR="00B15DD6" w:rsidRPr="00BF2F33" w:rsidRDefault="00B15DD6" w:rsidP="00B15DD6">
      <w:pPr>
        <w:snapToGrid w:val="0"/>
        <w:spacing w:line="276" w:lineRule="auto"/>
        <w:ind w:firstLine="720"/>
        <w:jc w:val="both"/>
        <w:rPr>
          <w:rFonts w:ascii="Times New Roman" w:hAnsi="Times New Roman"/>
          <w:b/>
          <w:i/>
          <w:iCs/>
        </w:rPr>
      </w:pPr>
      <w:r w:rsidRPr="00BF2F33">
        <w:rPr>
          <w:rFonts w:ascii="Times New Roman" w:hAnsi="Times New Roman"/>
          <w:b/>
          <w:i/>
          <w:iCs/>
        </w:rPr>
        <w:t>Kompostavimo aikštelių sunka</w:t>
      </w:r>
    </w:p>
    <w:p w14:paraId="7C523F21" w14:textId="3A5F9735" w:rsidR="00B15DD6" w:rsidRPr="00BF2F33" w:rsidRDefault="00B15DD6" w:rsidP="00B15DD6">
      <w:pPr>
        <w:autoSpaceDE w:val="0"/>
        <w:autoSpaceDN w:val="0"/>
        <w:adjustRightInd w:val="0"/>
        <w:jc w:val="both"/>
        <w:rPr>
          <w:rFonts w:ascii="Times New Roman" w:hAnsi="Times New Roman"/>
          <w:lang w:val="en-US"/>
        </w:rPr>
      </w:pPr>
      <w:r w:rsidRPr="00BF2F33">
        <w:rPr>
          <w:rFonts w:ascii="Times New Roman" w:hAnsi="Times New Roman"/>
          <w:u w:val="single"/>
          <w:lang w:val="en-US"/>
        </w:rPr>
        <w:t>Kompostavimo aikštelė 0,26 ha.</w:t>
      </w:r>
      <w:r w:rsidRPr="00BF2F33">
        <w:rPr>
          <w:rFonts w:ascii="Times New Roman" w:hAnsi="Times New Roman"/>
          <w:lang w:val="en-US"/>
        </w:rPr>
        <w:t xml:space="preserve"> Kompostavimo aikštelėje latakais surinktos komposto sunka ir paviršinės nuotekos nuvedamos į filtrato kaupimo rezervuarą 2000 m</w:t>
      </w:r>
      <w:r w:rsidRPr="00BF2F33">
        <w:rPr>
          <w:rFonts w:ascii="Times New Roman" w:hAnsi="Times New Roman"/>
          <w:vertAlign w:val="superscript"/>
          <w:lang w:val="en-US"/>
        </w:rPr>
        <w:t>3</w:t>
      </w:r>
      <w:r w:rsidRPr="00BF2F33">
        <w:rPr>
          <w:rFonts w:ascii="Times New Roman" w:hAnsi="Times New Roman"/>
          <w:lang w:val="en-US"/>
        </w:rPr>
        <w:t xml:space="preserve"> talpos</w:t>
      </w:r>
      <w:r w:rsidRPr="00BF2F33">
        <w:rPr>
          <w:rFonts w:ascii="Times New Roman" w:hAnsi="Times New Roman"/>
        </w:rPr>
        <w:t>, kurį sudaro 4 sekcijos po 500 m</w:t>
      </w:r>
      <w:r w:rsidRPr="00BF2F33">
        <w:rPr>
          <w:rFonts w:ascii="Times New Roman" w:hAnsi="Times New Roman"/>
          <w:vertAlign w:val="superscript"/>
        </w:rPr>
        <w:t>3</w:t>
      </w:r>
      <w:r w:rsidRPr="00BF2F33">
        <w:rPr>
          <w:rFonts w:ascii="Times New Roman" w:hAnsi="Times New Roman"/>
        </w:rPr>
        <w:t>.</w:t>
      </w:r>
      <w:r w:rsidRPr="00BF2F33">
        <w:rPr>
          <w:rFonts w:ascii="Times New Roman" w:hAnsi="Times New Roman"/>
          <w:lang w:val="en-US"/>
        </w:rPr>
        <w:t xml:space="preserve"> Esant poreikiui sausu periodu, komposto kaupai laistomi iš filtrato rezervuaro 500 m</w:t>
      </w:r>
      <w:r w:rsidRPr="00BF2F33">
        <w:rPr>
          <w:rFonts w:ascii="Times New Roman" w:hAnsi="Times New Roman"/>
          <w:vertAlign w:val="superscript"/>
          <w:lang w:val="en-US"/>
        </w:rPr>
        <w:t>3</w:t>
      </w:r>
      <w:r w:rsidRPr="00BF2F33">
        <w:rPr>
          <w:rFonts w:ascii="Times New Roman" w:hAnsi="Times New Roman"/>
          <w:lang w:val="en-US"/>
        </w:rPr>
        <w:t xml:space="preserve"> talpos sekcijos esančiu filtratu. Kaupų laistymas vyksta žarnos pagalba su antgaliu. </w:t>
      </w:r>
    </w:p>
    <w:p w14:paraId="7A4CD93C" w14:textId="5B133692" w:rsidR="00B15DD6" w:rsidRPr="00BF2F33" w:rsidRDefault="00B15DD6" w:rsidP="00B15DD6">
      <w:pPr>
        <w:autoSpaceDE w:val="0"/>
        <w:autoSpaceDN w:val="0"/>
        <w:adjustRightInd w:val="0"/>
        <w:jc w:val="both"/>
        <w:rPr>
          <w:rFonts w:ascii="Times New Roman" w:hAnsi="Times New Roman"/>
        </w:rPr>
      </w:pPr>
      <w:r w:rsidRPr="00BF2F33">
        <w:rPr>
          <w:rFonts w:ascii="Times New Roman" w:hAnsi="Times New Roman"/>
        </w:rPr>
        <w:t xml:space="preserve">Į kompostavimo aikštelę dėka latakų, aikštelės dangos nuolydžių ir dėl aplink aikštelę sumontuotų bordiūrų nuotekos negali patekti iš aplinkinių teritorijų ir iš kompostavimo aikštelės nuotekos negali patekti į aplinkines teritorijas.  </w:t>
      </w:r>
    </w:p>
    <w:p w14:paraId="7136C390" w14:textId="77777777" w:rsidR="00B15DD6" w:rsidRPr="00BF2F33" w:rsidRDefault="00B15DD6" w:rsidP="00B15DD6">
      <w:pPr>
        <w:snapToGrid w:val="0"/>
        <w:spacing w:line="276" w:lineRule="auto"/>
        <w:jc w:val="both"/>
        <w:rPr>
          <w:rFonts w:ascii="Times New Roman" w:hAnsi="Times New Roman"/>
          <w:lang w:val="en-US"/>
        </w:rPr>
      </w:pPr>
      <w:r w:rsidRPr="00BF2F33">
        <w:rPr>
          <w:rFonts w:ascii="Times New Roman" w:hAnsi="Times New Roman"/>
          <w:u w:val="single"/>
          <w:lang w:val="en-US"/>
        </w:rPr>
        <w:t>Kompostavimo aikštelė 0,29 ha.</w:t>
      </w:r>
      <w:r w:rsidRPr="00BF2F33">
        <w:rPr>
          <w:rFonts w:ascii="Times New Roman" w:hAnsi="Times New Roman"/>
          <w:lang w:val="en-US"/>
        </w:rPr>
        <w:t xml:space="preserve"> </w:t>
      </w:r>
    </w:p>
    <w:p w14:paraId="70FB10E9" w14:textId="2F653363" w:rsidR="00B15DD6" w:rsidRPr="00BF2F33" w:rsidRDefault="00B15DD6" w:rsidP="00B15DD6">
      <w:pPr>
        <w:autoSpaceDE w:val="0"/>
        <w:autoSpaceDN w:val="0"/>
        <w:adjustRightInd w:val="0"/>
        <w:jc w:val="both"/>
        <w:rPr>
          <w:rFonts w:ascii="Times New Roman" w:hAnsi="Times New Roman"/>
        </w:rPr>
      </w:pPr>
      <w:r w:rsidRPr="00BF2F33">
        <w:rPr>
          <w:rFonts w:ascii="Times New Roman" w:hAnsi="Times New Roman"/>
          <w:lang w:val="en-US"/>
        </w:rPr>
        <w:t xml:space="preserve">Kompostavimo aikštelėje latakais surinktos komposto sunka ir paviršinės nuotekos nuvedamos </w:t>
      </w:r>
      <w:r w:rsidRPr="00BF2F33">
        <w:rPr>
          <w:rFonts w:ascii="Times New Roman" w:hAnsi="Times New Roman"/>
        </w:rPr>
        <w:t>į 400 m</w:t>
      </w:r>
      <w:r w:rsidRPr="00BF2F33">
        <w:rPr>
          <w:rFonts w:ascii="Times New Roman" w:hAnsi="Times New Roman"/>
          <w:b/>
          <w:bCs/>
          <w:vertAlign w:val="superscript"/>
        </w:rPr>
        <w:t>3</w:t>
      </w:r>
      <w:r w:rsidRPr="00BF2F33">
        <w:rPr>
          <w:rFonts w:ascii="Times New Roman" w:hAnsi="Times New Roman"/>
        </w:rPr>
        <w:t xml:space="preserve"> rezervuarą, iš kurio siurblio, kurio </w:t>
      </w:r>
      <w:r w:rsidRPr="00BF2F33">
        <w:rPr>
          <w:rFonts w:ascii="Times New Roman" w:hAnsi="Times New Roman"/>
          <w:lang w:val="en-US"/>
        </w:rPr>
        <w:t>našumas</w:t>
      </w:r>
      <w:r w:rsidRPr="00BF2F33">
        <w:rPr>
          <w:rFonts w:ascii="Times New Roman" w:hAnsi="Times New Roman"/>
        </w:rPr>
        <w:t xml:space="preserve"> 10 </w:t>
      </w:r>
      <w:r w:rsidRPr="00BF2F33">
        <w:rPr>
          <w:rFonts w:ascii="Times New Roman" w:hAnsi="Times New Roman"/>
          <w:lang w:val="en-US"/>
        </w:rPr>
        <w:t>m</w:t>
      </w:r>
      <w:r w:rsidRPr="00BF2F33">
        <w:rPr>
          <w:rFonts w:ascii="Times New Roman" w:hAnsi="Times New Roman"/>
          <w:vertAlign w:val="superscript"/>
          <w:lang w:val="en-US"/>
        </w:rPr>
        <w:t>3</w:t>
      </w:r>
      <w:r w:rsidRPr="00BF2F33">
        <w:rPr>
          <w:rFonts w:ascii="Times New Roman" w:hAnsi="Times New Roman"/>
          <w:lang w:val="en-US"/>
        </w:rPr>
        <w:t xml:space="preserve">/h, </w:t>
      </w:r>
      <w:r w:rsidRPr="00BF2F33">
        <w:rPr>
          <w:rFonts w:ascii="Times New Roman" w:hAnsi="Times New Roman"/>
        </w:rPr>
        <w:t>pagalba supumpuojama į esamą sąvartyno filtrato 1000 m</w:t>
      </w:r>
      <w:r w:rsidRPr="00BF2F33">
        <w:rPr>
          <w:rFonts w:ascii="Times New Roman" w:hAnsi="Times New Roman"/>
          <w:vertAlign w:val="superscript"/>
        </w:rPr>
        <w:t>3</w:t>
      </w:r>
      <w:r w:rsidRPr="00BF2F33">
        <w:rPr>
          <w:rFonts w:ascii="Times New Roman" w:hAnsi="Times New Roman"/>
        </w:rPr>
        <w:t xml:space="preserve"> talpos rezervuarą. Komposto kaupai lai</w:t>
      </w:r>
      <w:r w:rsidR="00B53C84" w:rsidRPr="00BF2F33">
        <w:rPr>
          <w:rFonts w:ascii="Times New Roman" w:hAnsi="Times New Roman"/>
        </w:rPr>
        <w:t>s</w:t>
      </w:r>
      <w:r w:rsidRPr="00BF2F33">
        <w:rPr>
          <w:rFonts w:ascii="Times New Roman" w:hAnsi="Times New Roman"/>
        </w:rPr>
        <w:t xml:space="preserve">tomi tik vandeniu. Į kompostavimo aikštelę dėka latakų, aikštelės dangos nuolydžių ir dėl aplink aikštelę sumontuotų bordiūrų nuotekos negali patekti iš aplinkinių teritorijų ir iš kompostavimo aikštelės nuotekos negali patekti į aplinkines teritorijas.  </w:t>
      </w:r>
    </w:p>
    <w:p w14:paraId="6DB8049C" w14:textId="77777777" w:rsidR="0055282F" w:rsidRPr="00BF2F33" w:rsidRDefault="0055282F" w:rsidP="0055282F">
      <w:pPr>
        <w:shd w:val="clear" w:color="auto" w:fill="FFFFFF"/>
        <w:ind w:right="10"/>
        <w:jc w:val="both"/>
        <w:rPr>
          <w:rFonts w:ascii="Times New Roman" w:hAnsi="Times New Roman"/>
        </w:rPr>
      </w:pPr>
    </w:p>
    <w:p w14:paraId="2DD5456E" w14:textId="77777777" w:rsidR="00823066" w:rsidRPr="00BF2F33" w:rsidRDefault="00823066" w:rsidP="00823066">
      <w:pPr>
        <w:shd w:val="clear" w:color="auto" w:fill="FFFFFF"/>
        <w:ind w:right="58" w:firstLine="567"/>
        <w:jc w:val="both"/>
        <w:rPr>
          <w:rFonts w:ascii="Times New Roman" w:hAnsi="Times New Roman"/>
          <w:b/>
          <w:iCs/>
        </w:rPr>
      </w:pPr>
      <w:r w:rsidRPr="00BF2F33">
        <w:rPr>
          <w:rFonts w:ascii="Times New Roman" w:hAnsi="Times New Roman"/>
          <w:b/>
          <w:iCs/>
        </w:rPr>
        <w:t xml:space="preserve">Vanduo </w:t>
      </w:r>
      <w:r w:rsidRPr="00BF2F33">
        <w:rPr>
          <w:rFonts w:ascii="Times New Roman" w:hAnsi="Times New Roman"/>
          <w:i/>
          <w:iCs/>
          <w:lang w:eastAsia="ar-SA"/>
        </w:rPr>
        <w:t>- duomenys nekeičiami</w:t>
      </w:r>
    </w:p>
    <w:p w14:paraId="69D550EB" w14:textId="77777777" w:rsidR="00823066" w:rsidRPr="00BF2F33" w:rsidRDefault="00823066" w:rsidP="00823066">
      <w:pPr>
        <w:shd w:val="clear" w:color="auto" w:fill="FFFFFF"/>
        <w:ind w:right="58"/>
        <w:jc w:val="both"/>
        <w:rPr>
          <w:rFonts w:ascii="Times New Roman" w:hAnsi="Times New Roman"/>
        </w:rPr>
      </w:pPr>
      <w:r w:rsidRPr="00BF2F33">
        <w:rPr>
          <w:rFonts w:ascii="Times New Roman" w:hAnsi="Times New Roman"/>
          <w:iCs/>
        </w:rPr>
        <w:t>Vanduo tiekiamas iš veiklavietėje eksploatuojamo artezinio gręžinio, kurio pajėgumas 10 m</w:t>
      </w:r>
      <w:r w:rsidRPr="00BF2F33">
        <w:rPr>
          <w:rFonts w:ascii="Times New Roman" w:hAnsi="Times New Roman"/>
          <w:iCs/>
          <w:vertAlign w:val="superscript"/>
        </w:rPr>
        <w:t>3</w:t>
      </w:r>
      <w:r w:rsidRPr="00BF2F33">
        <w:rPr>
          <w:rFonts w:ascii="Times New Roman" w:hAnsi="Times New Roman"/>
          <w:iCs/>
        </w:rPr>
        <w:t>/p, 3 m</w:t>
      </w:r>
      <w:r w:rsidRPr="00BF2F33">
        <w:rPr>
          <w:rFonts w:ascii="Times New Roman" w:hAnsi="Times New Roman"/>
          <w:iCs/>
          <w:vertAlign w:val="superscript"/>
        </w:rPr>
        <w:t>3</w:t>
      </w:r>
      <w:r w:rsidRPr="00BF2F33">
        <w:rPr>
          <w:rFonts w:ascii="Times New Roman" w:hAnsi="Times New Roman"/>
          <w:iCs/>
        </w:rPr>
        <w:t xml:space="preserve">/h. Paimto vandens kiekis nustatomas skaitliuku, kuris yra tarnybiniame pastate. Vanduo vartojamas: buičiai, šiukšliavežių, išvažiuojančių iš sąvartyno, ratų plovimui, sąvartyno technikos plovimui, žaliųjų atliekų komposto laistymui. </w:t>
      </w:r>
      <w:r w:rsidRPr="00BF2F33">
        <w:rPr>
          <w:rFonts w:ascii="Times New Roman" w:hAnsi="Times New Roman"/>
        </w:rPr>
        <w:t>Vandens poreikis - 800 m</w:t>
      </w:r>
      <w:r w:rsidRPr="00BF2F33">
        <w:rPr>
          <w:rFonts w:ascii="Times New Roman" w:hAnsi="Times New Roman"/>
          <w:vertAlign w:val="superscript"/>
        </w:rPr>
        <w:t>3</w:t>
      </w:r>
      <w:r w:rsidRPr="00BF2F33">
        <w:rPr>
          <w:rFonts w:ascii="Times New Roman" w:hAnsi="Times New Roman"/>
        </w:rPr>
        <w:t>/metus.</w:t>
      </w:r>
    </w:p>
    <w:p w14:paraId="378E3DE9" w14:textId="77777777" w:rsidR="00823066" w:rsidRPr="00BF2F33" w:rsidRDefault="00823066" w:rsidP="00823066">
      <w:pPr>
        <w:shd w:val="clear" w:color="auto" w:fill="FFFFFF"/>
        <w:ind w:right="58"/>
        <w:jc w:val="both"/>
        <w:rPr>
          <w:rFonts w:ascii="Times New Roman" w:hAnsi="Times New Roman"/>
          <w:iCs/>
        </w:rPr>
      </w:pPr>
    </w:p>
    <w:p w14:paraId="66E9D4C1" w14:textId="77777777" w:rsidR="00823066" w:rsidRPr="00BF2F33" w:rsidRDefault="00823066" w:rsidP="00823066">
      <w:pPr>
        <w:tabs>
          <w:tab w:val="left" w:pos="1260"/>
        </w:tabs>
        <w:ind w:firstLine="567"/>
        <w:jc w:val="both"/>
        <w:rPr>
          <w:rFonts w:ascii="Times New Roman" w:hAnsi="Times New Roman"/>
        </w:rPr>
      </w:pPr>
      <w:r w:rsidRPr="00BF2F33">
        <w:rPr>
          <w:rFonts w:ascii="Times New Roman" w:hAnsi="Times New Roman"/>
        </w:rPr>
        <w:t xml:space="preserve">Eksploatuojant Sąvartyno mechanizmus ir paviršinių nuotekų valymo įrenginius </w:t>
      </w:r>
      <w:r w:rsidRPr="00BF2F33">
        <w:rPr>
          <w:rFonts w:ascii="Times New Roman" w:hAnsi="Times New Roman"/>
          <w:b/>
        </w:rPr>
        <w:t>susidaro atliekos</w:t>
      </w:r>
      <w:r w:rsidRPr="00BF2F33">
        <w:rPr>
          <w:rFonts w:ascii="Times New Roman" w:hAnsi="Times New Roman"/>
        </w:rPr>
        <w:t xml:space="preserve"> – atidirbti tepalai, naftos gaudyklės dumblas, filtrai, skudurai, užteršti pavojingomis medžiagomis, amortizatoriai. Liuminiscencinės lempos susidaro keičiant perdegusias lempas adminstraciniame-buitiniame pastate.</w:t>
      </w:r>
      <w:r w:rsidRPr="00BF2F33">
        <w:t xml:space="preserve"> </w:t>
      </w:r>
      <w:r w:rsidRPr="00BF2F33">
        <w:rPr>
          <w:rFonts w:ascii="Times New Roman" w:hAnsi="Times New Roman"/>
        </w:rPr>
        <w:t>Šios atliekos rūšiuojamos jų susidarymo vietoje, laikinai saugomos sandarioje paženklintoje taroje ir priduodamos atliekų tvarkytojams, įregistruotiems atliekų tvarkytojų valstybės registre.</w:t>
      </w:r>
    </w:p>
    <w:p w14:paraId="3393EA66" w14:textId="074B8EAA" w:rsidR="00823066" w:rsidRPr="00BF2F33" w:rsidRDefault="00823066" w:rsidP="00823066">
      <w:pPr>
        <w:tabs>
          <w:tab w:val="left" w:pos="1260"/>
        </w:tabs>
        <w:ind w:firstLine="567"/>
        <w:jc w:val="both"/>
        <w:rPr>
          <w:rFonts w:ascii="Times New Roman" w:hAnsi="Times New Roman"/>
        </w:rPr>
      </w:pPr>
      <w:r w:rsidRPr="00BF2F33">
        <w:rPr>
          <w:rFonts w:ascii="Times New Roman" w:hAnsi="Times New Roman"/>
        </w:rPr>
        <w:t>Siekiant sumažinti vėjo nešiojamas medžiagas, aplink sąvartyną sumontuota 2,5 m tvora. Periodiškai renka</w:t>
      </w:r>
      <w:r w:rsidR="00B53C84" w:rsidRPr="00BF2F33">
        <w:rPr>
          <w:rFonts w:ascii="Times New Roman" w:hAnsi="Times New Roman"/>
        </w:rPr>
        <w:t>mos</w:t>
      </w:r>
      <w:r w:rsidRPr="00BF2F33">
        <w:rPr>
          <w:rFonts w:ascii="Times New Roman" w:hAnsi="Times New Roman"/>
        </w:rPr>
        <w:t xml:space="preserve"> vėjo išnešiot</w:t>
      </w:r>
      <w:r w:rsidR="00B53C84" w:rsidRPr="00BF2F33">
        <w:rPr>
          <w:rFonts w:ascii="Times New Roman" w:hAnsi="Times New Roman"/>
        </w:rPr>
        <w:t>o</w:t>
      </w:r>
      <w:r w:rsidRPr="00BF2F33">
        <w:rPr>
          <w:rFonts w:ascii="Times New Roman" w:hAnsi="Times New Roman"/>
        </w:rPr>
        <w:t>s lengv</w:t>
      </w:r>
      <w:r w:rsidR="00B53C84" w:rsidRPr="00BF2F33">
        <w:rPr>
          <w:rFonts w:ascii="Times New Roman" w:hAnsi="Times New Roman"/>
        </w:rPr>
        <w:t>o</w:t>
      </w:r>
      <w:r w:rsidRPr="00BF2F33">
        <w:rPr>
          <w:rFonts w:ascii="Times New Roman" w:hAnsi="Times New Roman"/>
        </w:rPr>
        <w:t>si</w:t>
      </w:r>
      <w:r w:rsidR="00B53C84" w:rsidRPr="00BF2F33">
        <w:rPr>
          <w:rFonts w:ascii="Times New Roman" w:hAnsi="Times New Roman"/>
        </w:rPr>
        <w:t>o</w:t>
      </w:r>
      <w:r w:rsidRPr="00BF2F33">
        <w:rPr>
          <w:rFonts w:ascii="Times New Roman" w:hAnsi="Times New Roman"/>
        </w:rPr>
        <w:t>s atliek</w:t>
      </w:r>
      <w:r w:rsidR="00B53C84" w:rsidRPr="00BF2F33">
        <w:rPr>
          <w:rFonts w:ascii="Times New Roman" w:hAnsi="Times New Roman"/>
        </w:rPr>
        <w:t>o</w:t>
      </w:r>
      <w:r w:rsidRPr="00BF2F33">
        <w:rPr>
          <w:rFonts w:ascii="Times New Roman" w:hAnsi="Times New Roman"/>
        </w:rPr>
        <w:t>s, tvarko</w:t>
      </w:r>
      <w:r w:rsidR="00B53C84" w:rsidRPr="00BF2F33">
        <w:rPr>
          <w:rFonts w:ascii="Times New Roman" w:hAnsi="Times New Roman"/>
        </w:rPr>
        <w:t>ma</w:t>
      </w:r>
      <w:r w:rsidRPr="00BF2F33">
        <w:rPr>
          <w:rFonts w:ascii="Times New Roman" w:hAnsi="Times New Roman"/>
        </w:rPr>
        <w:t xml:space="preserve"> aplink</w:t>
      </w:r>
      <w:r w:rsidR="00B53C84" w:rsidRPr="00BF2F33">
        <w:rPr>
          <w:rFonts w:ascii="Times New Roman" w:hAnsi="Times New Roman"/>
        </w:rPr>
        <w:t>a</w:t>
      </w:r>
      <w:r w:rsidRPr="00BF2F33">
        <w:rPr>
          <w:rFonts w:ascii="Times New Roman" w:hAnsi="Times New Roman"/>
        </w:rPr>
        <w:t>.</w:t>
      </w:r>
    </w:p>
    <w:p w14:paraId="4C940F50" w14:textId="77777777" w:rsidR="00823066" w:rsidRPr="00BF2F33" w:rsidRDefault="00823066" w:rsidP="00823066">
      <w:pPr>
        <w:ind w:firstLine="567"/>
        <w:jc w:val="both"/>
        <w:textAlignment w:val="baseline"/>
        <w:rPr>
          <w:rFonts w:ascii="Times New Roman" w:hAnsi="Times New Roman"/>
          <w:b/>
          <w:sz w:val="6"/>
          <w:szCs w:val="6"/>
        </w:rPr>
      </w:pPr>
    </w:p>
    <w:p w14:paraId="264949E9" w14:textId="77777777" w:rsidR="008F6A58" w:rsidRPr="00BF2F33" w:rsidRDefault="008F6A58" w:rsidP="00823066">
      <w:pPr>
        <w:shd w:val="clear" w:color="auto" w:fill="FFFFFF"/>
        <w:ind w:right="58" w:firstLine="567"/>
        <w:jc w:val="both"/>
        <w:rPr>
          <w:rFonts w:ascii="Times New Roman" w:hAnsi="Times New Roman"/>
          <w:b/>
        </w:rPr>
      </w:pPr>
    </w:p>
    <w:p w14:paraId="3251BF1E" w14:textId="77777777" w:rsidR="008F6A58" w:rsidRPr="00BF2F33" w:rsidRDefault="008F6A58" w:rsidP="00823066">
      <w:pPr>
        <w:shd w:val="clear" w:color="auto" w:fill="FFFFFF"/>
        <w:ind w:right="58" w:firstLine="567"/>
        <w:jc w:val="both"/>
        <w:rPr>
          <w:rFonts w:ascii="Times New Roman" w:hAnsi="Times New Roman"/>
          <w:b/>
        </w:rPr>
      </w:pPr>
    </w:p>
    <w:p w14:paraId="614D8C9B" w14:textId="77777777" w:rsidR="008F6A58" w:rsidRPr="00BF2F33" w:rsidRDefault="008F6A58" w:rsidP="00823066">
      <w:pPr>
        <w:shd w:val="clear" w:color="auto" w:fill="FFFFFF"/>
        <w:ind w:right="58" w:firstLine="567"/>
        <w:jc w:val="both"/>
        <w:rPr>
          <w:rFonts w:ascii="Times New Roman" w:hAnsi="Times New Roman"/>
          <w:b/>
        </w:rPr>
      </w:pPr>
    </w:p>
    <w:p w14:paraId="6EB4D8D5" w14:textId="77777777" w:rsidR="008F6A58" w:rsidRDefault="008F6A58" w:rsidP="00823066">
      <w:pPr>
        <w:shd w:val="clear" w:color="auto" w:fill="FFFFFF"/>
        <w:ind w:right="58" w:firstLine="567"/>
        <w:jc w:val="both"/>
        <w:rPr>
          <w:rFonts w:ascii="Times New Roman" w:hAnsi="Times New Roman"/>
          <w:b/>
        </w:rPr>
      </w:pPr>
    </w:p>
    <w:p w14:paraId="3BFD2630" w14:textId="77777777" w:rsidR="008F6A58" w:rsidRDefault="008F6A58" w:rsidP="00823066">
      <w:pPr>
        <w:shd w:val="clear" w:color="auto" w:fill="FFFFFF"/>
        <w:ind w:right="58" w:firstLine="567"/>
        <w:jc w:val="both"/>
        <w:rPr>
          <w:rFonts w:ascii="Times New Roman" w:hAnsi="Times New Roman"/>
          <w:b/>
        </w:rPr>
      </w:pPr>
    </w:p>
    <w:p w14:paraId="434570CD" w14:textId="77777777" w:rsidR="008F6A58" w:rsidRDefault="008F6A58" w:rsidP="00823066">
      <w:pPr>
        <w:shd w:val="clear" w:color="auto" w:fill="FFFFFF"/>
        <w:ind w:right="58" w:firstLine="567"/>
        <w:jc w:val="both"/>
        <w:rPr>
          <w:rFonts w:ascii="Times New Roman" w:hAnsi="Times New Roman"/>
          <w:b/>
        </w:rPr>
      </w:pPr>
    </w:p>
    <w:p w14:paraId="671C5C1B" w14:textId="79AED59A" w:rsidR="00823066" w:rsidRPr="00077E38" w:rsidRDefault="00823066" w:rsidP="00823066">
      <w:pPr>
        <w:shd w:val="clear" w:color="auto" w:fill="FFFFFF"/>
        <w:ind w:right="58" w:firstLine="567"/>
        <w:jc w:val="both"/>
        <w:rPr>
          <w:rFonts w:ascii="Times New Roman" w:hAnsi="Times New Roman"/>
          <w:b/>
          <w:bCs/>
        </w:rPr>
      </w:pPr>
      <w:r w:rsidRPr="00077E38">
        <w:rPr>
          <w:rFonts w:ascii="Times New Roman" w:hAnsi="Times New Roman"/>
          <w:b/>
        </w:rPr>
        <w:t>Emisijos</w:t>
      </w:r>
      <w:r w:rsidRPr="00077E38">
        <w:rPr>
          <w:rFonts w:ascii="Times New Roman" w:hAnsi="Times New Roman"/>
          <w:lang w:eastAsia="ar-SA"/>
        </w:rPr>
        <w:t xml:space="preserve"> </w:t>
      </w:r>
      <w:r w:rsidRPr="00077E38">
        <w:rPr>
          <w:rFonts w:ascii="Times New Roman" w:hAnsi="Times New Roman"/>
          <w:i/>
          <w:iCs/>
          <w:lang w:eastAsia="ar-SA"/>
        </w:rPr>
        <w:t>- duomenys nekeičiami</w:t>
      </w:r>
      <w:r w:rsidRPr="00077E38">
        <w:rPr>
          <w:rFonts w:ascii="Times New Roman" w:hAnsi="Times New Roman"/>
          <w:bCs/>
          <w:spacing w:val="-3"/>
        </w:rPr>
        <w:t xml:space="preserve"> </w:t>
      </w:r>
    </w:p>
    <w:p w14:paraId="4606752A" w14:textId="77777777" w:rsidR="00823066" w:rsidRPr="00077E38" w:rsidRDefault="00823066" w:rsidP="00823066">
      <w:pPr>
        <w:jc w:val="both"/>
        <w:textAlignment w:val="baseline"/>
        <w:rPr>
          <w:rFonts w:ascii="Times New Roman" w:hAnsi="Times New Roman"/>
        </w:rPr>
      </w:pPr>
      <w:r w:rsidRPr="00077E38">
        <w:rPr>
          <w:rFonts w:ascii="Times New Roman" w:hAnsi="Times New Roman"/>
          <w:lang w:eastAsia="ar-SA"/>
        </w:rPr>
        <w:t>Eksploatuojant sąvartyną į aplinkos orą patenka lakūs organiniai junginiai, kurių sudėtyje yra 98,7 % metano (CH</w:t>
      </w:r>
      <w:r w:rsidRPr="00077E38">
        <w:rPr>
          <w:rFonts w:ascii="Times New Roman" w:hAnsi="Times New Roman"/>
          <w:vertAlign w:val="subscript"/>
          <w:lang w:eastAsia="ar-SA"/>
        </w:rPr>
        <w:t>4</w:t>
      </w:r>
      <w:r w:rsidRPr="00077E38">
        <w:rPr>
          <w:rFonts w:ascii="Times New Roman" w:hAnsi="Times New Roman"/>
          <w:lang w:eastAsia="ar-SA"/>
        </w:rPr>
        <w:t xml:space="preserve">). Sumontavus </w:t>
      </w:r>
      <w:r w:rsidRPr="00077E38">
        <w:rPr>
          <w:rFonts w:ascii="Times New Roman" w:hAnsi="Times New Roman"/>
          <w:bCs/>
        </w:rPr>
        <w:t>dujų surinkimo sistemą, bus vykdomas dujų CH</w:t>
      </w:r>
      <w:r w:rsidRPr="00077E38">
        <w:rPr>
          <w:rFonts w:ascii="Times New Roman" w:hAnsi="Times New Roman"/>
          <w:bCs/>
          <w:vertAlign w:val="subscript"/>
        </w:rPr>
        <w:t>4</w:t>
      </w:r>
      <w:r w:rsidRPr="00077E38">
        <w:rPr>
          <w:rFonts w:ascii="Times New Roman" w:hAnsi="Times New Roman"/>
          <w:bCs/>
        </w:rPr>
        <w:t>, CO</w:t>
      </w:r>
      <w:r w:rsidRPr="00077E38">
        <w:rPr>
          <w:rFonts w:ascii="Times New Roman" w:hAnsi="Times New Roman"/>
          <w:bCs/>
          <w:vertAlign w:val="subscript"/>
        </w:rPr>
        <w:t>2</w:t>
      </w:r>
      <w:r w:rsidRPr="00077E38">
        <w:rPr>
          <w:rFonts w:ascii="Times New Roman" w:hAnsi="Times New Roman"/>
          <w:bCs/>
        </w:rPr>
        <w:t>, O</w:t>
      </w:r>
      <w:r w:rsidRPr="00077E38">
        <w:rPr>
          <w:rFonts w:ascii="Times New Roman" w:hAnsi="Times New Roman"/>
          <w:bCs/>
          <w:vertAlign w:val="subscript"/>
        </w:rPr>
        <w:t>2</w:t>
      </w:r>
      <w:r w:rsidRPr="00077E38">
        <w:rPr>
          <w:rFonts w:ascii="Times New Roman" w:hAnsi="Times New Roman"/>
          <w:bCs/>
        </w:rPr>
        <w:t>, H</w:t>
      </w:r>
      <w:r w:rsidRPr="00077E38">
        <w:rPr>
          <w:rFonts w:ascii="Times New Roman" w:hAnsi="Times New Roman"/>
          <w:bCs/>
          <w:vertAlign w:val="subscript"/>
        </w:rPr>
        <w:t>2</w:t>
      </w:r>
      <w:r w:rsidRPr="00077E38">
        <w:rPr>
          <w:rFonts w:ascii="Times New Roman" w:hAnsi="Times New Roman"/>
          <w:bCs/>
        </w:rPr>
        <w:t>S, H</w:t>
      </w:r>
      <w:r w:rsidRPr="00077E38">
        <w:rPr>
          <w:rFonts w:ascii="Times New Roman" w:hAnsi="Times New Roman"/>
          <w:bCs/>
          <w:vertAlign w:val="subscript"/>
        </w:rPr>
        <w:t>2</w:t>
      </w:r>
      <w:r w:rsidRPr="00077E38">
        <w:rPr>
          <w:rFonts w:ascii="Times New Roman" w:hAnsi="Times New Roman"/>
          <w:bCs/>
        </w:rPr>
        <w:t xml:space="preserve"> emisijų nustatymas ant sąvartyno 1 ir 2 sekcijos kaupų. </w:t>
      </w:r>
      <w:r w:rsidRPr="00077E38">
        <w:rPr>
          <w:rFonts w:ascii="Times New Roman" w:hAnsi="Times New Roman"/>
        </w:rPr>
        <w:t>Biologiškai skaidžių ir žaliųjų atliekų kompostavimas vykdomas atviruose kaupuose ir į aplinkos orą kompostavimo metu išsiskiria amoniakas (NH</w:t>
      </w:r>
      <w:r w:rsidRPr="00077E38">
        <w:rPr>
          <w:rFonts w:ascii="Times New Roman" w:hAnsi="Times New Roman"/>
          <w:vertAlign w:val="subscript"/>
        </w:rPr>
        <w:t>3</w:t>
      </w:r>
      <w:r w:rsidRPr="00077E38">
        <w:rPr>
          <w:rFonts w:ascii="Times New Roman" w:hAnsi="Times New Roman"/>
        </w:rPr>
        <w:t xml:space="preserve">) ir </w:t>
      </w:r>
      <w:r w:rsidRPr="00077E38">
        <w:rPr>
          <w:rFonts w:ascii="Times New Roman" w:hAnsi="Times New Roman"/>
          <w:lang w:eastAsia="ar-SA"/>
        </w:rPr>
        <w:t>lakūs organiniai junginiai, kurių sudėtyje yra 98,7 % metano (CH</w:t>
      </w:r>
      <w:r w:rsidRPr="00077E38">
        <w:rPr>
          <w:rFonts w:ascii="Times New Roman" w:hAnsi="Times New Roman"/>
          <w:vertAlign w:val="subscript"/>
          <w:lang w:eastAsia="ar-SA"/>
        </w:rPr>
        <w:t>4</w:t>
      </w:r>
      <w:r w:rsidRPr="00077E38">
        <w:rPr>
          <w:rFonts w:ascii="Times New Roman" w:hAnsi="Times New Roman"/>
          <w:lang w:eastAsia="ar-SA"/>
        </w:rPr>
        <w:t>). Emisijos paskaičiuotos balansiniu būdu vadovaujantis patvirtinta  emisijų skaičiavimo metodika: amoniakas – 2,1408 t/m, metanas – 307,4 t/m.</w:t>
      </w:r>
      <w:r w:rsidRPr="00077E38">
        <w:t xml:space="preserve"> </w:t>
      </w:r>
    </w:p>
    <w:p w14:paraId="00C9A1AE" w14:textId="77777777" w:rsidR="00823066" w:rsidRPr="00077E38" w:rsidRDefault="00823066" w:rsidP="00823066">
      <w:pPr>
        <w:ind w:firstLine="567"/>
        <w:jc w:val="both"/>
        <w:textAlignment w:val="baseline"/>
        <w:rPr>
          <w:rFonts w:ascii="Times New Roman" w:hAnsi="Times New Roman"/>
          <w:b/>
        </w:rPr>
      </w:pPr>
      <w:r w:rsidRPr="00077E38">
        <w:rPr>
          <w:rFonts w:ascii="Times New Roman" w:hAnsi="Times New Roman"/>
        </w:rPr>
        <w:t xml:space="preserve">Amoniako koncentracijos pažemio sluoksnyje: </w:t>
      </w:r>
      <w:r w:rsidRPr="00077E38">
        <w:rPr>
          <w:rFonts w:ascii="Times New Roman" w:hAnsi="Times New Roman"/>
          <w:i/>
        </w:rPr>
        <w:t>1 val. su 98,5 procentiliu</w:t>
      </w:r>
      <w:r w:rsidRPr="00077E38">
        <w:rPr>
          <w:rFonts w:ascii="Times New Roman" w:hAnsi="Times New Roman"/>
        </w:rPr>
        <w:t xml:space="preserve"> – nustatyta maksimali 0,0132 mg/m</w:t>
      </w:r>
      <w:r w:rsidRPr="00077E38">
        <w:rPr>
          <w:rFonts w:ascii="Times New Roman" w:hAnsi="Times New Roman"/>
          <w:vertAlign w:val="superscript"/>
        </w:rPr>
        <w:t>3</w:t>
      </w:r>
      <w:r w:rsidRPr="00077E38">
        <w:rPr>
          <w:rFonts w:ascii="Times New Roman" w:hAnsi="Times New Roman"/>
        </w:rPr>
        <w:t xml:space="preserve"> koncentracija aplinkos ore, kuri fiksuojama kompostavimo aikštelėje ir tai sudaro 6,6 % ribinės vertės; </w:t>
      </w:r>
      <w:r w:rsidRPr="00077E38">
        <w:rPr>
          <w:rFonts w:ascii="Times New Roman" w:hAnsi="Times New Roman"/>
          <w:i/>
        </w:rPr>
        <w:t xml:space="preserve">24 val. </w:t>
      </w:r>
      <w:r w:rsidRPr="00077E38">
        <w:rPr>
          <w:rFonts w:ascii="Times New Roman" w:hAnsi="Times New Roman"/>
        </w:rPr>
        <w:t>– nustatyta maksimali 0,0169 mg/m</w:t>
      </w:r>
      <w:r w:rsidRPr="00077E38">
        <w:rPr>
          <w:rFonts w:ascii="Times New Roman" w:hAnsi="Times New Roman"/>
          <w:vertAlign w:val="superscript"/>
        </w:rPr>
        <w:t>3</w:t>
      </w:r>
      <w:r w:rsidRPr="00077E38">
        <w:rPr>
          <w:rFonts w:ascii="Times New Roman" w:hAnsi="Times New Roman"/>
        </w:rPr>
        <w:t xml:space="preserve"> koncentracija aplinkos ore, kuri fiksuojama kompostavimo aikštelėje ir tai sudaro 42,2 % ribinės  vertės. Įvertinus atliktos oro taršos sklaidos skaičiavimų rezultatus, daroma išvada, kad žaliųjų atliekų ir bioskaidžių atliekų kompostavimo aikštelė kaip oro taršos šaltinis nėra pavojingas aplinkai ir žmonių sveikatai.</w:t>
      </w:r>
    </w:p>
    <w:p w14:paraId="524C4662" w14:textId="77777777" w:rsidR="00823066" w:rsidRDefault="00823066" w:rsidP="00823066">
      <w:pPr>
        <w:shd w:val="clear" w:color="auto" w:fill="FFFFFF"/>
        <w:ind w:right="58" w:firstLine="567"/>
        <w:jc w:val="both"/>
        <w:rPr>
          <w:rFonts w:ascii="Times New Roman" w:hAnsi="Times New Roman"/>
          <w:b/>
          <w:sz w:val="10"/>
          <w:szCs w:val="10"/>
        </w:rPr>
      </w:pPr>
    </w:p>
    <w:p w14:paraId="533503F4" w14:textId="77777777" w:rsidR="00823066" w:rsidRDefault="00823066" w:rsidP="00823066">
      <w:pPr>
        <w:shd w:val="clear" w:color="auto" w:fill="FFFFFF"/>
        <w:ind w:right="58" w:firstLine="567"/>
        <w:jc w:val="both"/>
        <w:rPr>
          <w:rFonts w:ascii="Times New Roman" w:hAnsi="Times New Roman"/>
          <w:b/>
          <w:bCs/>
        </w:rPr>
      </w:pPr>
      <w:r w:rsidRPr="0048772F">
        <w:rPr>
          <w:rFonts w:ascii="Times New Roman" w:hAnsi="Times New Roman"/>
          <w:b/>
        </w:rPr>
        <w:t>T</w:t>
      </w:r>
      <w:r>
        <w:rPr>
          <w:rFonts w:ascii="Times New Roman" w:hAnsi="Times New Roman"/>
          <w:b/>
        </w:rPr>
        <w:t xml:space="preserve">riukšmas </w:t>
      </w:r>
      <w:r w:rsidRPr="00FB330F">
        <w:rPr>
          <w:rFonts w:ascii="Times New Roman" w:hAnsi="Times New Roman"/>
          <w:i/>
          <w:iCs/>
          <w:color w:val="0070C0"/>
        </w:rPr>
        <w:t xml:space="preserve">- </w:t>
      </w:r>
      <w:r w:rsidRPr="00C63A8C">
        <w:rPr>
          <w:rFonts w:ascii="Times New Roman" w:hAnsi="Times New Roman"/>
          <w:i/>
          <w:iCs/>
          <w:lang w:eastAsia="ar-SA"/>
        </w:rPr>
        <w:t>duomenys nekeičiami</w:t>
      </w:r>
      <w:r w:rsidRPr="00C63A8C">
        <w:rPr>
          <w:rFonts w:ascii="Times New Roman" w:hAnsi="Times New Roman"/>
          <w:bCs/>
          <w:spacing w:val="-3"/>
        </w:rPr>
        <w:t xml:space="preserve"> </w:t>
      </w:r>
    </w:p>
    <w:p w14:paraId="33E59197" w14:textId="77777777" w:rsidR="00823066" w:rsidRPr="00890050" w:rsidRDefault="00823066" w:rsidP="00823066">
      <w:pPr>
        <w:pStyle w:val="BodyText1"/>
        <w:spacing w:line="240" w:lineRule="auto"/>
        <w:ind w:firstLine="0"/>
        <w:rPr>
          <w:rFonts w:ascii="Times New Roman" w:hAnsi="Times New Roman"/>
          <w:sz w:val="22"/>
          <w:szCs w:val="22"/>
        </w:rPr>
      </w:pPr>
      <w:r w:rsidRPr="0048772F">
        <w:rPr>
          <w:rFonts w:ascii="Times New Roman" w:hAnsi="Times New Roman"/>
          <w:sz w:val="22"/>
          <w:szCs w:val="22"/>
        </w:rPr>
        <w:t xml:space="preserve">2015 m. 06 mėn. buvo atlikti triukšmo tyrimai ties Sąvartyno sanitarine apsaugos zona – 500 m atstumu nuo Sąvartyno. Akustinio triukšmo matavimo protokolas Nr. F-KL-T-95, 2015-07-03 pateiktas priede 6-2. Triukšmo tyrimai buvo atlikti eksploatuojant Sąvartyną, t.y. priimant, stumdant, tankinant šalinamas atliekas, dirbant UAB ”Ekobazė” rūšiavimo įrenginiui ir atliekas atvežant autotransportu. </w:t>
      </w:r>
      <w:r w:rsidRPr="00890050">
        <w:rPr>
          <w:rFonts w:ascii="Times New Roman" w:hAnsi="Times New Roman"/>
          <w:sz w:val="22"/>
          <w:szCs w:val="22"/>
        </w:rPr>
        <w:t>Nustatyti ekvivalentinis garso slėgio lygiai: dienos</w:t>
      </w:r>
      <w:r w:rsidRPr="0048772F">
        <w:rPr>
          <w:rFonts w:ascii="Times New Roman" w:hAnsi="Times New Roman"/>
          <w:sz w:val="22"/>
          <w:szCs w:val="22"/>
        </w:rPr>
        <w:t xml:space="preserve"> metu (6 -18 val.) – 40,1 dBA; vakaro metu (18 – 22 val.)  - 37,6 dBA ir nakties metu (22- 6 val.) – 38,2 dBA, kurie neviršijo higienos normoje HN 33:2011 nustatytų ekvivalentinio garso slėgių verčių, kurios lygios:  dienos metu (6 -18 val.) – 65 dBA, vakaro metu (18 – 22 val.)  - 60 dBA ir nakties metu (22- 6 val.) – 55 dBA. Taip pat buvo nustatyti </w:t>
      </w:r>
      <w:r w:rsidRPr="00890050">
        <w:rPr>
          <w:rFonts w:ascii="Times New Roman" w:hAnsi="Times New Roman"/>
          <w:sz w:val="22"/>
          <w:szCs w:val="22"/>
        </w:rPr>
        <w:t>maksimalus garso slėgio lygiai</w:t>
      </w:r>
      <w:r w:rsidRPr="0048772F">
        <w:rPr>
          <w:rFonts w:ascii="Times New Roman" w:hAnsi="Times New Roman"/>
          <w:sz w:val="22"/>
          <w:szCs w:val="22"/>
        </w:rPr>
        <w:t>: dienos metu (6 -18 val.) – 49,9 dBA; vakaro metu (18 – 22 val.)  - 47,7 dBA ir nakties metu (22- 6 val.) – 48,4 dBA, kurie neviršijo higienos normoje HN 33:2011 nustatytų maksimalaus garso slėgių verčių, kurios lygios:  dienos metu (6 -18 val.) – 70 dBA, vakaro metu (18 – 22 val.)  - 65 dBA ir nakties metu (22- 6 val.) – 60 dBA.</w:t>
      </w:r>
    </w:p>
    <w:p w14:paraId="090F218E" w14:textId="77777777" w:rsidR="00823066" w:rsidRPr="00FB330F" w:rsidRDefault="00823066" w:rsidP="00823066">
      <w:pPr>
        <w:pStyle w:val="BodyText1"/>
        <w:spacing w:line="240" w:lineRule="auto"/>
        <w:ind w:firstLine="567"/>
        <w:rPr>
          <w:rFonts w:ascii="Times New Roman" w:hAnsi="Times New Roman"/>
          <w:b/>
          <w:sz w:val="10"/>
          <w:szCs w:val="10"/>
        </w:rPr>
      </w:pPr>
    </w:p>
    <w:p w14:paraId="2486F3F1" w14:textId="77777777" w:rsidR="00823066" w:rsidRDefault="00823066" w:rsidP="00823066">
      <w:pPr>
        <w:shd w:val="clear" w:color="auto" w:fill="FFFFFF"/>
        <w:ind w:right="58" w:firstLine="567"/>
        <w:jc w:val="both"/>
        <w:rPr>
          <w:rFonts w:ascii="Times New Roman" w:hAnsi="Times New Roman"/>
          <w:b/>
          <w:bCs/>
        </w:rPr>
      </w:pPr>
      <w:r w:rsidRPr="00890050">
        <w:rPr>
          <w:rFonts w:ascii="Times New Roman" w:hAnsi="Times New Roman"/>
          <w:b/>
        </w:rPr>
        <w:t>Monitoringas</w:t>
      </w:r>
      <w:r w:rsidRPr="00FB330F">
        <w:rPr>
          <w:rFonts w:ascii="Times New Roman" w:hAnsi="Times New Roman"/>
          <w:color w:val="0070C0"/>
          <w:sz w:val="4"/>
          <w:szCs w:val="4"/>
        </w:rPr>
        <w:t>.</w:t>
      </w:r>
      <w:r w:rsidRPr="00FB330F">
        <w:rPr>
          <w:rFonts w:ascii="Times New Roman" w:hAnsi="Times New Roman"/>
          <w:color w:val="0070C0"/>
        </w:rPr>
        <w:t xml:space="preserve"> </w:t>
      </w:r>
      <w:r w:rsidRPr="00FB330F">
        <w:rPr>
          <w:rFonts w:ascii="Times New Roman" w:hAnsi="Times New Roman"/>
          <w:i/>
          <w:iCs/>
          <w:color w:val="0070C0"/>
        </w:rPr>
        <w:t xml:space="preserve">- </w:t>
      </w:r>
      <w:r w:rsidRPr="00C63A8C">
        <w:rPr>
          <w:rFonts w:ascii="Times New Roman" w:hAnsi="Times New Roman"/>
          <w:i/>
          <w:iCs/>
          <w:lang w:eastAsia="ar-SA"/>
        </w:rPr>
        <w:t>duomenys nekeičiami</w:t>
      </w:r>
      <w:r w:rsidRPr="00C63A8C">
        <w:rPr>
          <w:rFonts w:ascii="Times New Roman" w:hAnsi="Times New Roman"/>
          <w:bCs/>
          <w:spacing w:val="-3"/>
        </w:rPr>
        <w:t xml:space="preserve"> </w:t>
      </w:r>
    </w:p>
    <w:p w14:paraId="68493698" w14:textId="77777777" w:rsidR="00823066" w:rsidRPr="00077E38" w:rsidRDefault="00823066" w:rsidP="00823066">
      <w:pPr>
        <w:pStyle w:val="BodyText1"/>
        <w:spacing w:line="240" w:lineRule="auto"/>
        <w:ind w:firstLine="567"/>
        <w:rPr>
          <w:rFonts w:ascii="Times New Roman" w:hAnsi="Times New Roman"/>
          <w:sz w:val="22"/>
          <w:szCs w:val="22"/>
        </w:rPr>
      </w:pPr>
      <w:r w:rsidRPr="00077E38">
        <w:rPr>
          <w:rFonts w:ascii="Times New Roman" w:hAnsi="Times New Roman"/>
          <w:sz w:val="22"/>
          <w:szCs w:val="22"/>
        </w:rPr>
        <w:t>UAB TRATC vykdo sąvartyno poveikio aplinkai nustatyti šiuos monitoringus:</w:t>
      </w:r>
    </w:p>
    <w:p w14:paraId="5BC06173" w14:textId="77777777" w:rsidR="00823066" w:rsidRPr="0048772F" w:rsidRDefault="00823066" w:rsidP="00823066">
      <w:pPr>
        <w:jc w:val="both"/>
        <w:rPr>
          <w:rFonts w:ascii="Times New Roman" w:hAnsi="Times New Roman"/>
        </w:rPr>
      </w:pPr>
      <w:r w:rsidRPr="0048772F">
        <w:rPr>
          <w:rFonts w:ascii="Times New Roman" w:hAnsi="Times New Roman"/>
        </w:rPr>
        <w:t>a) požeminio vandens monitoringą 4 gręžiniuose;</w:t>
      </w:r>
    </w:p>
    <w:p w14:paraId="7E6758C2" w14:textId="77777777" w:rsidR="00823066" w:rsidRPr="0048772F" w:rsidRDefault="00823066" w:rsidP="00823066">
      <w:pPr>
        <w:jc w:val="both"/>
        <w:rPr>
          <w:rFonts w:ascii="Times New Roman" w:hAnsi="Times New Roman"/>
        </w:rPr>
      </w:pPr>
      <w:r w:rsidRPr="0048772F">
        <w:rPr>
          <w:rFonts w:ascii="Times New Roman" w:hAnsi="Times New Roman"/>
        </w:rPr>
        <w:t>b) paviršinio vandens monitoringą (aukščiau ir žemiau Elbento upelio) – 1 kartą ketvirtyje;</w:t>
      </w:r>
    </w:p>
    <w:p w14:paraId="5DC4FE77" w14:textId="77777777" w:rsidR="00823066" w:rsidRPr="0048772F" w:rsidRDefault="00823066" w:rsidP="00823066">
      <w:pPr>
        <w:jc w:val="both"/>
        <w:rPr>
          <w:rFonts w:ascii="Times New Roman" w:hAnsi="Times New Roman"/>
        </w:rPr>
      </w:pPr>
      <w:r w:rsidRPr="0048772F">
        <w:rPr>
          <w:rFonts w:ascii="Times New Roman" w:hAnsi="Times New Roman"/>
        </w:rPr>
        <w:t>c) išvalyto filtrato, išleidžiamo į gamtinę aplinką, taršos nustatymą – 1 k</w:t>
      </w:r>
      <w:r>
        <w:rPr>
          <w:rFonts w:ascii="Times New Roman" w:hAnsi="Times New Roman"/>
        </w:rPr>
        <w:t>artą ketvirtyje</w:t>
      </w:r>
      <w:r w:rsidRPr="0048772F">
        <w:rPr>
          <w:rFonts w:ascii="Times New Roman" w:hAnsi="Times New Roman"/>
        </w:rPr>
        <w:t xml:space="preserve">; </w:t>
      </w:r>
    </w:p>
    <w:p w14:paraId="6962FBF6" w14:textId="77777777" w:rsidR="00823066" w:rsidRPr="00077E38" w:rsidRDefault="00823066" w:rsidP="00823066">
      <w:pPr>
        <w:jc w:val="both"/>
        <w:rPr>
          <w:rFonts w:ascii="Times New Roman" w:hAnsi="Times New Roman"/>
        </w:rPr>
      </w:pPr>
      <w:r w:rsidRPr="00077E38">
        <w:rPr>
          <w:rFonts w:ascii="Times New Roman" w:hAnsi="Times New Roman"/>
        </w:rPr>
        <w:t>d) paviršinių nuotekų, išleidžiamų į gamtinę aplinką, taršos nustatymas – 1 kartą ketvirtyje.</w:t>
      </w:r>
    </w:p>
    <w:p w14:paraId="1568F951" w14:textId="77777777" w:rsidR="00823066" w:rsidRPr="00077E38" w:rsidRDefault="00823066" w:rsidP="00823066">
      <w:pPr>
        <w:ind w:firstLine="567"/>
        <w:jc w:val="both"/>
        <w:rPr>
          <w:rFonts w:ascii="Times New Roman" w:hAnsi="Times New Roman"/>
          <w:bCs/>
        </w:rPr>
      </w:pPr>
      <w:r w:rsidRPr="00077E38">
        <w:rPr>
          <w:rFonts w:ascii="Times New Roman" w:hAnsi="Times New Roman"/>
          <w:lang w:eastAsia="ar-SA"/>
        </w:rPr>
        <w:t xml:space="preserve">Sumontavus </w:t>
      </w:r>
      <w:r w:rsidRPr="00077E38">
        <w:rPr>
          <w:rFonts w:ascii="Times New Roman" w:hAnsi="Times New Roman"/>
          <w:bCs/>
        </w:rPr>
        <w:t>dujų surinkimo sistemą, bus vykdomas dujų CH</w:t>
      </w:r>
      <w:r w:rsidRPr="00077E38">
        <w:rPr>
          <w:rFonts w:ascii="Times New Roman" w:hAnsi="Times New Roman"/>
          <w:bCs/>
          <w:vertAlign w:val="subscript"/>
        </w:rPr>
        <w:t>4</w:t>
      </w:r>
      <w:r w:rsidRPr="00077E38">
        <w:rPr>
          <w:rFonts w:ascii="Times New Roman" w:hAnsi="Times New Roman"/>
          <w:bCs/>
        </w:rPr>
        <w:t>, CO</w:t>
      </w:r>
      <w:r w:rsidRPr="00077E38">
        <w:rPr>
          <w:rFonts w:ascii="Times New Roman" w:hAnsi="Times New Roman"/>
          <w:bCs/>
          <w:vertAlign w:val="subscript"/>
        </w:rPr>
        <w:t>2</w:t>
      </w:r>
      <w:r w:rsidRPr="00077E38">
        <w:rPr>
          <w:rFonts w:ascii="Times New Roman" w:hAnsi="Times New Roman"/>
          <w:bCs/>
        </w:rPr>
        <w:t>, O</w:t>
      </w:r>
      <w:r w:rsidRPr="00077E38">
        <w:rPr>
          <w:rFonts w:ascii="Times New Roman" w:hAnsi="Times New Roman"/>
          <w:bCs/>
          <w:vertAlign w:val="subscript"/>
        </w:rPr>
        <w:t>2</w:t>
      </w:r>
      <w:r w:rsidRPr="00077E38">
        <w:rPr>
          <w:rFonts w:ascii="Times New Roman" w:hAnsi="Times New Roman"/>
          <w:bCs/>
        </w:rPr>
        <w:t>, H</w:t>
      </w:r>
      <w:r w:rsidRPr="00077E38">
        <w:rPr>
          <w:rFonts w:ascii="Times New Roman" w:hAnsi="Times New Roman"/>
          <w:bCs/>
          <w:vertAlign w:val="subscript"/>
        </w:rPr>
        <w:t>2</w:t>
      </w:r>
      <w:r w:rsidRPr="00077E38">
        <w:rPr>
          <w:rFonts w:ascii="Times New Roman" w:hAnsi="Times New Roman"/>
          <w:bCs/>
        </w:rPr>
        <w:t>S, H</w:t>
      </w:r>
      <w:r w:rsidRPr="00077E38">
        <w:rPr>
          <w:rFonts w:ascii="Times New Roman" w:hAnsi="Times New Roman"/>
          <w:bCs/>
          <w:vertAlign w:val="subscript"/>
        </w:rPr>
        <w:t>2</w:t>
      </w:r>
      <w:r w:rsidRPr="00077E38">
        <w:rPr>
          <w:rFonts w:ascii="Times New Roman" w:hAnsi="Times New Roman"/>
          <w:bCs/>
        </w:rPr>
        <w:t xml:space="preserve"> emisijų nustatymas ant sąvartyno 1 ir 2 sekcijos kaupų.</w:t>
      </w:r>
    </w:p>
    <w:p w14:paraId="77314FF2" w14:textId="77777777" w:rsidR="00823066" w:rsidRDefault="00823066" w:rsidP="00823066">
      <w:pPr>
        <w:shd w:val="clear" w:color="auto" w:fill="FFFFFF"/>
        <w:ind w:right="58" w:firstLine="567"/>
        <w:jc w:val="both"/>
        <w:rPr>
          <w:rFonts w:ascii="Times New Roman" w:hAnsi="Times New Roman"/>
          <w:b/>
          <w:bCs/>
          <w:sz w:val="6"/>
          <w:szCs w:val="6"/>
        </w:rPr>
      </w:pPr>
    </w:p>
    <w:p w14:paraId="39D4E79B" w14:textId="77777777" w:rsidR="00823066" w:rsidRDefault="00823066" w:rsidP="00823066">
      <w:pPr>
        <w:shd w:val="clear" w:color="auto" w:fill="FFFFFF"/>
        <w:ind w:right="58" w:firstLine="567"/>
        <w:jc w:val="both"/>
        <w:rPr>
          <w:rFonts w:ascii="Times New Roman" w:hAnsi="Times New Roman"/>
          <w:b/>
          <w:bCs/>
        </w:rPr>
      </w:pPr>
      <w:r w:rsidRPr="00890050">
        <w:rPr>
          <w:rFonts w:ascii="Times New Roman" w:hAnsi="Times New Roman"/>
          <w:b/>
          <w:bCs/>
        </w:rPr>
        <w:t>Užterštumo būklės ataskait</w:t>
      </w:r>
      <w:r w:rsidRPr="00FB330F">
        <w:rPr>
          <w:rFonts w:ascii="Times New Roman" w:hAnsi="Times New Roman"/>
          <w:b/>
          <w:bCs/>
        </w:rPr>
        <w:t xml:space="preserve">a </w:t>
      </w:r>
      <w:r w:rsidRPr="00FB330F">
        <w:rPr>
          <w:rFonts w:ascii="Times New Roman" w:hAnsi="Times New Roman"/>
          <w:i/>
          <w:iCs/>
          <w:color w:val="0070C0"/>
          <w:lang w:eastAsia="ar-SA"/>
        </w:rPr>
        <w:t xml:space="preserve">- </w:t>
      </w:r>
      <w:r w:rsidRPr="00C63A8C">
        <w:rPr>
          <w:rFonts w:ascii="Times New Roman" w:hAnsi="Times New Roman"/>
          <w:i/>
          <w:iCs/>
          <w:lang w:eastAsia="ar-SA"/>
        </w:rPr>
        <w:t>duomenys nekeičiami</w:t>
      </w:r>
      <w:r w:rsidRPr="00C63A8C">
        <w:rPr>
          <w:rFonts w:ascii="Times New Roman" w:hAnsi="Times New Roman"/>
          <w:bCs/>
          <w:spacing w:val="-3"/>
        </w:rPr>
        <w:t xml:space="preserve"> </w:t>
      </w:r>
    </w:p>
    <w:p w14:paraId="37C60657" w14:textId="77777777" w:rsidR="00823066" w:rsidRDefault="00823066" w:rsidP="00823066">
      <w:pPr>
        <w:pStyle w:val="Antrats"/>
        <w:ind w:firstLine="567"/>
        <w:jc w:val="both"/>
        <w:rPr>
          <w:rFonts w:ascii="Times New Roman" w:hAnsi="Times New Roman"/>
          <w:sz w:val="22"/>
          <w:szCs w:val="22"/>
          <w:lang w:val="pl-PL"/>
        </w:rPr>
      </w:pPr>
      <w:r w:rsidRPr="00890050">
        <w:rPr>
          <w:rFonts w:ascii="Times New Roman" w:hAnsi="Times New Roman"/>
          <w:bCs/>
          <w:sz w:val="22"/>
          <w:szCs w:val="22"/>
        </w:rPr>
        <w:t xml:space="preserve">2015 m. </w:t>
      </w:r>
      <w:r>
        <w:rPr>
          <w:rFonts w:ascii="Times New Roman" w:hAnsi="Times New Roman"/>
          <w:bCs/>
          <w:sz w:val="22"/>
          <w:szCs w:val="22"/>
        </w:rPr>
        <w:t xml:space="preserve">UAB </w:t>
      </w:r>
      <w:r w:rsidRPr="00890050">
        <w:rPr>
          <w:rFonts w:ascii="Times New Roman" w:hAnsi="Times New Roman"/>
          <w:bCs/>
          <w:sz w:val="22"/>
          <w:szCs w:val="22"/>
        </w:rPr>
        <w:t>TRATC užsakymu  UAB</w:t>
      </w:r>
      <w:r>
        <w:rPr>
          <w:rFonts w:ascii="Times New Roman" w:hAnsi="Times New Roman"/>
          <w:bCs/>
          <w:sz w:val="22"/>
          <w:szCs w:val="22"/>
        </w:rPr>
        <w:t xml:space="preserve"> </w:t>
      </w:r>
      <w:r w:rsidRPr="00890050">
        <w:rPr>
          <w:rFonts w:ascii="Times New Roman" w:hAnsi="Times New Roman"/>
          <w:bCs/>
          <w:sz w:val="22"/>
          <w:szCs w:val="22"/>
        </w:rPr>
        <w:t>“Geomina“  paruošė „</w:t>
      </w:r>
      <w:r w:rsidRPr="00890050">
        <w:rPr>
          <w:rFonts w:ascii="Times New Roman" w:hAnsi="Times New Roman"/>
          <w:bCs/>
          <w:iCs/>
          <w:sz w:val="22"/>
          <w:szCs w:val="22"/>
        </w:rPr>
        <w:t xml:space="preserve">Tauragės regioninio nepavojingų atliekų sąvartyno teritorijos, esančio Tauragės r. sav., Žygaičių sen., Kaupių k. 4, preliminariojo ekogeologinio tyrimo ataskaita“ (toliau tekste </w:t>
      </w:r>
      <w:r>
        <w:rPr>
          <w:rFonts w:ascii="Times New Roman" w:hAnsi="Times New Roman"/>
          <w:bCs/>
          <w:iCs/>
          <w:sz w:val="22"/>
          <w:szCs w:val="22"/>
        </w:rPr>
        <w:t xml:space="preserve">- </w:t>
      </w:r>
      <w:r w:rsidRPr="00890050">
        <w:rPr>
          <w:rFonts w:ascii="Times New Roman" w:hAnsi="Times New Roman"/>
          <w:bCs/>
          <w:iCs/>
          <w:sz w:val="22"/>
          <w:szCs w:val="22"/>
        </w:rPr>
        <w:t xml:space="preserve">Ataskaita). </w:t>
      </w:r>
      <w:r w:rsidRPr="00F70A42">
        <w:rPr>
          <w:rFonts w:ascii="Times New Roman" w:hAnsi="Times New Roman"/>
          <w:bCs/>
          <w:iCs/>
          <w:sz w:val="22"/>
          <w:szCs w:val="22"/>
        </w:rPr>
        <w:t xml:space="preserve">Ataskaita saugoma </w:t>
      </w:r>
      <w:r w:rsidRPr="00F70A42">
        <w:rPr>
          <w:rFonts w:ascii="Times New Roman" w:hAnsi="Times New Roman"/>
          <w:sz w:val="22"/>
          <w:szCs w:val="22"/>
          <w:lang w:val="pl-PL"/>
        </w:rPr>
        <w:t>UAB „Tauragės regiono atliekų  tvarkymo centras”, Kudirkos g. 18, Tauragė. Li</w:t>
      </w:r>
      <w:r w:rsidRPr="00890050">
        <w:rPr>
          <w:rFonts w:ascii="Times New Roman" w:hAnsi="Times New Roman"/>
          <w:sz w:val="22"/>
          <w:szCs w:val="22"/>
          <w:lang w:val="pl-PL"/>
        </w:rPr>
        <w:t xml:space="preserve">etuvos geologijos tarnybos prie Aplinkos ministerija (toliau tekste - LGT) 2016-01-11 raštu Nr.(6)-1.7-76 „Dėl </w:t>
      </w:r>
      <w:r w:rsidRPr="00890050">
        <w:rPr>
          <w:rFonts w:ascii="Times New Roman" w:hAnsi="Times New Roman"/>
          <w:bCs/>
          <w:iCs/>
          <w:sz w:val="22"/>
          <w:szCs w:val="22"/>
        </w:rPr>
        <w:t>Tauragės regioninio nepavojingų atliekų sąvartyno teritorijos, esančios T</w:t>
      </w:r>
      <w:r w:rsidRPr="00890050">
        <w:rPr>
          <w:rFonts w:ascii="Times New Roman" w:hAnsi="Times New Roman"/>
          <w:sz w:val="22"/>
          <w:szCs w:val="22"/>
        </w:rPr>
        <w:t>auragės r. sav., Žygaičių sen., Kaupių k., preliminaraus ekogeologinio tyrimo</w:t>
      </w:r>
      <w:r w:rsidRPr="00890050">
        <w:rPr>
          <w:rFonts w:ascii="Times New Roman" w:hAnsi="Times New Roman"/>
          <w:sz w:val="22"/>
          <w:szCs w:val="22"/>
          <w:lang w:val="pl-PL"/>
        </w:rPr>
        <w:t xml:space="preserve"> vertinimo”, pateikė išvadą - „Atsižvelgiant į preliminarių ekogeologinių tyrimų rezultatus, detalių tyrimų atlikimas šiuo metu yra netikslingas. Teritorijoje juntama nežymi technogeninės apkrovos </w:t>
      </w:r>
      <w:r w:rsidRPr="00527035">
        <w:rPr>
          <w:rFonts w:ascii="Times New Roman" w:hAnsi="Times New Roman"/>
          <w:sz w:val="22"/>
          <w:szCs w:val="22"/>
          <w:lang w:val="pl-PL"/>
        </w:rPr>
        <w:t xml:space="preserve">įtaka, todėl jos poveikiui stebėti reikalinga ir toliau vykdyti poveikio požeminiam vandeniui monitoringą.” </w:t>
      </w:r>
    </w:p>
    <w:p w14:paraId="42EE1A10" w14:textId="77777777" w:rsidR="00823066" w:rsidRPr="00077E38" w:rsidRDefault="00823066" w:rsidP="00823066">
      <w:pPr>
        <w:pStyle w:val="Antrats"/>
        <w:ind w:firstLine="567"/>
        <w:jc w:val="both"/>
        <w:rPr>
          <w:rFonts w:ascii="Times New Roman" w:hAnsi="Times New Roman"/>
          <w:b/>
          <w:bCs/>
          <w:sz w:val="10"/>
          <w:szCs w:val="10"/>
        </w:rPr>
      </w:pPr>
    </w:p>
    <w:p w14:paraId="436AA537" w14:textId="77777777" w:rsidR="00823066" w:rsidRDefault="00823066" w:rsidP="008F6A58">
      <w:pPr>
        <w:shd w:val="clear" w:color="auto" w:fill="FFFFFF"/>
        <w:ind w:right="58"/>
        <w:jc w:val="both"/>
        <w:rPr>
          <w:rFonts w:ascii="Times New Roman" w:hAnsi="Times New Roman"/>
          <w:b/>
          <w:bCs/>
        </w:rPr>
      </w:pPr>
      <w:r>
        <w:rPr>
          <w:rFonts w:ascii="Times New Roman" w:hAnsi="Times New Roman"/>
          <w:b/>
          <w:lang w:val="pl-PL"/>
        </w:rPr>
        <w:t xml:space="preserve"> </w:t>
      </w:r>
      <w:r w:rsidRPr="00527035">
        <w:rPr>
          <w:rFonts w:ascii="Times New Roman" w:hAnsi="Times New Roman"/>
          <w:b/>
          <w:lang w:val="pl-PL"/>
        </w:rPr>
        <w:t>Potencialaus geologinės aplinkos taršos židinio inventorizavimo anketa (deklaracija)</w:t>
      </w:r>
      <w:r w:rsidRPr="00FB330F">
        <w:rPr>
          <w:rFonts w:ascii="Times New Roman" w:hAnsi="Times New Roman"/>
          <w:color w:val="0070C0"/>
          <w:sz w:val="4"/>
          <w:szCs w:val="4"/>
          <w:lang w:eastAsia="ar-SA"/>
        </w:rPr>
        <w:t>.</w:t>
      </w:r>
      <w:r w:rsidRPr="00FB330F">
        <w:rPr>
          <w:rFonts w:ascii="Times New Roman" w:hAnsi="Times New Roman"/>
          <w:color w:val="0070C0"/>
          <w:lang w:eastAsia="ar-SA"/>
        </w:rPr>
        <w:t xml:space="preserve"> </w:t>
      </w:r>
      <w:r w:rsidRPr="00FB330F">
        <w:rPr>
          <w:rFonts w:ascii="Times New Roman" w:hAnsi="Times New Roman"/>
          <w:i/>
          <w:iCs/>
          <w:color w:val="0070C0"/>
          <w:lang w:eastAsia="ar-SA"/>
        </w:rPr>
        <w:t xml:space="preserve">- </w:t>
      </w:r>
      <w:r w:rsidRPr="00C63A8C">
        <w:rPr>
          <w:rFonts w:ascii="Times New Roman" w:hAnsi="Times New Roman"/>
          <w:i/>
          <w:iCs/>
          <w:lang w:eastAsia="ar-SA"/>
        </w:rPr>
        <w:t>duomenys nekeičiami</w:t>
      </w:r>
      <w:r w:rsidRPr="00C63A8C">
        <w:rPr>
          <w:rFonts w:ascii="Times New Roman" w:hAnsi="Times New Roman"/>
          <w:bCs/>
          <w:spacing w:val="-3"/>
        </w:rPr>
        <w:t xml:space="preserve"> </w:t>
      </w:r>
    </w:p>
    <w:p w14:paraId="6D50FACE" w14:textId="77777777" w:rsidR="00823066" w:rsidRPr="00527035" w:rsidRDefault="00823066" w:rsidP="00823066">
      <w:pPr>
        <w:pStyle w:val="Antrats"/>
        <w:ind w:firstLine="567"/>
        <w:jc w:val="both"/>
        <w:rPr>
          <w:rFonts w:ascii="Times New Roman" w:hAnsi="Times New Roman"/>
          <w:b/>
          <w:sz w:val="22"/>
          <w:szCs w:val="22"/>
          <w:lang w:val="pl-PL"/>
        </w:rPr>
      </w:pPr>
      <w:r w:rsidRPr="00527035">
        <w:rPr>
          <w:rFonts w:ascii="Times New Roman" w:hAnsi="Times New Roman"/>
          <w:sz w:val="22"/>
          <w:szCs w:val="22"/>
          <w:lang w:val="pl-PL"/>
        </w:rPr>
        <w:t xml:space="preserve">Lietuvos geologijos tarnyba prie Aplinkos ministerijos 2016-04-13 raštu Nr. (6)-1.7-1424 suderino UAB Tauragės regiono atliekų tvarkymo centras sąvartyno (potencialaus taršos židinio Nr.107500 „Potencialaus geologinės aplinkos taršos židinio inventorizavimo anketą (deklaraciją).  </w:t>
      </w:r>
    </w:p>
    <w:p w14:paraId="56B2AA25" w14:textId="77777777" w:rsidR="00823066" w:rsidRDefault="00823066" w:rsidP="00823066">
      <w:pPr>
        <w:spacing w:line="276" w:lineRule="auto"/>
        <w:ind w:firstLine="709"/>
        <w:jc w:val="both"/>
        <w:rPr>
          <w:rFonts w:ascii="Times New Roman" w:hAnsi="Times New Roman"/>
          <w:b/>
          <w:sz w:val="10"/>
          <w:szCs w:val="10"/>
        </w:rPr>
      </w:pPr>
    </w:p>
    <w:p w14:paraId="184377ED" w14:textId="77777777" w:rsidR="008F6A58" w:rsidRDefault="008F6A58" w:rsidP="00823066">
      <w:pPr>
        <w:spacing w:line="276" w:lineRule="auto"/>
        <w:ind w:firstLine="709"/>
        <w:jc w:val="both"/>
        <w:rPr>
          <w:rFonts w:ascii="Times New Roman" w:hAnsi="Times New Roman"/>
          <w:b/>
        </w:rPr>
      </w:pPr>
    </w:p>
    <w:p w14:paraId="48C6C186" w14:textId="77777777" w:rsidR="008F6A58" w:rsidRDefault="008F6A58" w:rsidP="00823066">
      <w:pPr>
        <w:spacing w:line="276" w:lineRule="auto"/>
        <w:ind w:firstLine="709"/>
        <w:jc w:val="both"/>
        <w:rPr>
          <w:rFonts w:ascii="Times New Roman" w:hAnsi="Times New Roman"/>
          <w:b/>
        </w:rPr>
      </w:pPr>
    </w:p>
    <w:p w14:paraId="3740D2A6" w14:textId="77777777" w:rsidR="008F6A58" w:rsidRDefault="008F6A58" w:rsidP="00823066">
      <w:pPr>
        <w:spacing w:line="276" w:lineRule="auto"/>
        <w:ind w:firstLine="709"/>
        <w:jc w:val="both"/>
        <w:rPr>
          <w:rFonts w:ascii="Times New Roman" w:hAnsi="Times New Roman"/>
          <w:b/>
        </w:rPr>
      </w:pPr>
    </w:p>
    <w:p w14:paraId="1F362A48" w14:textId="0BFB0022" w:rsidR="00823066" w:rsidRPr="00193095" w:rsidRDefault="00823066" w:rsidP="00823066">
      <w:pPr>
        <w:spacing w:line="276" w:lineRule="auto"/>
        <w:ind w:firstLine="709"/>
        <w:jc w:val="both"/>
        <w:rPr>
          <w:rFonts w:ascii="Times New Roman" w:hAnsi="Times New Roman"/>
        </w:rPr>
      </w:pPr>
      <w:r w:rsidRPr="00527035">
        <w:rPr>
          <w:rFonts w:ascii="Times New Roman" w:hAnsi="Times New Roman"/>
          <w:b/>
        </w:rPr>
        <w:t>Pavojingų medžiagų išleidžiamose nuotekose inventorizacija</w:t>
      </w:r>
      <w:r w:rsidRPr="00527035">
        <w:rPr>
          <w:rFonts w:ascii="Times New Roman" w:hAnsi="Times New Roman"/>
        </w:rPr>
        <w:t xml:space="preserve"> atliekama kiekvienais metais. Nuotekų tyrimai atliekami vadovaujantis Aplinkos monitoringo programa. Pavojingų medžiagų išleidžiamose nuotekose inventorizacijos duomenų pagrindu </w:t>
      </w:r>
      <w:r w:rsidRPr="00193095">
        <w:rPr>
          <w:rFonts w:ascii="Times New Roman" w:hAnsi="Times New Roman"/>
        </w:rPr>
        <w:t xml:space="preserve">paruošiama Nuotekų tvarkymo apskaitos metinė ataskaita. </w:t>
      </w:r>
    </w:p>
    <w:p w14:paraId="762F38A2" w14:textId="77777777" w:rsidR="00F70A42" w:rsidRDefault="00F70A42" w:rsidP="00823066">
      <w:pPr>
        <w:pStyle w:val="Pagrindinistekstas"/>
        <w:widowControl/>
        <w:tabs>
          <w:tab w:val="left" w:pos="0"/>
        </w:tabs>
        <w:spacing w:after="0"/>
        <w:ind w:firstLine="567"/>
        <w:jc w:val="both"/>
        <w:rPr>
          <w:rFonts w:ascii="Times New Roman" w:hAnsi="Times New Roman" w:cs="Times New Roman"/>
          <w:b/>
          <w:sz w:val="10"/>
          <w:szCs w:val="10"/>
        </w:rPr>
      </w:pPr>
    </w:p>
    <w:p w14:paraId="7C00C1A7" w14:textId="7F2CD689" w:rsidR="00823066" w:rsidRPr="00193095" w:rsidRDefault="00823066" w:rsidP="00823066">
      <w:pPr>
        <w:pStyle w:val="Pagrindinistekstas"/>
        <w:widowControl/>
        <w:tabs>
          <w:tab w:val="left" w:pos="0"/>
        </w:tabs>
        <w:spacing w:after="0"/>
        <w:ind w:firstLine="567"/>
        <w:jc w:val="both"/>
        <w:rPr>
          <w:rFonts w:ascii="Times New Roman" w:hAnsi="Times New Roman" w:cs="Times New Roman"/>
          <w:sz w:val="22"/>
          <w:szCs w:val="22"/>
        </w:rPr>
      </w:pPr>
      <w:r w:rsidRPr="00193095">
        <w:rPr>
          <w:rFonts w:ascii="Times New Roman" w:hAnsi="Times New Roman" w:cs="Times New Roman"/>
          <w:b/>
          <w:sz w:val="22"/>
          <w:szCs w:val="22"/>
        </w:rPr>
        <w:t>Dirvožemio monitoringas</w:t>
      </w:r>
      <w:r w:rsidRPr="00193095">
        <w:rPr>
          <w:rFonts w:ascii="Times New Roman" w:hAnsi="Times New Roman" w:cs="Times New Roman"/>
          <w:sz w:val="22"/>
          <w:szCs w:val="22"/>
        </w:rPr>
        <w:t xml:space="preserve"> buvo atliktas 2016 metais. Monitoringo išvados: </w:t>
      </w:r>
      <w:r>
        <w:rPr>
          <w:rFonts w:ascii="Times New Roman" w:hAnsi="Times New Roman" w:cs="Times New Roman"/>
          <w:sz w:val="22"/>
          <w:szCs w:val="22"/>
        </w:rPr>
        <w:t>„</w:t>
      </w:r>
      <w:r w:rsidRPr="00193095">
        <w:rPr>
          <w:rFonts w:ascii="Times New Roman" w:hAnsi="Times New Roman" w:cs="Times New Roman"/>
          <w:sz w:val="22"/>
          <w:szCs w:val="22"/>
        </w:rPr>
        <w:t>Sąvartyno eksploatacijos metu dirvožemio taršos ir erozijos bus išvengta, nes sekcijų įrengimui nuimtas dirvožemio sluoksnis saugomas iškasto grunto saugojimo aikštelėje. Grunto pylimai natūraliai apauga žole, todėl erozijos reiškinių išvengiama. Vidaus keliai padengti žvyro arba asfaltbetonio dangomis, todėl paviršinis dirvožemio sluoksnis nebus mechaniškai ardomas ir neturės įtakos dirvožemio taršai</w:t>
      </w:r>
      <w:r>
        <w:rPr>
          <w:rFonts w:ascii="Times New Roman" w:hAnsi="Times New Roman" w:cs="Times New Roman"/>
          <w:sz w:val="22"/>
          <w:szCs w:val="22"/>
        </w:rPr>
        <w:t>“</w:t>
      </w:r>
      <w:r w:rsidRPr="00193095">
        <w:rPr>
          <w:rFonts w:ascii="Times New Roman" w:hAnsi="Times New Roman" w:cs="Times New Roman"/>
          <w:sz w:val="22"/>
          <w:szCs w:val="22"/>
        </w:rPr>
        <w:t>.</w:t>
      </w:r>
      <w:r w:rsidRPr="00C25DA0">
        <w:rPr>
          <w:rFonts w:ascii="Times New Roman" w:hAnsi="Times New Roman" w:cs="Times New Roman"/>
          <w:sz w:val="22"/>
          <w:szCs w:val="22"/>
        </w:rPr>
        <w:t xml:space="preserve"> </w:t>
      </w:r>
      <w:r w:rsidRPr="00527035">
        <w:rPr>
          <w:rFonts w:ascii="Times New Roman" w:hAnsi="Times New Roman" w:cs="Times New Roman"/>
          <w:sz w:val="22"/>
          <w:szCs w:val="22"/>
        </w:rPr>
        <w:t>Vadovaujantis</w:t>
      </w:r>
      <w:r>
        <w:rPr>
          <w:rFonts w:ascii="Times New Roman" w:hAnsi="Times New Roman" w:cs="Times New Roman"/>
          <w:sz w:val="22"/>
          <w:szCs w:val="22"/>
        </w:rPr>
        <w:t xml:space="preserve"> Aplinkos monitoringo programa, dirvožemio tyrimai atliekami kas 10 metų t.y. sekantis tyrimas - </w:t>
      </w:r>
      <w:r w:rsidRPr="00527035">
        <w:rPr>
          <w:rFonts w:ascii="Times New Roman" w:hAnsi="Times New Roman" w:cs="Times New Roman"/>
          <w:sz w:val="22"/>
          <w:szCs w:val="22"/>
        </w:rPr>
        <w:t>2025 m.</w:t>
      </w:r>
    </w:p>
    <w:p w14:paraId="44121808" w14:textId="77777777" w:rsidR="00823066" w:rsidRPr="00527035" w:rsidRDefault="00823066" w:rsidP="00823066">
      <w:pPr>
        <w:pStyle w:val="Pagrindinistekstas"/>
        <w:widowControl/>
        <w:tabs>
          <w:tab w:val="left" w:pos="0"/>
        </w:tabs>
        <w:spacing w:after="0"/>
        <w:ind w:firstLine="567"/>
        <w:jc w:val="both"/>
        <w:rPr>
          <w:rFonts w:ascii="Times New Roman" w:hAnsi="Times New Roman" w:cs="Times New Roman"/>
          <w:sz w:val="22"/>
          <w:szCs w:val="22"/>
        </w:rPr>
      </w:pPr>
      <w:r w:rsidRPr="00527035">
        <w:rPr>
          <w:rFonts w:ascii="Times New Roman" w:hAnsi="Times New Roman" w:cs="Times New Roman"/>
          <w:sz w:val="22"/>
          <w:szCs w:val="22"/>
        </w:rPr>
        <w:t xml:space="preserve">Sąvartyno teritorijoje dirvožemio, paviršinio grunto tyrimai atlikti 2015 m. </w:t>
      </w:r>
      <w:r w:rsidRPr="00C25DA0">
        <w:rPr>
          <w:rFonts w:ascii="Times New Roman" w:hAnsi="Times New Roman" w:cs="Times New Roman"/>
          <w:b/>
          <w:bCs/>
          <w:sz w:val="22"/>
          <w:szCs w:val="22"/>
        </w:rPr>
        <w:t>ekogeologinių tyrimų</w:t>
      </w:r>
      <w:r w:rsidRPr="00527035">
        <w:rPr>
          <w:rFonts w:ascii="Times New Roman" w:hAnsi="Times New Roman" w:cs="Times New Roman"/>
          <w:sz w:val="22"/>
          <w:szCs w:val="22"/>
        </w:rPr>
        <w:t xml:space="preserve"> metu, rezultatai pateikti tyrimo ataskaitoje (J. Miliukienė. </w:t>
      </w:r>
      <w:r w:rsidRPr="00527035">
        <w:rPr>
          <w:rFonts w:ascii="Times New Roman" w:hAnsi="Times New Roman" w:cs="Times New Roman"/>
          <w:bCs/>
          <w:iCs/>
          <w:sz w:val="22"/>
          <w:szCs w:val="22"/>
        </w:rPr>
        <w:t>Tauragės regiono nepavojingų atliekų sąvartyno teritorijos, esančio Tauragės r. sav., Žygaičių sen., Kaupių k. 4, preliminariojo ekogeologinio tyrimo ataskaita. Mindaugo Čegio įmonė, Šiauliai, 2015)</w:t>
      </w:r>
      <w:r w:rsidRPr="00527035">
        <w:rPr>
          <w:rFonts w:ascii="Times New Roman" w:hAnsi="Times New Roman" w:cs="Times New Roman"/>
          <w:sz w:val="22"/>
          <w:szCs w:val="22"/>
        </w:rPr>
        <w:t xml:space="preserve">. Grunto kokybė buvo gera, teritorijoje vykdomos ūkinės veiklos sukeltos taršos požymių nenustatyta. Sąvartyno teritorijoje ūkinė veikla vykdoma tam specialiai įrengtose vietose (šiukšlių deponavimo sekcijose, aikštelėse ir kt.), privažiavimo keliai ar aptarnavimo teritorijos yra asfaltuotos ar padengtos kita danga, todėl tiesioginio dirvožemio taršos pavojaus nėra. </w:t>
      </w:r>
    </w:p>
    <w:p w14:paraId="364AF98F" w14:textId="77777777" w:rsidR="00823066" w:rsidRDefault="00823066" w:rsidP="00825A47">
      <w:pPr>
        <w:tabs>
          <w:tab w:val="left" w:pos="1260"/>
        </w:tabs>
        <w:ind w:firstLine="567"/>
        <w:jc w:val="both"/>
        <w:rPr>
          <w:rFonts w:ascii="Times New Roman" w:hAnsi="Times New Roman"/>
          <w:bCs/>
          <w:color w:val="0070C0"/>
        </w:rPr>
      </w:pPr>
    </w:p>
    <w:p w14:paraId="4654A7EC" w14:textId="77777777" w:rsidR="00B32E06" w:rsidRPr="00706D6A" w:rsidRDefault="00B32E06" w:rsidP="00B32E06">
      <w:pPr>
        <w:widowControl w:val="0"/>
        <w:suppressAutoHyphens/>
        <w:autoSpaceDE w:val="0"/>
        <w:autoSpaceDN w:val="0"/>
        <w:adjustRightInd w:val="0"/>
        <w:jc w:val="center"/>
        <w:textAlignment w:val="baseline"/>
        <w:rPr>
          <w:rFonts w:ascii="Times New Roman" w:eastAsia="Times New Roman" w:hAnsi="Times New Roman"/>
          <w:b/>
          <w:lang w:eastAsia="lt-LT"/>
        </w:rPr>
      </w:pPr>
      <w:r w:rsidRPr="00706D6A">
        <w:rPr>
          <w:rFonts w:ascii="Times New Roman" w:eastAsia="Times New Roman" w:hAnsi="Times New Roman"/>
          <w:b/>
          <w:lang w:eastAsia="lt-LT"/>
        </w:rPr>
        <w:t>II. INFORMACIJA APIE ĮRENGINĮ IR JAME VYKDOMĄ ŪKINĘ VEIKLĄ</w:t>
      </w:r>
    </w:p>
    <w:p w14:paraId="38BAECD7" w14:textId="77777777" w:rsidR="00B32E06" w:rsidRPr="00DA0BB0" w:rsidRDefault="00B32E06" w:rsidP="00B32E06">
      <w:pPr>
        <w:widowControl w:val="0"/>
        <w:suppressAutoHyphens/>
        <w:autoSpaceDE w:val="0"/>
        <w:autoSpaceDN w:val="0"/>
        <w:adjustRightInd w:val="0"/>
        <w:jc w:val="both"/>
        <w:textAlignment w:val="baseline"/>
        <w:rPr>
          <w:rFonts w:ascii="Times New Roman" w:eastAsia="Times New Roman" w:hAnsi="Times New Roman"/>
          <w:b/>
          <w:sz w:val="20"/>
          <w:szCs w:val="24"/>
          <w:lang w:eastAsia="lt-LT"/>
        </w:rPr>
      </w:pPr>
    </w:p>
    <w:p w14:paraId="761CC15B" w14:textId="77777777" w:rsidR="00B32E06" w:rsidRPr="00DA0BB0" w:rsidRDefault="00B32E06" w:rsidP="00B32E06">
      <w:pPr>
        <w:widowControl w:val="0"/>
        <w:suppressAutoHyphens/>
        <w:autoSpaceDE w:val="0"/>
        <w:autoSpaceDN w:val="0"/>
        <w:adjustRightInd w:val="0"/>
        <w:jc w:val="both"/>
        <w:textAlignment w:val="baseline"/>
        <w:rPr>
          <w:rFonts w:ascii="Times New Roman" w:eastAsia="Times New Roman" w:hAnsi="Times New Roman"/>
          <w:b/>
          <w:i/>
          <w:sz w:val="20"/>
          <w:szCs w:val="24"/>
          <w:lang w:eastAsia="lt-LT"/>
        </w:rPr>
      </w:pPr>
      <w:r w:rsidRPr="00DA0BB0">
        <w:rPr>
          <w:rFonts w:ascii="Times New Roman" w:eastAsia="Times New Roman" w:hAnsi="Times New Roman"/>
          <w:sz w:val="20"/>
          <w:szCs w:val="24"/>
          <w:lang w:eastAsia="lt-LT"/>
        </w:rPr>
        <w:t xml:space="preserve">7. Įrenginys (-iai) ir jame (juose) vykdomos veiklos rūšys. </w:t>
      </w:r>
    </w:p>
    <w:p w14:paraId="4832A450" w14:textId="77777777" w:rsidR="00B32E06" w:rsidRPr="00706D6A" w:rsidRDefault="00B32E06" w:rsidP="00B32E06">
      <w:pPr>
        <w:widowControl w:val="0"/>
        <w:suppressAutoHyphens/>
        <w:autoSpaceDE w:val="0"/>
        <w:autoSpaceDN w:val="0"/>
        <w:adjustRightInd w:val="0"/>
        <w:jc w:val="both"/>
        <w:textAlignment w:val="baseline"/>
        <w:rPr>
          <w:rFonts w:ascii="Times New Roman" w:eastAsia="Times New Roman" w:hAnsi="Times New Roman"/>
          <w:sz w:val="10"/>
          <w:szCs w:val="10"/>
          <w:lang w:eastAsia="lt-LT"/>
        </w:rPr>
      </w:pPr>
    </w:p>
    <w:p w14:paraId="59D66C66" w14:textId="77777777" w:rsidR="00B32E06" w:rsidRPr="0096218B"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96218B">
        <w:rPr>
          <w:rFonts w:ascii="Times New Roman" w:eastAsia="Times New Roman" w:hAnsi="Times New Roman"/>
          <w:b/>
          <w:bCs/>
          <w:sz w:val="20"/>
          <w:szCs w:val="24"/>
          <w:lang w:eastAsia="lt-LT"/>
        </w:rPr>
        <w:t>1 lentelė. Įrenginyje planuojama vykdyti ir (ar) vykdoma ūkinė veikla</w:t>
      </w:r>
    </w:p>
    <w:p w14:paraId="12096F02" w14:textId="77777777" w:rsidR="00B32E06" w:rsidRPr="00077E38" w:rsidRDefault="00B32E06" w:rsidP="00B32E06">
      <w:pPr>
        <w:suppressAutoHyphens/>
        <w:jc w:val="both"/>
        <w:textAlignment w:val="baseline"/>
        <w:rPr>
          <w:rFonts w:ascii="Times New Roman" w:hAnsi="Times New Roman"/>
        </w:rPr>
      </w:pPr>
      <w:r w:rsidRPr="00077E38">
        <w:rPr>
          <w:rFonts w:ascii="Times New Roman" w:hAnsi="Times New Roman"/>
        </w:rPr>
        <w:t>Nepildoma, nes ūkinėje veikloje pasikeitimų nėra.</w:t>
      </w:r>
    </w:p>
    <w:p w14:paraId="0EF44D10" w14:textId="77777777" w:rsidR="00B32E06" w:rsidRPr="00706D6A"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14"/>
          <w:szCs w:val="14"/>
          <w:lang w:eastAsia="lt-LT"/>
        </w:rPr>
      </w:pPr>
    </w:p>
    <w:p w14:paraId="4D3D0E2B" w14:textId="77777777" w:rsidR="00B32E06" w:rsidRPr="00077E38"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77E38">
        <w:rPr>
          <w:rFonts w:ascii="Times New Roman" w:eastAsia="Times New Roman" w:hAnsi="Times New Roman"/>
          <w:b/>
          <w:bCs/>
          <w:sz w:val="20"/>
          <w:szCs w:val="24"/>
          <w:lang w:eastAsia="lt-LT"/>
        </w:rPr>
        <w:t>8. Įrenginio ar įrenginių gamybos (projektinis) pajėgumas arba vardinė (nominali) šiluminė galia.</w:t>
      </w:r>
    </w:p>
    <w:p w14:paraId="3A5559AB" w14:textId="77777777" w:rsidR="00B32E06" w:rsidRPr="00077E38" w:rsidRDefault="00B32E06" w:rsidP="00B32E06">
      <w:pPr>
        <w:jc w:val="both"/>
        <w:rPr>
          <w:rFonts w:ascii="Times New Roman" w:hAnsi="Times New Roman"/>
          <w:b/>
        </w:rPr>
      </w:pPr>
      <w:r w:rsidRPr="00077E38">
        <w:rPr>
          <w:rFonts w:ascii="Times New Roman" w:hAnsi="Times New Roman"/>
        </w:rPr>
        <w:t xml:space="preserve">Projektiniai pajėgumai nurodyti Paraiškos skyriuje </w:t>
      </w:r>
      <w:r w:rsidRPr="00077E38">
        <w:rPr>
          <w:rFonts w:ascii="Times New Roman" w:hAnsi="Times New Roman"/>
          <w:b/>
        </w:rPr>
        <w:t>XI. NUMATOMAS ATLIEKŲ SUSIDARYMAS</w:t>
      </w:r>
      <w:r w:rsidRPr="00077E38">
        <w:rPr>
          <w:rFonts w:ascii="Times New Roman" w:hAnsi="Times New Roman"/>
        </w:rPr>
        <w:t>,</w:t>
      </w:r>
      <w:r w:rsidRPr="00077E38">
        <w:rPr>
          <w:rFonts w:ascii="Times New Roman" w:hAnsi="Times New Roman"/>
          <w:b/>
        </w:rPr>
        <w:t xml:space="preserve"> APDOROJIMAS (NAUDOJIMAS AR ŠALINIMAS, ĮSKAITANT PARUOŠIMĄ NAUDOTI AR ŠALINTI) IR LAIKYMAS</w:t>
      </w:r>
    </w:p>
    <w:p w14:paraId="775DCAFC" w14:textId="77777777" w:rsidR="00B32E06" w:rsidRPr="00706D6A"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14"/>
          <w:szCs w:val="14"/>
          <w:lang w:eastAsia="lt-LT"/>
        </w:rPr>
      </w:pPr>
    </w:p>
    <w:p w14:paraId="64412BE4" w14:textId="77777777" w:rsidR="00B32E06" w:rsidRPr="00077E38"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77E38">
        <w:rPr>
          <w:rFonts w:ascii="Times New Roman" w:eastAsia="Times New Roman" w:hAnsi="Times New Roman"/>
          <w:b/>
          <w:bCs/>
          <w:sz w:val="20"/>
          <w:szCs w:val="24"/>
          <w:lang w:eastAsia="lt-LT"/>
        </w:rPr>
        <w:t>9. Kuro ir energijos vartojimas įrenginyje (-iuose), kuro saugojimas. Energijos gamyba.</w:t>
      </w:r>
    </w:p>
    <w:p w14:paraId="333DBDE5" w14:textId="77777777" w:rsidR="00B32E06" w:rsidRPr="00077E38"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77E38">
        <w:rPr>
          <w:rFonts w:ascii="Times New Roman" w:eastAsia="Times New Roman" w:hAnsi="Times New Roman"/>
          <w:b/>
          <w:bCs/>
          <w:sz w:val="20"/>
          <w:szCs w:val="24"/>
          <w:lang w:eastAsia="lt-LT"/>
        </w:rPr>
        <w:t>2 lentelė. Kuro ir energijos vartojimas, kuro saugojimas</w:t>
      </w:r>
    </w:p>
    <w:p w14:paraId="62AABB87" w14:textId="77777777" w:rsidR="00B32E06" w:rsidRPr="00077E38" w:rsidRDefault="00B32E06" w:rsidP="00B32E06">
      <w:pPr>
        <w:widowControl w:val="0"/>
        <w:autoSpaceDE w:val="0"/>
        <w:autoSpaceDN w:val="0"/>
        <w:adjustRightInd w:val="0"/>
        <w:jc w:val="both"/>
        <w:rPr>
          <w:rFonts w:ascii="Times New Roman" w:eastAsia="Times New Roman" w:hAnsi="Times New Roman"/>
          <w:lang w:eastAsia="lt-LT"/>
        </w:rPr>
      </w:pPr>
      <w:r w:rsidRPr="00077E38">
        <w:rPr>
          <w:rFonts w:ascii="Times New Roman" w:eastAsia="Times New Roman" w:hAnsi="Times New Roman"/>
          <w:lang w:eastAsia="lt-LT"/>
        </w:rPr>
        <w:t>2 lentelė neteikiama, nes duomenys nesikeitė.</w:t>
      </w:r>
    </w:p>
    <w:p w14:paraId="4AE912DE" w14:textId="77777777" w:rsidR="00B32E06" w:rsidRPr="00706D6A" w:rsidRDefault="00B32E06" w:rsidP="00B32E06">
      <w:pPr>
        <w:widowControl w:val="0"/>
        <w:suppressAutoHyphens/>
        <w:autoSpaceDE w:val="0"/>
        <w:autoSpaceDN w:val="0"/>
        <w:adjustRightInd w:val="0"/>
        <w:jc w:val="both"/>
        <w:textAlignment w:val="baseline"/>
        <w:rPr>
          <w:rFonts w:ascii="Times New Roman" w:eastAsia="Times New Roman" w:hAnsi="Times New Roman"/>
          <w:b/>
          <w:sz w:val="14"/>
          <w:szCs w:val="14"/>
          <w:lang w:eastAsia="lt-LT"/>
        </w:rPr>
      </w:pPr>
    </w:p>
    <w:p w14:paraId="6A85ACE8" w14:textId="77777777" w:rsidR="00B32E06" w:rsidRPr="00077E38"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77E38">
        <w:rPr>
          <w:rFonts w:ascii="Times New Roman" w:eastAsia="Times New Roman" w:hAnsi="Times New Roman"/>
          <w:b/>
          <w:bCs/>
          <w:sz w:val="20"/>
          <w:szCs w:val="24"/>
          <w:lang w:eastAsia="lt-LT"/>
        </w:rPr>
        <w:t xml:space="preserve">3 lentelė. Energijos gamyba </w:t>
      </w:r>
    </w:p>
    <w:p w14:paraId="25472D74" w14:textId="77777777" w:rsidR="00B32E06" w:rsidRPr="00077E38" w:rsidRDefault="00B32E06" w:rsidP="00B32E06">
      <w:pPr>
        <w:widowControl w:val="0"/>
        <w:autoSpaceDE w:val="0"/>
        <w:autoSpaceDN w:val="0"/>
        <w:adjustRightInd w:val="0"/>
        <w:jc w:val="both"/>
        <w:rPr>
          <w:rFonts w:ascii="Times New Roman" w:eastAsia="Times New Roman" w:hAnsi="Times New Roman"/>
          <w:lang w:eastAsia="lt-LT"/>
        </w:rPr>
      </w:pPr>
      <w:r w:rsidRPr="00077E38">
        <w:rPr>
          <w:rFonts w:ascii="Times New Roman" w:eastAsia="Times New Roman" w:hAnsi="Times New Roman"/>
          <w:lang w:eastAsia="lt-LT"/>
        </w:rPr>
        <w:t>3 lentelė neteikiama, nes duomenys nesikeitė.</w:t>
      </w:r>
    </w:p>
    <w:p w14:paraId="36A78792" w14:textId="77777777" w:rsidR="00B32E06" w:rsidRPr="00DA0BB0" w:rsidRDefault="00B32E06" w:rsidP="00B32E06">
      <w:pPr>
        <w:widowControl w:val="0"/>
        <w:suppressAutoHyphens/>
        <w:autoSpaceDE w:val="0"/>
        <w:autoSpaceDN w:val="0"/>
        <w:adjustRightInd w:val="0"/>
        <w:jc w:val="both"/>
        <w:textAlignment w:val="baseline"/>
        <w:rPr>
          <w:rFonts w:ascii="Times New Roman" w:eastAsia="Times New Roman" w:hAnsi="Times New Roman"/>
          <w:b/>
          <w:sz w:val="20"/>
          <w:szCs w:val="24"/>
          <w:lang w:eastAsia="lt-LT"/>
        </w:rPr>
      </w:pPr>
    </w:p>
    <w:p w14:paraId="5408AA01" w14:textId="00388D72" w:rsidR="00B32E06" w:rsidRDefault="00B32E06"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149702F1" w14:textId="005897B2"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61C035B9" w14:textId="25D9F719"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35E93BF2" w14:textId="4FAD7FCA"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4E0C5028" w14:textId="496BFE53"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4F08904A" w14:textId="1694546E"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5377C8DE" w14:textId="3561BC60"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01846C8C" w14:textId="5044D6C7"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7BF078AA" w14:textId="53521E66"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106506A6" w14:textId="0EBCCEBF"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7C5430F4" w14:textId="44E6E9FD"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69AB77BC" w14:textId="721D458E"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680245C1" w14:textId="411FD557" w:rsidR="005A5DFD" w:rsidRDefault="005A5DFD"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7D4845A4" w14:textId="58A49904" w:rsidR="00F70A42" w:rsidRDefault="00F70A42"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3D8F12C8" w14:textId="34D064D0" w:rsidR="00F70A42" w:rsidRDefault="00F70A42"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39B85774" w14:textId="6FFFD973" w:rsidR="00F70A42" w:rsidRDefault="00F70A42"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45460896" w14:textId="2AC44D6B" w:rsidR="00F70A42" w:rsidRDefault="00F70A42"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47DABD10" w14:textId="2D93FBAF" w:rsidR="00F70A42" w:rsidRDefault="00F70A42"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212B3F7E" w14:textId="132F933A" w:rsidR="00F70A42" w:rsidRDefault="00F70A42"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232FD25E" w14:textId="7CA61FC2" w:rsidR="00F70A42" w:rsidRDefault="00F70A42"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0C1D5DD9" w14:textId="5DA617C9" w:rsidR="00F70A42" w:rsidRDefault="00F70A42"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38E9DB1A" w14:textId="77777777" w:rsidR="008F6A58" w:rsidRDefault="008F6A58" w:rsidP="00B32E06">
      <w:pPr>
        <w:widowControl w:val="0"/>
        <w:suppressAutoHyphens/>
        <w:autoSpaceDE w:val="0"/>
        <w:autoSpaceDN w:val="0"/>
        <w:adjustRightInd w:val="0"/>
        <w:jc w:val="center"/>
        <w:textAlignment w:val="baseline"/>
        <w:rPr>
          <w:rFonts w:ascii="Times New Roman" w:eastAsia="Times New Roman" w:hAnsi="Times New Roman"/>
          <w:b/>
          <w:sz w:val="20"/>
          <w:szCs w:val="24"/>
          <w:lang w:eastAsia="lt-LT"/>
        </w:rPr>
      </w:pPr>
    </w:p>
    <w:p w14:paraId="6B6ECA84" w14:textId="5AE5B1FB" w:rsidR="00B32E06" w:rsidRPr="00DA0BB0" w:rsidRDefault="00B32E06" w:rsidP="00B32E06">
      <w:pPr>
        <w:widowControl w:val="0"/>
        <w:suppressAutoHyphens/>
        <w:autoSpaceDE w:val="0"/>
        <w:autoSpaceDN w:val="0"/>
        <w:adjustRightInd w:val="0"/>
        <w:jc w:val="center"/>
        <w:textAlignment w:val="baseline"/>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III. GAMYBOS PROCESAI</w:t>
      </w:r>
    </w:p>
    <w:p w14:paraId="145C2836" w14:textId="77777777" w:rsidR="00B32E06" w:rsidRPr="00706D6A" w:rsidRDefault="00B32E06" w:rsidP="00B32E06">
      <w:pPr>
        <w:widowControl w:val="0"/>
        <w:suppressAutoHyphens/>
        <w:autoSpaceDE w:val="0"/>
        <w:autoSpaceDN w:val="0"/>
        <w:adjustRightInd w:val="0"/>
        <w:jc w:val="both"/>
        <w:textAlignment w:val="baseline"/>
        <w:rPr>
          <w:rFonts w:ascii="Times New Roman" w:eastAsia="Times New Roman" w:hAnsi="Times New Roman"/>
          <w:sz w:val="14"/>
          <w:szCs w:val="14"/>
          <w:lang w:eastAsia="lt-LT"/>
        </w:rPr>
      </w:pPr>
    </w:p>
    <w:p w14:paraId="2E7F55A4" w14:textId="77777777" w:rsidR="00B32E06" w:rsidRPr="0002477F"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2477F">
        <w:rPr>
          <w:rFonts w:ascii="Times New Roman" w:eastAsia="Times New Roman" w:hAnsi="Times New Roman"/>
          <w:b/>
          <w:bCs/>
          <w:sz w:val="20"/>
          <w:szCs w:val="24"/>
          <w:lang w:eastAsia="lt-LT"/>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66054CFE" w14:textId="4B1E86EC" w:rsidR="00B32E06" w:rsidRPr="00C847A8" w:rsidRDefault="00B32E06" w:rsidP="00B3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rPr>
      </w:pPr>
      <w:r w:rsidRPr="00C847A8">
        <w:rPr>
          <w:rFonts w:ascii="Times New Roman" w:hAnsi="Times New Roman"/>
          <w:bCs/>
        </w:rPr>
        <w:t xml:space="preserve">Priimtos į sąvartyną mišrios komunalinės atliekos (200301) po pasvėrimo nukreipiamos į rūšiavimo liniją, esančią sąvartyno teritorijoje. Rūšiavimo liniją / įrenginį pagal sutartinius įsipareigojimus eksploatuoja UAB “Ekobazė“. Sutartis su UAB “Ekobazė” pateikta </w:t>
      </w:r>
      <w:r w:rsidRPr="00C847A8">
        <w:rPr>
          <w:rFonts w:ascii="Times New Roman" w:hAnsi="Times New Roman"/>
          <w:bCs/>
          <w:bdr w:val="single" w:sz="4" w:space="0" w:color="auto"/>
        </w:rPr>
        <w:t>priede 3.</w:t>
      </w:r>
    </w:p>
    <w:p w14:paraId="746792FF" w14:textId="3B558C60" w:rsidR="00B32E06" w:rsidRPr="00BF2F33" w:rsidRDefault="00641BF9" w:rsidP="00B3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rPr>
      </w:pPr>
      <w:r w:rsidRPr="00C847A8">
        <w:rPr>
          <w:rFonts w:ascii="Times New Roman" w:hAnsi="Times New Roman"/>
          <w:bCs/>
        </w:rPr>
        <w:t>Biologiškai skaidžios atliekos (191212), kurios atskiriamos UAB ”Ekobazė” išrūšiavus  mišrias komunalines atliekas (200301)</w:t>
      </w:r>
      <w:r>
        <w:rPr>
          <w:rFonts w:ascii="Times New Roman" w:hAnsi="Times New Roman"/>
          <w:bCs/>
        </w:rPr>
        <w:t xml:space="preserve">, </w:t>
      </w:r>
      <w:r w:rsidRPr="00BF2F33">
        <w:rPr>
          <w:rFonts w:ascii="Times New Roman" w:hAnsi="Times New Roman"/>
          <w:bCs/>
        </w:rPr>
        <w:t>perduodamos UAB TRATC</w:t>
      </w:r>
      <w:r w:rsidR="00B32E06" w:rsidRPr="00BF2F33">
        <w:rPr>
          <w:rFonts w:ascii="Times New Roman" w:hAnsi="Times New Roman"/>
          <w:bCs/>
        </w:rPr>
        <w:t>:</w:t>
      </w:r>
    </w:p>
    <w:p w14:paraId="447F41F7" w14:textId="77777777" w:rsidR="00B32E06" w:rsidRPr="00BF2F33" w:rsidRDefault="00B32E06" w:rsidP="00B3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bCs/>
        </w:rPr>
      </w:pPr>
      <w:r w:rsidRPr="00BF2F33">
        <w:rPr>
          <w:rFonts w:ascii="Times New Roman" w:hAnsi="Times New Roman"/>
          <w:bCs/>
        </w:rPr>
        <w:t>- kompostuojamos, pagaminant techninį kompostą ar stabilatą;</w:t>
      </w:r>
    </w:p>
    <w:p w14:paraId="611267FC" w14:textId="77777777" w:rsidR="00B32E06" w:rsidRPr="00BF2F33" w:rsidRDefault="00B32E06" w:rsidP="00B3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bCs/>
        </w:rPr>
      </w:pPr>
      <w:r w:rsidRPr="00BF2F33">
        <w:rPr>
          <w:rFonts w:ascii="Times New Roman" w:hAnsi="Times New Roman"/>
          <w:bCs/>
        </w:rPr>
        <w:t>- nebetinkamos pakartotinam naudojimui ir/ar perdirbimui atliekos šalinamos sąvartyne;</w:t>
      </w:r>
    </w:p>
    <w:p w14:paraId="2FB6CB3F" w14:textId="7FF49187" w:rsidR="00641BF9" w:rsidRPr="00BF2F33" w:rsidRDefault="00641BF9" w:rsidP="0064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rPr>
      </w:pPr>
      <w:r w:rsidRPr="00BF2F33">
        <w:rPr>
          <w:rFonts w:ascii="Times New Roman" w:hAnsi="Times New Roman"/>
          <w:bCs/>
        </w:rPr>
        <w:t xml:space="preserve">Šiuo metu didžiosios atliekos (kodu 200307) šalinamos sąvartyne. Įmonė iki 2022-12-31 planuoja </w:t>
      </w:r>
      <w:r w:rsidRPr="00BF2F33">
        <w:rPr>
          <w:rFonts w:ascii="Times New Roman" w:hAnsi="Times New Roman"/>
        </w:rPr>
        <w:t>sukurti / atnaujinti atliekų paruošimo naudoti pakartotinai infrastruktūrą (žiūr. priedą 8 „Tauragės regiono nepavojingų atliekų sąvartyno aplinkos apsaugos priemonių planas“). Tai apimtų didelių gabaritų atliekų (kodas 200307) tvarkymą atliekų tvarkymo kodu R10</w:t>
      </w:r>
      <w:r w:rsidRPr="00BF2F33">
        <w:rPr>
          <w:rFonts w:ascii="Times New Roman" w:hAnsi="Times New Roman"/>
          <w:vertAlign w:val="superscript"/>
        </w:rPr>
        <w:t>1</w:t>
      </w:r>
      <w:r w:rsidRPr="00BF2F33">
        <w:rPr>
          <w:rFonts w:ascii="Times New Roman" w:hAnsi="Times New Roman"/>
        </w:rPr>
        <w:t xml:space="preserve">. </w:t>
      </w:r>
    </w:p>
    <w:p w14:paraId="57B3FE2A" w14:textId="7ED89755" w:rsidR="00B32E06" w:rsidRPr="00BF2F33" w:rsidRDefault="00B32E06" w:rsidP="00B3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sidRPr="00BF2F33">
        <w:rPr>
          <w:rFonts w:ascii="Times New Roman" w:hAnsi="Times New Roman"/>
          <w:bCs/>
        </w:rPr>
        <w:t>Statybinės ir griovimo atliekos (kodais 170107, 170504, 170904, 170302, 170604, 170802, 200202) naudojamos sąvartyno atliekų sluoksnių perdengimui, sąvartyno kelių įrengimui ir jų priežiūrai</w:t>
      </w:r>
      <w:r w:rsidR="00641BF9" w:rsidRPr="00BF2F33">
        <w:rPr>
          <w:rFonts w:ascii="Times New Roman" w:hAnsi="Times New Roman"/>
          <w:bCs/>
        </w:rPr>
        <w:t xml:space="preserve"> t.y. tvarkomos </w:t>
      </w:r>
      <w:r w:rsidRPr="00BF2F33">
        <w:rPr>
          <w:rFonts w:ascii="Times New Roman" w:hAnsi="Times New Roman"/>
          <w:bCs/>
        </w:rPr>
        <w:t>atliekų tvarkymo kod</w:t>
      </w:r>
      <w:r w:rsidR="00641BF9" w:rsidRPr="00BF2F33">
        <w:rPr>
          <w:rFonts w:ascii="Times New Roman" w:hAnsi="Times New Roman"/>
          <w:bCs/>
        </w:rPr>
        <w:t>u</w:t>
      </w:r>
      <w:r w:rsidRPr="00BF2F33">
        <w:rPr>
          <w:rFonts w:ascii="Times New Roman" w:hAnsi="Times New Roman"/>
          <w:bCs/>
        </w:rPr>
        <w:t xml:space="preserve"> R10.</w:t>
      </w:r>
    </w:p>
    <w:p w14:paraId="0BA5D560" w14:textId="77777777" w:rsidR="00B32E06" w:rsidRPr="00BF2F33" w:rsidRDefault="00B32E06" w:rsidP="00B32E06">
      <w:pPr>
        <w:ind w:firstLine="567"/>
        <w:jc w:val="both"/>
        <w:rPr>
          <w:rFonts w:ascii="Times New Roman" w:hAnsi="Times New Roman"/>
          <w:sz w:val="10"/>
          <w:szCs w:val="10"/>
        </w:rPr>
      </w:pPr>
    </w:p>
    <w:p w14:paraId="73F77A32" w14:textId="77777777" w:rsidR="00B32E06" w:rsidRPr="00BF2F33" w:rsidRDefault="00B32E06" w:rsidP="00B32E06">
      <w:pPr>
        <w:ind w:firstLine="567"/>
        <w:jc w:val="both"/>
        <w:rPr>
          <w:rFonts w:ascii="Times New Roman" w:hAnsi="Times New Roman"/>
          <w:bCs/>
        </w:rPr>
      </w:pPr>
      <w:r w:rsidRPr="00BF2F33">
        <w:rPr>
          <w:rFonts w:ascii="Times New Roman" w:hAnsi="Times New Roman"/>
        </w:rPr>
        <w:t>Sąvartyno teritorijoje gerai išvystyta susisiekimo infrastruktūra - įrengtas privažiavimo kelias apie sąvartyną ir sąvartyno vidaus keliai. Privažiavimo kelias iki sąvartyno yra išasfaltuotas. Sklype įrengta sąvartynui eksploatuoti reikalinga inžinerinių tinklų infrastruktūra: filtrato drenažo tinklai, paviršinių nuotekų ir vandentiekio tinklai, griovys apie sąvartyną, filtrato koncentrato laistymo linija, ryšio ir elektros tinklai, artezinis gręžinys ir kt. Elektros energija tiekiama iš sąvartyno teritorijoje esančios transformatorinės pastotės.</w:t>
      </w:r>
      <w:r w:rsidRPr="00BF2F33">
        <w:rPr>
          <w:rFonts w:ascii="Times New Roman" w:hAnsi="Times New Roman"/>
          <w:bCs/>
        </w:rPr>
        <w:t xml:space="preserve"> </w:t>
      </w:r>
    </w:p>
    <w:p w14:paraId="7817C473" w14:textId="77777777" w:rsidR="00B32E06" w:rsidRPr="00BF2F33" w:rsidRDefault="00B32E06" w:rsidP="00B32E06">
      <w:pPr>
        <w:ind w:firstLine="567"/>
        <w:jc w:val="both"/>
        <w:rPr>
          <w:rFonts w:ascii="Times New Roman" w:hAnsi="Times New Roman"/>
        </w:rPr>
      </w:pPr>
      <w:r w:rsidRPr="00BF2F33">
        <w:rPr>
          <w:rFonts w:ascii="Times New Roman" w:hAnsi="Times New Roman"/>
          <w:bCs/>
        </w:rPr>
        <w:t xml:space="preserve">Sąvartynas pradėtas eksploatuoti 2009 m. </w:t>
      </w:r>
      <w:r w:rsidRPr="00BF2F33">
        <w:rPr>
          <w:rFonts w:ascii="Times New Roman" w:hAnsi="Times New Roman"/>
        </w:rPr>
        <w:t xml:space="preserve">Bendras sąvartyno sklypo plotas – 9,9 ha. </w:t>
      </w:r>
    </w:p>
    <w:p w14:paraId="42D86C62" w14:textId="77777777" w:rsidR="00B32E06" w:rsidRPr="00BF2F33" w:rsidRDefault="00B32E06" w:rsidP="00B32E06">
      <w:pPr>
        <w:ind w:firstLine="567"/>
        <w:jc w:val="both"/>
        <w:rPr>
          <w:rFonts w:ascii="Times New Roman" w:hAnsi="Times New Roman"/>
          <w:b/>
          <w:lang w:eastAsia="ar-SA"/>
        </w:rPr>
      </w:pPr>
      <w:r w:rsidRPr="00BF2F33">
        <w:rPr>
          <w:rFonts w:ascii="Times New Roman" w:hAnsi="Times New Roman"/>
        </w:rPr>
        <w:t xml:space="preserve">Sąvartyno teritorijoje neeksploatuojami </w:t>
      </w:r>
      <w:r w:rsidRPr="00BF2F33">
        <w:rPr>
          <w:rFonts w:ascii="Times New Roman" w:hAnsi="Times New Roman"/>
          <w:sz w:val="21"/>
          <w:szCs w:val="21"/>
        </w:rPr>
        <w:t>potencialiai pavojingi įrenginiai.</w:t>
      </w:r>
    </w:p>
    <w:p w14:paraId="03C2C824" w14:textId="7BF57627" w:rsidR="00B32E06" w:rsidRPr="00BF2F33" w:rsidRDefault="00B32E06" w:rsidP="00B32E06">
      <w:pPr>
        <w:tabs>
          <w:tab w:val="left" w:pos="568"/>
        </w:tabs>
        <w:ind w:firstLine="567"/>
        <w:jc w:val="both"/>
        <w:rPr>
          <w:rFonts w:ascii="Times New Roman" w:hAnsi="Times New Roman"/>
          <w:b/>
          <w:bCs/>
          <w:sz w:val="21"/>
          <w:szCs w:val="21"/>
        </w:rPr>
      </w:pPr>
    </w:p>
    <w:p w14:paraId="6284CD11" w14:textId="77777777" w:rsidR="00B32E06" w:rsidRPr="00BF2F33" w:rsidRDefault="00B32E06" w:rsidP="00B32E06">
      <w:pPr>
        <w:tabs>
          <w:tab w:val="left" w:pos="568"/>
        </w:tabs>
        <w:ind w:firstLine="567"/>
        <w:jc w:val="both"/>
        <w:rPr>
          <w:rFonts w:ascii="Times New Roman" w:hAnsi="Times New Roman"/>
          <w:b/>
          <w:bCs/>
          <w:sz w:val="21"/>
          <w:szCs w:val="21"/>
        </w:rPr>
      </w:pPr>
      <w:r w:rsidRPr="00BF2F33">
        <w:rPr>
          <w:rFonts w:ascii="Times New Roman" w:hAnsi="Times New Roman"/>
          <w:b/>
          <w:bCs/>
          <w:sz w:val="21"/>
          <w:szCs w:val="21"/>
        </w:rPr>
        <w:t>Nepavojingų atliekų sąvartynas</w:t>
      </w:r>
    </w:p>
    <w:p w14:paraId="1BBBE3AA" w14:textId="77777777" w:rsidR="00B32E06" w:rsidRPr="00BF2F33" w:rsidRDefault="00B32E06" w:rsidP="00B32E06">
      <w:pPr>
        <w:tabs>
          <w:tab w:val="left" w:pos="568"/>
        </w:tabs>
        <w:ind w:firstLine="567"/>
        <w:jc w:val="both"/>
        <w:rPr>
          <w:rFonts w:ascii="Times New Roman" w:hAnsi="Times New Roman"/>
        </w:rPr>
      </w:pPr>
      <w:r w:rsidRPr="00BF2F33">
        <w:rPr>
          <w:rFonts w:ascii="Times New Roman" w:hAnsi="Times New Roman"/>
        </w:rPr>
        <w:t xml:space="preserve">Atliekų šalinimo kodas D1. </w:t>
      </w:r>
    </w:p>
    <w:p w14:paraId="1219A61C" w14:textId="77777777" w:rsidR="00B32E06" w:rsidRPr="00BF2F33" w:rsidRDefault="00B32E06" w:rsidP="00B32E06">
      <w:pPr>
        <w:tabs>
          <w:tab w:val="left" w:pos="567"/>
        </w:tabs>
        <w:jc w:val="both"/>
        <w:rPr>
          <w:rFonts w:ascii="Times New Roman" w:hAnsi="Times New Roman"/>
          <w:b/>
          <w:bCs/>
        </w:rPr>
      </w:pPr>
      <w:r w:rsidRPr="00BF2F33">
        <w:rPr>
          <w:rFonts w:ascii="Times New Roman" w:hAnsi="Times New Roman"/>
          <w:bCs/>
        </w:rPr>
        <w:t xml:space="preserve">Sąvartyno pajėgumas - </w:t>
      </w:r>
      <w:r w:rsidRPr="00BF2F33">
        <w:rPr>
          <w:rFonts w:ascii="Times New Roman" w:hAnsi="Times New Roman"/>
          <w:b/>
          <w:bCs/>
        </w:rPr>
        <w:t>pašalinti</w:t>
      </w:r>
      <w:r w:rsidRPr="00BF2F33">
        <w:rPr>
          <w:rFonts w:ascii="Times New Roman" w:hAnsi="Times New Roman"/>
          <w:b/>
        </w:rPr>
        <w:t xml:space="preserve"> </w:t>
      </w:r>
      <w:r w:rsidRPr="00BF2F33">
        <w:rPr>
          <w:rFonts w:ascii="Times New Roman" w:hAnsi="Times New Roman"/>
          <w:b/>
          <w:bCs/>
        </w:rPr>
        <w:t xml:space="preserve">500 tūks. t nepavojingų atliekų. </w:t>
      </w:r>
    </w:p>
    <w:p w14:paraId="7D06403B" w14:textId="77777777" w:rsidR="00B32E06" w:rsidRPr="00BF2F33" w:rsidRDefault="00B32E06" w:rsidP="00B32E06">
      <w:pPr>
        <w:tabs>
          <w:tab w:val="left" w:pos="567"/>
        </w:tabs>
        <w:jc w:val="both"/>
        <w:rPr>
          <w:rFonts w:ascii="Times New Roman" w:hAnsi="Times New Roman"/>
          <w:bCs/>
        </w:rPr>
      </w:pPr>
      <w:r w:rsidRPr="00BF2F33">
        <w:rPr>
          <w:rFonts w:ascii="Times New Roman" w:hAnsi="Times New Roman"/>
          <w:bCs/>
        </w:rPr>
        <w:t xml:space="preserve">Sąvartyne iki 2020.01.01 pašalinta </w:t>
      </w:r>
      <w:r w:rsidRPr="00BF2F33">
        <w:rPr>
          <w:rFonts w:ascii="Times New Roman" w:hAnsi="Times New Roman"/>
        </w:rPr>
        <w:t xml:space="preserve">270,268 tūkst. </w:t>
      </w:r>
      <w:r w:rsidRPr="00BF2F33">
        <w:rPr>
          <w:rFonts w:ascii="Times New Roman" w:hAnsi="Times New Roman"/>
          <w:bCs/>
        </w:rPr>
        <w:t xml:space="preserve">t nepavojingų atliekų. </w:t>
      </w:r>
    </w:p>
    <w:p w14:paraId="73DB233F" w14:textId="77777777" w:rsidR="00B32E06" w:rsidRPr="00BF2F33" w:rsidRDefault="00B32E06" w:rsidP="00B32E06">
      <w:pPr>
        <w:tabs>
          <w:tab w:val="left" w:pos="567"/>
        </w:tabs>
        <w:jc w:val="both"/>
        <w:rPr>
          <w:rFonts w:ascii="Times New Roman" w:hAnsi="Times New Roman"/>
        </w:rPr>
      </w:pPr>
      <w:r w:rsidRPr="00BF2F33">
        <w:rPr>
          <w:rFonts w:ascii="Times New Roman" w:hAnsi="Times New Roman"/>
          <w:bCs/>
        </w:rPr>
        <w:t xml:space="preserve">Pašalintų atliekų kiekiai: </w:t>
      </w:r>
      <w:r w:rsidRPr="00BF2F33">
        <w:rPr>
          <w:rFonts w:ascii="Times New Roman" w:hAnsi="Times New Roman"/>
        </w:rPr>
        <w:t xml:space="preserve">2016 m. – 21 395 t, 2017 m. – 17 575 t, 2018 m. – 15 409 t, 2019 m. – 15 041 t. </w:t>
      </w:r>
    </w:p>
    <w:p w14:paraId="38E425FE" w14:textId="77777777" w:rsidR="00B32E06" w:rsidRPr="00BF2F33" w:rsidRDefault="00B32E06" w:rsidP="00B32E06">
      <w:pPr>
        <w:tabs>
          <w:tab w:val="left" w:pos="568"/>
        </w:tabs>
        <w:ind w:firstLine="567"/>
        <w:jc w:val="both"/>
        <w:rPr>
          <w:rFonts w:ascii="Times New Roman" w:hAnsi="Times New Roman"/>
        </w:rPr>
      </w:pPr>
      <w:r w:rsidRPr="00BF2F33">
        <w:rPr>
          <w:rFonts w:ascii="Times New Roman" w:hAnsi="Times New Roman"/>
        </w:rPr>
        <w:t>Sąvartynas numatytas užpildyti 5 etapais:</w:t>
      </w:r>
    </w:p>
    <w:p w14:paraId="23924FBA" w14:textId="77777777" w:rsidR="00B32E06" w:rsidRPr="00BF2F33" w:rsidRDefault="00B32E06" w:rsidP="00B32E06">
      <w:pPr>
        <w:jc w:val="both"/>
        <w:rPr>
          <w:rFonts w:ascii="Times New Roman" w:hAnsi="Times New Roman"/>
        </w:rPr>
      </w:pPr>
      <w:r w:rsidRPr="00BF2F33">
        <w:rPr>
          <w:rFonts w:ascii="Times New Roman" w:hAnsi="Times New Roman"/>
          <w:b/>
          <w:bCs/>
        </w:rPr>
        <w:t>I ir II etapuose</w:t>
      </w:r>
      <w:r w:rsidRPr="00BF2F33">
        <w:rPr>
          <w:rFonts w:ascii="Times New Roman" w:hAnsi="Times New Roman"/>
        </w:rPr>
        <w:t xml:space="preserve"> buvo numatyta užpildyti 1 ir 2 sekciją iki 10 m aukščio bei užpildyti erdvę tarp minėtų sekcijų. I ir II etapas yra baigti, t. y. sąvartyno sekcijos 1 ir 2 užpildytos, jų kaupo aukštis yra: </w:t>
      </w:r>
      <w:r w:rsidRPr="00BF2F33">
        <w:rPr>
          <w:rFonts w:ascii="Times New Roman" w:hAnsi="Times New Roman"/>
          <w:b/>
          <w:bCs/>
          <w:i/>
          <w:sz w:val="21"/>
          <w:szCs w:val="21"/>
        </w:rPr>
        <w:t>1 sekcija - 11,66 m ir 2 sekcija - 11,71 m.</w:t>
      </w:r>
      <w:r w:rsidRPr="00BF2F33">
        <w:rPr>
          <w:rFonts w:ascii="Times New Roman" w:hAnsi="Times New Roman"/>
        </w:rPr>
        <w:t xml:space="preserve">, daugiau atliekos šiose sekcijose nebešalinamos. </w:t>
      </w:r>
    </w:p>
    <w:p w14:paraId="3F094CDD" w14:textId="77777777" w:rsidR="00B32E06" w:rsidRPr="00BF2F33" w:rsidRDefault="00B32E06" w:rsidP="00F70A42">
      <w:pPr>
        <w:jc w:val="both"/>
        <w:rPr>
          <w:rFonts w:ascii="Times New Roman" w:hAnsi="Times New Roman"/>
        </w:rPr>
      </w:pPr>
      <w:r w:rsidRPr="00BF2F33">
        <w:rPr>
          <w:rFonts w:ascii="Times New Roman" w:hAnsi="Times New Roman"/>
          <w:bCs/>
        </w:rPr>
        <w:t xml:space="preserve">UAB TRATC kiekvienais metais, pradedant nuo 2009 m. sąvartyno eksploatvimo pradžios, atliko 1-os ir 2-os sekcijų aukščių bei kaupo nusėdimo matavimus. 2015 m. 12 mėn. atliktų matavimų duomenimis, kaupo aukštis buvo apie 9 m. 2015-07-31 raštu Nr.1-55 Aplinkos apsaugos agentūrai buvo pateikta paraiška TIPK leidimui pakeisti t.y. dokumentai dėl 3-o ir 4-os sekcijos bei asbesto turiunčių atliekų šalinimo sąvartyno subsekcijos įteisinimo. Dėl užsitęsusių dokumentų derinimo procedūrų TIPK leidimas buvo pakeistas 2016-08-08. Nuo 2016-08-08 buvo pradėtos pildyti 3-a ir 4-a sekcijos.  2016 m. 12 mėn. atlikti matavimai parodė, kad </w:t>
      </w:r>
      <w:r w:rsidRPr="00BF2F33">
        <w:rPr>
          <w:rFonts w:ascii="Times New Roman" w:hAnsi="Times New Roman"/>
        </w:rPr>
        <w:t>1 ir 2 sekcijų užpildymo</w:t>
      </w:r>
      <w:r w:rsidRPr="00BF2F33">
        <w:rPr>
          <w:rFonts w:ascii="Times New Roman" w:hAnsi="Times New Roman"/>
          <w:b/>
          <w:bCs/>
          <w:sz w:val="21"/>
          <w:szCs w:val="21"/>
        </w:rPr>
        <w:t xml:space="preserve"> </w:t>
      </w:r>
      <w:r w:rsidRPr="00BF2F33">
        <w:rPr>
          <w:rFonts w:ascii="Times New Roman" w:hAnsi="Times New Roman"/>
          <w:bCs/>
        </w:rPr>
        <w:t>kaupo aukštis yra 12 m</w:t>
      </w:r>
      <w:r w:rsidRPr="00BF2F33">
        <w:rPr>
          <w:rFonts w:ascii="Times New Roman" w:hAnsi="Times New Roman"/>
        </w:rPr>
        <w:t>. Kaupo aukščio matavimai atliekami vieną kartą metuose kalendorinių metų pabaigoje, todėl nėra galimybės numatyti pildomo sąvartyno kaupo aukščio iki sekančio matavimo atlikimo.</w:t>
      </w:r>
    </w:p>
    <w:p w14:paraId="62D6A043" w14:textId="77777777" w:rsidR="00B32E06" w:rsidRPr="00BF2F33" w:rsidRDefault="00B32E06" w:rsidP="00F70A42">
      <w:pPr>
        <w:jc w:val="both"/>
        <w:rPr>
          <w:rFonts w:ascii="Times New Roman" w:hAnsi="Times New Roman"/>
        </w:rPr>
      </w:pPr>
      <w:r w:rsidRPr="00BF2F33">
        <w:rPr>
          <w:rFonts w:ascii="Times New Roman" w:hAnsi="Times New Roman"/>
        </w:rPr>
        <w:t>Toliau vykdomi sekantys savartyno užpildymo etapai:</w:t>
      </w:r>
    </w:p>
    <w:p w14:paraId="5ECF0C58" w14:textId="56FAECE6" w:rsidR="00B32E06" w:rsidRPr="00BF2F33" w:rsidRDefault="00B32E06" w:rsidP="00F70A42">
      <w:pPr>
        <w:jc w:val="both"/>
        <w:rPr>
          <w:rFonts w:ascii="Times New Roman" w:hAnsi="Times New Roman"/>
        </w:rPr>
      </w:pPr>
      <w:r w:rsidRPr="00BF2F33">
        <w:rPr>
          <w:rFonts w:ascii="Times New Roman" w:hAnsi="Times New Roman"/>
          <w:b/>
          <w:bCs/>
        </w:rPr>
        <w:t>III etape</w:t>
      </w:r>
      <w:r w:rsidR="005A5DFD" w:rsidRPr="00BF2F33">
        <w:rPr>
          <w:rFonts w:ascii="Times New Roman" w:hAnsi="Times New Roman"/>
          <w:b/>
          <w:bCs/>
        </w:rPr>
        <w:t xml:space="preserve"> </w:t>
      </w:r>
      <w:r w:rsidR="005A5DFD" w:rsidRPr="00BF2F33">
        <w:rPr>
          <w:rFonts w:ascii="Times New Roman" w:hAnsi="Times New Roman"/>
        </w:rPr>
        <w:t>bus</w:t>
      </w:r>
      <w:r w:rsidRPr="00BF2F33">
        <w:rPr>
          <w:rFonts w:ascii="Times New Roman" w:hAnsi="Times New Roman"/>
        </w:rPr>
        <w:t xml:space="preserve"> užpildomos 3-a ir 4-a sekcijos iki 10 m aukščio. Pradėta pildyti nuo 3-os sekcijos. Užpildžius 3-ą sekciją iki 10 m, pradedama pildyti 4-a sekcija. Ši sekcija taip pat pildoma iki 10 m aukščio. </w:t>
      </w:r>
    </w:p>
    <w:p w14:paraId="1140ED7A" w14:textId="7713922C" w:rsidR="00B32E06" w:rsidRPr="00BF2F33" w:rsidRDefault="00B32E06" w:rsidP="00F70A42">
      <w:pPr>
        <w:jc w:val="both"/>
        <w:rPr>
          <w:rFonts w:ascii="Times New Roman" w:hAnsi="Times New Roman"/>
        </w:rPr>
      </w:pPr>
      <w:r w:rsidRPr="00BF2F33">
        <w:rPr>
          <w:rFonts w:ascii="Times New Roman" w:hAnsi="Times New Roman"/>
        </w:rPr>
        <w:t>Sąvartyno 3 ir 4 sekcijos priimtos eksploatacijai pagal 2015-11-20 „Statybos užbaigimo aktas“ Nr.SUA-70-151120-00112.</w:t>
      </w:r>
      <w:r w:rsidR="005A5DFD" w:rsidRPr="00BF2F33">
        <w:rPr>
          <w:rFonts w:ascii="Times New Roman" w:hAnsi="Times New Roman"/>
        </w:rPr>
        <w:t xml:space="preserve"> </w:t>
      </w:r>
      <w:r w:rsidRPr="00BF2F33">
        <w:rPr>
          <w:rFonts w:ascii="Times New Roman" w:hAnsi="Times New Roman"/>
        </w:rPr>
        <w:t>Nuo 2016-08-12 atliekos buvo šalinamos 3-je sekcijoje. 3-os sekcijos kaupo aukštis 2020.01.01 nustatytas - 10 m</w:t>
      </w:r>
      <w:r w:rsidR="005A5DFD" w:rsidRPr="00BF2F33">
        <w:rPr>
          <w:rFonts w:ascii="Times New Roman" w:hAnsi="Times New Roman"/>
        </w:rPr>
        <w:t xml:space="preserve"> ir atitinka</w:t>
      </w:r>
      <w:r w:rsidRPr="00BF2F33">
        <w:rPr>
          <w:rFonts w:ascii="Times New Roman" w:hAnsi="Times New Roman"/>
        </w:rPr>
        <w:t xml:space="preserve"> projektin</w:t>
      </w:r>
      <w:r w:rsidR="005A5DFD" w:rsidRPr="00BF2F33">
        <w:rPr>
          <w:rFonts w:ascii="Times New Roman" w:hAnsi="Times New Roman"/>
        </w:rPr>
        <w:t>į</w:t>
      </w:r>
      <w:r w:rsidRPr="00BF2F33">
        <w:rPr>
          <w:rFonts w:ascii="Times New Roman" w:hAnsi="Times New Roman"/>
        </w:rPr>
        <w:t xml:space="preserve"> aukšt</w:t>
      </w:r>
      <w:r w:rsidR="005A5DFD" w:rsidRPr="00BF2F33">
        <w:rPr>
          <w:rFonts w:ascii="Times New Roman" w:hAnsi="Times New Roman"/>
        </w:rPr>
        <w:t>į</w:t>
      </w:r>
      <w:r w:rsidRPr="00BF2F33">
        <w:rPr>
          <w:rFonts w:ascii="Times New Roman" w:hAnsi="Times New Roman"/>
        </w:rPr>
        <w:t xml:space="preserve"> - 10 m. 3-je sekcijoje pašalinta nepavojingų atliekų: 2017 m. - 17 575,57 t., 2018 m. - 15 409,44 t., 2019 m. - 15 040,88 t. 2019-03-01 pradėta eksploatuoti 4-a sąvartyno sekcija.. Sąvartyno 3 ir 4 sekcijų pildymas analogiškas kaip 1-2 sekcijų.</w:t>
      </w:r>
    </w:p>
    <w:p w14:paraId="02E31866" w14:textId="2041AC59" w:rsidR="00B32E06" w:rsidRPr="00BF2F33" w:rsidRDefault="00B32E06" w:rsidP="00B32E06">
      <w:pPr>
        <w:tabs>
          <w:tab w:val="left" w:pos="568"/>
        </w:tabs>
        <w:jc w:val="both"/>
        <w:rPr>
          <w:rFonts w:ascii="Times New Roman" w:hAnsi="Times New Roman"/>
        </w:rPr>
      </w:pPr>
      <w:r w:rsidRPr="00BF2F33">
        <w:rPr>
          <w:rFonts w:ascii="Times New Roman" w:hAnsi="Times New Roman"/>
          <w:bdr w:val="single" w:sz="4" w:space="0" w:color="auto"/>
        </w:rPr>
        <w:t xml:space="preserve">Priede </w:t>
      </w:r>
      <w:r w:rsidR="00F70A42" w:rsidRPr="00BF2F33">
        <w:rPr>
          <w:rFonts w:ascii="Times New Roman" w:hAnsi="Times New Roman"/>
          <w:bdr w:val="single" w:sz="4" w:space="0" w:color="auto"/>
        </w:rPr>
        <w:t>2</w:t>
      </w:r>
      <w:r w:rsidRPr="00BF2F33">
        <w:rPr>
          <w:rFonts w:ascii="Times New Roman" w:hAnsi="Times New Roman"/>
        </w:rPr>
        <w:t xml:space="preserve"> pateiktas </w:t>
      </w:r>
      <w:r w:rsidRPr="00BF2F33">
        <w:rPr>
          <w:rFonts w:ascii="Times New Roman" w:hAnsi="Times New Roman"/>
          <w:bCs/>
        </w:rPr>
        <w:t>Sąvartyno sekcijų aukščių nustatymo planas, atliktas 2020-12-04.</w:t>
      </w:r>
    </w:p>
    <w:p w14:paraId="5D2BA192" w14:textId="33F6D6A8" w:rsidR="00B32E06" w:rsidRPr="00BF2F33" w:rsidRDefault="00B32E06" w:rsidP="00B32E06">
      <w:pPr>
        <w:spacing w:line="276" w:lineRule="auto"/>
        <w:jc w:val="both"/>
        <w:rPr>
          <w:rFonts w:ascii="Times New Roman" w:hAnsi="Times New Roman"/>
        </w:rPr>
      </w:pPr>
      <w:r w:rsidRPr="00BF2F33">
        <w:rPr>
          <w:rFonts w:ascii="Times New Roman" w:hAnsi="Times New Roman"/>
          <w:b/>
          <w:bCs/>
        </w:rPr>
        <w:t>IV etape</w:t>
      </w:r>
      <w:r w:rsidRPr="00BF2F33">
        <w:rPr>
          <w:rFonts w:ascii="Times New Roman" w:hAnsi="Times New Roman"/>
        </w:rPr>
        <w:t xml:space="preserve"> </w:t>
      </w:r>
      <w:r w:rsidR="005A5DFD" w:rsidRPr="00BF2F33">
        <w:rPr>
          <w:rFonts w:ascii="Times New Roman" w:hAnsi="Times New Roman"/>
        </w:rPr>
        <w:t>bus</w:t>
      </w:r>
      <w:r w:rsidRPr="00BF2F33">
        <w:rPr>
          <w:rFonts w:ascii="Times New Roman" w:hAnsi="Times New Roman"/>
        </w:rPr>
        <w:t xml:space="preserve"> pildoma erdvė tarp 3-os ir 4-os sekcijos. </w:t>
      </w:r>
    </w:p>
    <w:p w14:paraId="6DE257CC" w14:textId="77777777" w:rsidR="00B32E06" w:rsidRPr="00BF2F33" w:rsidRDefault="00B32E06" w:rsidP="00B32E06">
      <w:pPr>
        <w:tabs>
          <w:tab w:val="left" w:pos="568"/>
        </w:tabs>
        <w:spacing w:line="276" w:lineRule="auto"/>
        <w:jc w:val="both"/>
        <w:rPr>
          <w:rFonts w:ascii="Times New Roman" w:hAnsi="Times New Roman"/>
        </w:rPr>
      </w:pPr>
      <w:r w:rsidRPr="00BF2F33">
        <w:rPr>
          <w:rFonts w:ascii="Times New Roman" w:hAnsi="Times New Roman"/>
          <w:b/>
          <w:bCs/>
        </w:rPr>
        <w:t>V etape</w:t>
      </w:r>
      <w:r w:rsidRPr="00BF2F33">
        <w:rPr>
          <w:rFonts w:ascii="Times New Roman" w:hAnsi="Times New Roman"/>
        </w:rPr>
        <w:t xml:space="preserve"> bus pildomas kaupas iki ~ 21,6 m aukščio, apjungianti visas sekcijas.  </w:t>
      </w:r>
    </w:p>
    <w:p w14:paraId="1F4F2453" w14:textId="77777777" w:rsidR="00B32E06" w:rsidRPr="00BF2F33" w:rsidRDefault="00B32E06" w:rsidP="00B32E06">
      <w:pPr>
        <w:tabs>
          <w:tab w:val="left" w:pos="567"/>
        </w:tabs>
        <w:ind w:firstLine="567"/>
        <w:jc w:val="both"/>
        <w:rPr>
          <w:rFonts w:ascii="Times New Roman" w:hAnsi="Times New Roman"/>
          <w:bCs/>
        </w:rPr>
      </w:pPr>
      <w:r w:rsidRPr="00BF2F33">
        <w:rPr>
          <w:rFonts w:ascii="Times New Roman" w:hAnsi="Times New Roman"/>
        </w:rPr>
        <w:t>Galutinis atliekų kaupas su perdengimais sudarys apie 22 metrus. Kaupo šlaitų nuolydis formuojamas 1:3, kad užtikrinti šlaitų stabilumą. Viršutinėje kaupo dalyje nuolydis bus formuojamas 1:20. Paskutiniame sąvartyno eksploatacijos etape bus galutinai suformuojamas ir uždengiamas atliekų kaupas</w:t>
      </w:r>
      <w:r w:rsidRPr="00BF2F33">
        <w:rPr>
          <w:rFonts w:ascii="Times New Roman" w:hAnsi="Times New Roman"/>
          <w:bCs/>
        </w:rPr>
        <w:t xml:space="preserve"> ir atliekama jo priežiūra po uždarymo</w:t>
      </w:r>
      <w:r w:rsidRPr="00BF2F33">
        <w:rPr>
          <w:rFonts w:ascii="Times New Roman" w:hAnsi="Times New Roman"/>
        </w:rPr>
        <w:t>. Sąvartyno sekcijų išoriniu perimetru įrengtas 5,5 m pločio aptarnavimo kelias. Griovyje ties nuvažiavimais į sekcijas įrengtos pralaidos iš gofruotų vamzdžių.</w:t>
      </w:r>
    </w:p>
    <w:p w14:paraId="3A313754" w14:textId="77777777" w:rsidR="00B32E06" w:rsidRPr="00BF2F33" w:rsidRDefault="00B32E06" w:rsidP="00B32E06">
      <w:pPr>
        <w:tabs>
          <w:tab w:val="left" w:pos="567"/>
        </w:tabs>
        <w:ind w:firstLine="567"/>
        <w:jc w:val="both"/>
        <w:rPr>
          <w:rFonts w:ascii="Times New Roman" w:hAnsi="Times New Roman"/>
          <w:bCs/>
        </w:rPr>
      </w:pPr>
    </w:p>
    <w:p w14:paraId="0D246DAE" w14:textId="77777777" w:rsidR="00B32E06" w:rsidRPr="00BF2F33" w:rsidRDefault="00B32E06" w:rsidP="00B32E06">
      <w:pPr>
        <w:tabs>
          <w:tab w:val="left" w:pos="567"/>
        </w:tabs>
        <w:ind w:firstLine="567"/>
        <w:jc w:val="both"/>
        <w:rPr>
          <w:rFonts w:ascii="Times New Roman" w:hAnsi="Times New Roman"/>
          <w:bCs/>
        </w:rPr>
      </w:pPr>
      <w:r w:rsidRPr="00BF2F33">
        <w:rPr>
          <w:rFonts w:ascii="Times New Roman" w:hAnsi="Times New Roman"/>
          <w:bCs/>
        </w:rPr>
        <w:t xml:space="preserve">Sąvartyno 1-je ir 2-je sekcijose iki 2021-01-09 bus įrengta dujų surinkimo ir utilizavimo sistema </w:t>
      </w:r>
      <w:r w:rsidRPr="00BF2F33">
        <w:rPr>
          <w:rFonts w:ascii="Times New Roman" w:hAnsi="Times New Roman"/>
        </w:rPr>
        <w:t xml:space="preserve"> (žiūr. priedą 8 „Tauragės regiono nepavojingų atliekų sąvartyno aplinkos apsaugos priemonių planas“)</w:t>
      </w:r>
      <w:r w:rsidRPr="00BF2F33">
        <w:rPr>
          <w:rFonts w:ascii="Times New Roman" w:hAnsi="Times New Roman"/>
          <w:bCs/>
        </w:rPr>
        <w:t xml:space="preserve">. Numatoma įrengti aktyvią dujų surinkimo sistemą, kai sąvartyno dujos ištraukiamos iš sąvartyno sukuriant siurblių pagalba neigiamą slėgį sąvartyne. </w:t>
      </w:r>
    </w:p>
    <w:p w14:paraId="49906FB9" w14:textId="77777777" w:rsidR="00B32E06" w:rsidRPr="00BF2F33" w:rsidRDefault="00B32E06" w:rsidP="00B32E06">
      <w:pPr>
        <w:tabs>
          <w:tab w:val="left" w:pos="567"/>
        </w:tabs>
        <w:ind w:firstLine="567"/>
        <w:jc w:val="both"/>
        <w:rPr>
          <w:rFonts w:ascii="Times New Roman" w:hAnsi="Times New Roman"/>
        </w:rPr>
      </w:pPr>
      <w:r w:rsidRPr="00BF2F33">
        <w:rPr>
          <w:rFonts w:ascii="Times New Roman" w:hAnsi="Times New Roman"/>
          <w:bCs/>
          <w:sz w:val="21"/>
          <w:szCs w:val="21"/>
        </w:rPr>
        <w:t xml:space="preserve">Dujų surinkimo sistemą 1-je ir 2-je sekcijose sudarys: dujų surinkimo šuliniai, 40 m atstumais vienas nuo kito; pagrindinė dujų surinkimo magistralė ir jungiamieji vamzdynai (dujos bus surenkamos vertikaliais dujų surinkimo vamzdžiais); dujų kolektorius; dujų kondensato surinkimo šuliniai; filtrate ir kondensato surinkimo šuliniai, pagrindinio vamzdyno pabaigoje; dujų išgavimo stebėjimo sistema; dujų siurblinė, deglas. </w:t>
      </w:r>
      <w:r w:rsidRPr="00BF2F33">
        <w:rPr>
          <w:rFonts w:ascii="Times New Roman" w:hAnsi="Times New Roman"/>
          <w:bCs/>
        </w:rPr>
        <w:t xml:space="preserve">Preliminari sąvartyno dujų surinkimo sistemos schema pateikta </w:t>
      </w:r>
      <w:r w:rsidRPr="00BF2F33">
        <w:rPr>
          <w:rFonts w:ascii="Times New Roman" w:hAnsi="Times New Roman"/>
          <w:bCs/>
          <w:bdr w:val="single" w:sz="4" w:space="0" w:color="auto"/>
        </w:rPr>
        <w:t>priede 5</w:t>
      </w:r>
      <w:r w:rsidRPr="00BF2F33">
        <w:rPr>
          <w:rFonts w:ascii="Times New Roman" w:hAnsi="Times New Roman"/>
          <w:bCs/>
        </w:rPr>
        <w:t xml:space="preserve">. Deglo parametrai: </w:t>
      </w:r>
      <w:r w:rsidRPr="00BF2F33">
        <w:rPr>
          <w:rFonts w:ascii="Times New Roman" w:hAnsi="Times New Roman"/>
        </w:rPr>
        <w:t>pajėgumas - nuo 64 iki 320 m</w:t>
      </w:r>
      <w:r w:rsidRPr="00BF2F33">
        <w:rPr>
          <w:rFonts w:ascii="Times New Roman" w:hAnsi="Times New Roman"/>
          <w:vertAlign w:val="superscript"/>
        </w:rPr>
        <w:t>3</w:t>
      </w:r>
      <w:r w:rsidRPr="00BF2F33">
        <w:rPr>
          <w:rFonts w:ascii="Times New Roman" w:hAnsi="Times New Roman"/>
        </w:rPr>
        <w:t xml:space="preserve">/val; metano koncentracija dujose - nuo 27 % iki 80 %; maksimali temperatūra - 900 </w:t>
      </w:r>
      <w:r w:rsidRPr="00BF2F33">
        <w:rPr>
          <w:rFonts w:ascii="Times New Roman" w:hAnsi="Times New Roman"/>
          <w:vertAlign w:val="superscript"/>
        </w:rPr>
        <w:t>0</w:t>
      </w:r>
      <w:r w:rsidRPr="00BF2F33">
        <w:rPr>
          <w:rFonts w:ascii="Times New Roman" w:hAnsi="Times New Roman"/>
        </w:rPr>
        <w:t>C; aukštis - 5114 mm, kamino skersmuo 660 mm.</w:t>
      </w:r>
    </w:p>
    <w:p w14:paraId="451AD8EF" w14:textId="77777777" w:rsidR="00B32E06" w:rsidRPr="00BF2F33" w:rsidRDefault="00B32E06" w:rsidP="00B32E06">
      <w:pPr>
        <w:tabs>
          <w:tab w:val="left" w:pos="567"/>
        </w:tabs>
        <w:ind w:firstLine="567"/>
        <w:jc w:val="both"/>
        <w:rPr>
          <w:rFonts w:ascii="Times New Roman" w:hAnsi="Times New Roman"/>
          <w:bCs/>
        </w:rPr>
      </w:pPr>
      <w:r w:rsidRPr="00BF2F33">
        <w:rPr>
          <w:rFonts w:ascii="Times New Roman" w:hAnsi="Times New Roman"/>
          <w:bCs/>
        </w:rPr>
        <w:t xml:space="preserve">Dėl nedidelių deponuotų atliekų kiekių Tauragės regioniniame sąvartyne, o taip pat dėl situacijos sąvartyno dujų utilizacijos Lietuvos Respublikoje, surinktos dujas numatoma sudeginti uždaro tipo degle. Po 1 metų dujų surinkimo sistemos eksploatavimo, surinkus pakankamai duomenų apie dujų surinkimo kiekius, bus sprendžiama apie tolimesnį surinktų dujų utilizavimą. </w:t>
      </w:r>
    </w:p>
    <w:p w14:paraId="320122AA" w14:textId="77777777" w:rsidR="00B32E06" w:rsidRPr="00BF2F33" w:rsidRDefault="00B32E06" w:rsidP="00B32E06">
      <w:pPr>
        <w:tabs>
          <w:tab w:val="left" w:pos="567"/>
        </w:tabs>
        <w:ind w:firstLine="567"/>
        <w:jc w:val="both"/>
        <w:rPr>
          <w:rFonts w:ascii="Times New Roman" w:hAnsi="Times New Roman"/>
          <w:bCs/>
        </w:rPr>
      </w:pPr>
    </w:p>
    <w:p w14:paraId="709BA56D" w14:textId="563292AF" w:rsidR="00B32E06" w:rsidRPr="00BF2F33" w:rsidRDefault="00B32E06" w:rsidP="00B32E06">
      <w:pPr>
        <w:pStyle w:val="Sraopastraipa"/>
        <w:spacing w:after="0" w:line="240" w:lineRule="auto"/>
        <w:ind w:left="0" w:firstLine="567"/>
        <w:jc w:val="both"/>
        <w:rPr>
          <w:rFonts w:ascii="Times New Roman" w:hAnsi="Times New Roman" w:cs="Times New Roman"/>
        </w:rPr>
      </w:pPr>
      <w:r w:rsidRPr="00BF2F33">
        <w:rPr>
          <w:rFonts w:ascii="Times New Roman" w:hAnsi="Times New Roman" w:cs="Times New Roman"/>
          <w:iCs/>
        </w:rPr>
        <w:t>Sąvartyne naudojama įranga:</w:t>
      </w:r>
      <w:r w:rsidRPr="00BF2F33">
        <w:rPr>
          <w:rFonts w:ascii="Times New Roman" w:hAnsi="Times New Roman" w:cs="Times New Roman"/>
          <w:i/>
        </w:rPr>
        <w:t xml:space="preserve"> </w:t>
      </w:r>
      <w:r w:rsidRPr="00BF2F33">
        <w:rPr>
          <w:rFonts w:ascii="Times New Roman" w:hAnsi="Times New Roman" w:cs="Times New Roman"/>
        </w:rPr>
        <w:t xml:space="preserve">atliekos, išverstos į tam skirtą sąvartyno vietą tankinamos atliekų tankintuvu „Tana (GX 320)”; atliekų perstumdymui sąvartyno kaupuose, paviršiaus lyginimui, naudojami: vikšrinis buldozeris Shantui SD13S; krautuvas XCMG (ZL50G); transporto priemonės su atliekomis ir be jų sveriamos automobilinėmis svarstyklėmis. Svarstyklių tipas – Mettler Toledo IND 310, svėrimo ribos – min.400 kg, max 60 tonų. </w:t>
      </w:r>
    </w:p>
    <w:p w14:paraId="1E26465A" w14:textId="77777777" w:rsidR="00B32E06" w:rsidRPr="00BF2F33" w:rsidRDefault="00B32E06" w:rsidP="00B32E06">
      <w:pPr>
        <w:pStyle w:val="Antrats"/>
        <w:ind w:firstLine="567"/>
        <w:jc w:val="both"/>
        <w:rPr>
          <w:rFonts w:ascii="Times New Roman" w:hAnsi="Times New Roman"/>
          <w:sz w:val="22"/>
          <w:szCs w:val="22"/>
        </w:rPr>
      </w:pPr>
      <w:r w:rsidRPr="00BF2F33">
        <w:rPr>
          <w:rFonts w:ascii="Times New Roman" w:hAnsi="Times New Roman"/>
          <w:sz w:val="22"/>
          <w:szCs w:val="22"/>
        </w:rPr>
        <w:t xml:space="preserve">Kurą atveža speciali autocisterna. Technika kuru užpilama vykdomų darbų vietoje, t. y. ant pildomo sąvartyno kaupo. Kitos mašinos kuru užpilamos prie mašinų ratų plovimo duobės, nuo kurios teritorijos surenkamos paviršinės nuotekos ir  apvalomos naftos gaudyklėje. Dyzelinas (likučiai nuo atvežto užpildymui)  ir tepalai laikomi rakinamame uždarame metaliniame konteineryje. Dyzelinas laikomas 4 talpose 1000 l talpos, tepalai – gamyklinėje taroje. Talpos pastatytos ant specialių grotelių, po kuriomis yra padėklai. Talpos pastatytos ant specialių grotelių, po kuriomis yra padėklai. </w:t>
      </w:r>
    </w:p>
    <w:p w14:paraId="3D65B8FF" w14:textId="77777777" w:rsidR="00B32E06" w:rsidRPr="00BF2F33" w:rsidRDefault="00B32E06" w:rsidP="00B32E06">
      <w:pPr>
        <w:ind w:firstLine="567"/>
        <w:jc w:val="both"/>
        <w:rPr>
          <w:rFonts w:ascii="Times New Roman" w:hAnsi="Times New Roman"/>
          <w:b/>
          <w:bCs/>
          <w:sz w:val="10"/>
          <w:szCs w:val="10"/>
        </w:rPr>
      </w:pPr>
    </w:p>
    <w:p w14:paraId="0276E15D" w14:textId="77777777" w:rsidR="00B32E06" w:rsidRPr="00BF2F33" w:rsidRDefault="00B32E06" w:rsidP="00B32E06">
      <w:pPr>
        <w:ind w:firstLine="567"/>
        <w:jc w:val="both"/>
        <w:rPr>
          <w:rFonts w:ascii="Times New Roman" w:hAnsi="Times New Roman"/>
          <w:i/>
          <w:iCs/>
          <w:lang w:eastAsia="ar-SA"/>
        </w:rPr>
      </w:pPr>
      <w:r w:rsidRPr="00BF2F33">
        <w:rPr>
          <w:rFonts w:ascii="Times New Roman" w:hAnsi="Times New Roman"/>
          <w:b/>
          <w:bCs/>
        </w:rPr>
        <w:t>Asbesto turinčių atliek</w:t>
      </w:r>
      <w:r w:rsidRPr="00BF2F33">
        <w:rPr>
          <w:rFonts w:ascii="Times New Roman" w:hAnsi="Times New Roman"/>
        </w:rPr>
        <w:t xml:space="preserve">ų </w:t>
      </w:r>
      <w:r w:rsidRPr="00BF2F33">
        <w:rPr>
          <w:rFonts w:ascii="Times New Roman" w:hAnsi="Times New Roman"/>
          <w:b/>
          <w:bCs/>
        </w:rPr>
        <w:t xml:space="preserve">šalinimo subsekcija </w:t>
      </w:r>
      <w:r w:rsidRPr="00BF2F33">
        <w:rPr>
          <w:rFonts w:ascii="Times New Roman" w:hAnsi="Times New Roman"/>
          <w:lang w:eastAsia="ar-SA"/>
        </w:rPr>
        <w:t>(toliau tekste – Subsekcija)</w:t>
      </w:r>
      <w:r w:rsidRPr="00BF2F33">
        <w:rPr>
          <w:rFonts w:ascii="Times New Roman" w:hAnsi="Times New Roman"/>
          <w:sz w:val="4"/>
          <w:szCs w:val="4"/>
          <w:lang w:eastAsia="ar-SA"/>
        </w:rPr>
        <w:t>.</w:t>
      </w:r>
      <w:r w:rsidRPr="00BF2F33">
        <w:rPr>
          <w:rFonts w:ascii="Times New Roman" w:hAnsi="Times New Roman"/>
          <w:lang w:eastAsia="ar-SA"/>
        </w:rPr>
        <w:t xml:space="preserve"> </w:t>
      </w:r>
      <w:r w:rsidRPr="00BF2F33">
        <w:rPr>
          <w:rFonts w:ascii="Times New Roman" w:hAnsi="Times New Roman"/>
          <w:i/>
          <w:iCs/>
          <w:lang w:eastAsia="ar-SA"/>
        </w:rPr>
        <w:t>– duomenys nekeičiami</w:t>
      </w:r>
    </w:p>
    <w:p w14:paraId="25B04E48" w14:textId="77777777" w:rsidR="00B32E06" w:rsidRPr="00BF2F33" w:rsidRDefault="00B32E06" w:rsidP="00B32E06">
      <w:pPr>
        <w:tabs>
          <w:tab w:val="left" w:pos="568"/>
        </w:tabs>
        <w:jc w:val="both"/>
        <w:rPr>
          <w:rFonts w:ascii="Times New Roman" w:hAnsi="Times New Roman"/>
          <w:i/>
          <w:iCs/>
        </w:rPr>
      </w:pPr>
      <w:r w:rsidRPr="00BF2F33">
        <w:rPr>
          <w:rFonts w:ascii="Times New Roman" w:hAnsi="Times New Roman"/>
          <w:i/>
          <w:iCs/>
        </w:rPr>
        <w:t>Asbesto turinčių atliekų šalinimo subsekcijos duomenys:</w:t>
      </w:r>
    </w:p>
    <w:p w14:paraId="77B7DB0D" w14:textId="77777777" w:rsidR="00B32E06" w:rsidRPr="00BF2F33" w:rsidRDefault="00B32E06" w:rsidP="00B32E06">
      <w:pPr>
        <w:jc w:val="both"/>
        <w:rPr>
          <w:rFonts w:ascii="Times New Roman" w:hAnsi="Times New Roman"/>
        </w:rPr>
      </w:pPr>
      <w:r w:rsidRPr="00BF2F33">
        <w:rPr>
          <w:rFonts w:ascii="Times New Roman" w:hAnsi="Times New Roman"/>
        </w:rPr>
        <w:t xml:space="preserve">Asbesto turinčių atliekų šalinimo subsekcijos pajėgumas – </w:t>
      </w:r>
      <w:r w:rsidRPr="00BF2F33">
        <w:rPr>
          <w:rFonts w:ascii="Times New Roman" w:hAnsi="Times New Roman"/>
          <w:b/>
          <w:bCs/>
        </w:rPr>
        <w:t>8 400 t</w:t>
      </w:r>
      <w:r w:rsidRPr="00BF2F33">
        <w:rPr>
          <w:rFonts w:ascii="Times New Roman" w:hAnsi="Times New Roman"/>
        </w:rPr>
        <w:t>, šalinant 1200 t/m asbesto turinčias atliekas 170601* ir 170605*. Didžiausias vienu metu leidžiamas saugoti atliekų kiekis nenustatomas, nes visos atliekos šalinamos subsekcijoje. Asbesato subsekcija pildoma sąvartyno 3-je sekcijoje nuo 2016 m.</w:t>
      </w:r>
    </w:p>
    <w:p w14:paraId="635B69B9" w14:textId="77777777" w:rsidR="00B32E06" w:rsidRPr="00BF2F33" w:rsidRDefault="00B32E06" w:rsidP="00B32E06">
      <w:pPr>
        <w:tabs>
          <w:tab w:val="left" w:pos="568"/>
        </w:tabs>
        <w:jc w:val="both"/>
        <w:rPr>
          <w:rFonts w:ascii="Times New Roman" w:hAnsi="Times New Roman"/>
        </w:rPr>
      </w:pPr>
      <w:r w:rsidRPr="00BF2F33">
        <w:rPr>
          <w:rFonts w:ascii="Times New Roman" w:hAnsi="Times New Roman"/>
        </w:rPr>
        <w:t>Pašalintų atliekų kiekiai: 2016 m. – 47,48 t, 2017 m. – 189,2 t, 2018 m. – 437,68 t, 2019 m. – 422,26 t.</w:t>
      </w:r>
    </w:p>
    <w:p w14:paraId="44F3BC8B" w14:textId="77777777" w:rsidR="00B32E06" w:rsidRPr="00BF2F33" w:rsidRDefault="00B32E06" w:rsidP="00B32E06">
      <w:pPr>
        <w:tabs>
          <w:tab w:val="left" w:pos="568"/>
        </w:tabs>
        <w:jc w:val="both"/>
        <w:rPr>
          <w:rFonts w:ascii="Times New Roman" w:hAnsi="Times New Roman"/>
        </w:rPr>
      </w:pPr>
      <w:r w:rsidRPr="00BF2F33">
        <w:rPr>
          <w:rFonts w:ascii="Times New Roman" w:hAnsi="Times New Roman"/>
        </w:rPr>
        <w:t>Viso asbestos subsekcijoje pašalinta iki 2020.01.01. - 1096,62 t asbestos turinčių atliekų.</w:t>
      </w:r>
    </w:p>
    <w:p w14:paraId="5594EE45" w14:textId="77777777" w:rsidR="00B32E06" w:rsidRPr="00BF2F33" w:rsidRDefault="00B32E06" w:rsidP="00B32E06">
      <w:pPr>
        <w:jc w:val="both"/>
        <w:rPr>
          <w:rFonts w:ascii="Times New Roman" w:hAnsi="Times New Roman"/>
          <w:bCs/>
        </w:rPr>
      </w:pPr>
      <w:r w:rsidRPr="00BF2F33">
        <w:rPr>
          <w:rFonts w:ascii="Times New Roman" w:hAnsi="Times New Roman"/>
        </w:rPr>
        <w:t xml:space="preserve">Sąvartyno 3 ir 4 sekcijose įrengta asbesto turinčių atliekų šalinimo subsekcija, kuri nuo nepavojingų </w:t>
      </w:r>
    </w:p>
    <w:p w14:paraId="4D85BBBC" w14:textId="06086839" w:rsidR="00B32E06" w:rsidRPr="00BF2F33" w:rsidRDefault="00B32E06" w:rsidP="00B32E06">
      <w:pPr>
        <w:jc w:val="both"/>
        <w:rPr>
          <w:rFonts w:ascii="Times New Roman" w:hAnsi="Times New Roman"/>
        </w:rPr>
      </w:pPr>
      <w:r w:rsidRPr="00BF2F33">
        <w:rPr>
          <w:rFonts w:ascii="Times New Roman" w:hAnsi="Times New Roman"/>
        </w:rPr>
        <w:t>atliekų šalinimo ploto atskiriama 1-1,5 m aukščio grunto pylimu. Pylimo parametrai: aukštis – 1-1,5 m, plotis – 4,5 m, ilgis apie 99 m. Subsekcijos plotas apie 1360 m</w:t>
      </w:r>
      <w:r w:rsidRPr="00BF2F33">
        <w:rPr>
          <w:rFonts w:ascii="Times New Roman" w:hAnsi="Times New Roman"/>
          <w:vertAlign w:val="superscript"/>
        </w:rPr>
        <w:t>2</w:t>
      </w:r>
      <w:r w:rsidRPr="00BF2F33">
        <w:rPr>
          <w:rFonts w:ascii="Times New Roman" w:hAnsi="Times New Roman"/>
        </w:rPr>
        <w:t xml:space="preserve">. Šalinimo subsekcija pažymėta įspėjamaisiais ženklais. Aplink subsekciją, pagal perimetrą suformuotas atskiriamasis pylimas iš grunto. Atsižvelgiant į subsekcijos užpildymą ir aplink subsekciją šalinamų komunalinių atliekų kaupo aukštį pylimas yra aukštinamas. Pylimo aukštis siekia apie 1-1,5 m. Pylime paliekamas įvažiavimas asbesto turinčias atliekas transportuojančiai ir kraunančiai technikai. Įvažiavimo plotis apie 3-4 m, priklausomai nuo atliekų transportavimui ir krovimui naudojamos mobilios technikos gabaritų. Asbesto turinčios atliekos neturi kontakto su šalinamomis nepavojingomis atliekomis. Asbesto turinčias atliekas (kodai 170605*, 170601*) į sąvartyną pristato atliekų turėtojai ar atliekų vežėjai. </w:t>
      </w:r>
    </w:p>
    <w:p w14:paraId="1E800001" w14:textId="77777777" w:rsidR="00B32E06" w:rsidRPr="00BF2F33" w:rsidRDefault="00B32E06" w:rsidP="00B32E06">
      <w:pPr>
        <w:ind w:firstLine="567"/>
        <w:jc w:val="both"/>
        <w:rPr>
          <w:rFonts w:ascii="Times New Roman" w:hAnsi="Times New Roman"/>
          <w:b/>
          <w:bCs/>
        </w:rPr>
      </w:pPr>
    </w:p>
    <w:p w14:paraId="6EEE67AB" w14:textId="77777777" w:rsidR="00C86086" w:rsidRPr="00BF2F33" w:rsidRDefault="00C86086" w:rsidP="00B32E06">
      <w:pPr>
        <w:ind w:firstLine="567"/>
        <w:rPr>
          <w:rFonts w:ascii="Times New Roman" w:hAnsi="Times New Roman"/>
          <w:b/>
          <w:spacing w:val="-3"/>
        </w:rPr>
      </w:pPr>
    </w:p>
    <w:p w14:paraId="4B0C09C0" w14:textId="6DABB4D9" w:rsidR="00C86086" w:rsidRPr="00BF2F33" w:rsidRDefault="00C86086" w:rsidP="00C86086">
      <w:pPr>
        <w:pStyle w:val="Komentarotekstas"/>
        <w:ind w:firstLine="720"/>
        <w:rPr>
          <w:rFonts w:ascii="Times New Roman" w:hAnsi="Times New Roman"/>
          <w:bCs/>
          <w:spacing w:val="-3"/>
          <w:sz w:val="22"/>
          <w:szCs w:val="22"/>
        </w:rPr>
      </w:pPr>
      <w:r w:rsidRPr="00BF2F33">
        <w:rPr>
          <w:rFonts w:ascii="Times New Roman" w:hAnsi="Times New Roman"/>
          <w:b/>
          <w:spacing w:val="-3"/>
          <w:sz w:val="22"/>
          <w:szCs w:val="22"/>
        </w:rPr>
        <w:t>0,29 ha kompostavimo aikštelė</w:t>
      </w:r>
      <w:r w:rsidRPr="00BF2F33">
        <w:rPr>
          <w:rFonts w:ascii="Times New Roman" w:hAnsi="Times New Roman"/>
          <w:b/>
          <w:spacing w:val="-3"/>
        </w:rPr>
        <w:t xml:space="preserve">  </w:t>
      </w:r>
      <w:r w:rsidR="008F6A58" w:rsidRPr="00BF2F33">
        <w:rPr>
          <w:rFonts w:ascii="Times New Roman" w:hAnsi="Times New Roman"/>
          <w:b/>
          <w:spacing w:val="-3"/>
        </w:rPr>
        <w:t xml:space="preserve">– </w:t>
      </w:r>
      <w:r w:rsidR="008F6A58" w:rsidRPr="00BF2F33">
        <w:rPr>
          <w:rFonts w:ascii="Times New Roman" w:hAnsi="Times New Roman"/>
          <w:i/>
          <w:iCs/>
          <w:lang w:eastAsia="ar-SA"/>
        </w:rPr>
        <w:t>duomenys nekeičiami</w:t>
      </w:r>
    </w:p>
    <w:p w14:paraId="27DEE3B1" w14:textId="41F48D73" w:rsidR="00C86086" w:rsidRPr="00BF2F33" w:rsidRDefault="00601084" w:rsidP="00C86086">
      <w:pPr>
        <w:pStyle w:val="Komentarotekstas"/>
        <w:jc w:val="both"/>
        <w:rPr>
          <w:rFonts w:ascii="Times New Roman" w:hAnsi="Times New Roman"/>
          <w:bCs/>
          <w:sz w:val="22"/>
          <w:szCs w:val="22"/>
        </w:rPr>
      </w:pPr>
      <w:bookmarkStart w:id="10" w:name="_Hlk59607918"/>
      <w:r w:rsidRPr="00BF2F33">
        <w:rPr>
          <w:rFonts w:ascii="Times New Roman" w:hAnsi="Times New Roman"/>
          <w:bCs/>
          <w:spacing w:val="-3"/>
          <w:sz w:val="22"/>
          <w:szCs w:val="22"/>
        </w:rPr>
        <w:t xml:space="preserve">Aikštelė padalinta į dvi dalis. </w:t>
      </w:r>
      <w:r w:rsidRPr="00BF2F33">
        <w:rPr>
          <w:rFonts w:ascii="Times New Roman" w:hAnsi="Times New Roman"/>
          <w:bCs/>
          <w:sz w:val="22"/>
          <w:szCs w:val="22"/>
        </w:rPr>
        <w:t>Vienoje dalyje kompostuojamos žaliosios atliekos (</w:t>
      </w:r>
      <w:r w:rsidRPr="00BF2F33">
        <w:rPr>
          <w:rFonts w:ascii="Times New Roman" w:hAnsi="Times New Roman"/>
          <w:bCs/>
          <w:spacing w:val="-3"/>
          <w:sz w:val="22"/>
          <w:szCs w:val="22"/>
        </w:rPr>
        <w:t>020103, 020107, 030301, 200201, 200302), iš kurių gaminamas kompostas ir biokuras</w:t>
      </w:r>
      <w:r w:rsidRPr="00BF2F33">
        <w:rPr>
          <w:rFonts w:ascii="Times New Roman" w:hAnsi="Times New Roman"/>
          <w:bCs/>
          <w:sz w:val="22"/>
          <w:szCs w:val="22"/>
        </w:rPr>
        <w:t>, o kitoje aikštelės dalyje kompostuojamos biologiškai skaidžios atliekos - BSA (191212), iš kurių gaminamas stabilatas / techninis kompostas.</w:t>
      </w:r>
      <w:r w:rsidR="00C86086" w:rsidRPr="00BF2F33">
        <w:rPr>
          <w:rFonts w:ascii="Times New Roman" w:hAnsi="Times New Roman"/>
          <w:bCs/>
          <w:sz w:val="22"/>
          <w:szCs w:val="22"/>
        </w:rPr>
        <w:t>.</w:t>
      </w:r>
      <w:r w:rsidR="00C86086" w:rsidRPr="00BF2F33">
        <w:rPr>
          <w:rFonts w:ascii="Times New Roman" w:hAnsi="Times New Roman"/>
          <w:bCs/>
          <w:spacing w:val="-3"/>
        </w:rPr>
        <w:t xml:space="preserve"> </w:t>
      </w:r>
      <w:r w:rsidR="00C86086" w:rsidRPr="00BF2F33">
        <w:rPr>
          <w:rFonts w:ascii="Times New Roman" w:hAnsi="Times New Roman"/>
          <w:bCs/>
          <w:spacing w:val="-3"/>
          <w:sz w:val="22"/>
          <w:szCs w:val="22"/>
        </w:rPr>
        <w:t>Žaliosios atliekos ir iš jų pagamintas kompostas</w:t>
      </w:r>
      <w:r w:rsidR="004324C5" w:rsidRPr="00BF2F33">
        <w:rPr>
          <w:rFonts w:ascii="Times New Roman" w:hAnsi="Times New Roman"/>
          <w:bCs/>
          <w:spacing w:val="-3"/>
          <w:sz w:val="22"/>
          <w:szCs w:val="22"/>
        </w:rPr>
        <w:t xml:space="preserve"> bei biokuras</w:t>
      </w:r>
      <w:r w:rsidR="00C86086" w:rsidRPr="00BF2F33">
        <w:rPr>
          <w:rFonts w:ascii="Times New Roman" w:hAnsi="Times New Roman"/>
          <w:bCs/>
          <w:spacing w:val="-3"/>
          <w:sz w:val="22"/>
          <w:szCs w:val="22"/>
        </w:rPr>
        <w:t xml:space="preserve"> ir BSA atliekos ir iš jų pagamintas techninis kompostas/ stabilatas atskiriamos </w:t>
      </w:r>
      <w:r w:rsidR="008F6A58" w:rsidRPr="00BF2F33">
        <w:rPr>
          <w:rFonts w:ascii="Times New Roman" w:hAnsi="Times New Roman"/>
          <w:bCs/>
          <w:spacing w:val="-3"/>
          <w:sz w:val="22"/>
          <w:szCs w:val="22"/>
        </w:rPr>
        <w:t xml:space="preserve">betoninėmis </w:t>
      </w:r>
      <w:r w:rsidR="00C86086" w:rsidRPr="00BF2F33">
        <w:rPr>
          <w:rFonts w:ascii="Times New Roman" w:hAnsi="Times New Roman"/>
          <w:bCs/>
          <w:spacing w:val="-3"/>
          <w:sz w:val="22"/>
          <w:szCs w:val="22"/>
        </w:rPr>
        <w:t>pertvaromis, kad nesusimaišytų.</w:t>
      </w:r>
      <w:r w:rsidR="00C86086" w:rsidRPr="00BF2F33">
        <w:rPr>
          <w:rFonts w:ascii="Times New Roman" w:hAnsi="Times New Roman"/>
          <w:b/>
          <w:sz w:val="22"/>
          <w:szCs w:val="22"/>
        </w:rPr>
        <w:t xml:space="preserve"> </w:t>
      </w:r>
      <w:r w:rsidR="00C86086" w:rsidRPr="00BF2F33">
        <w:rPr>
          <w:rFonts w:ascii="Times New Roman" w:hAnsi="Times New Roman"/>
          <w:bCs/>
          <w:sz w:val="22"/>
          <w:szCs w:val="22"/>
        </w:rPr>
        <w:t>Kompostavimo aikštelės projektinis pajėgumas 5640 t/m</w:t>
      </w:r>
      <w:r w:rsidR="00C86086" w:rsidRPr="00BF2F33">
        <w:rPr>
          <w:rFonts w:ascii="Times New Roman" w:hAnsi="Times New Roman"/>
          <w:b/>
          <w:sz w:val="22"/>
          <w:szCs w:val="22"/>
        </w:rPr>
        <w:t xml:space="preserve"> </w:t>
      </w:r>
      <w:r w:rsidR="00C86086" w:rsidRPr="00BF2F33">
        <w:rPr>
          <w:rFonts w:ascii="Times New Roman" w:hAnsi="Times New Roman"/>
          <w:bCs/>
          <w:sz w:val="22"/>
          <w:szCs w:val="22"/>
        </w:rPr>
        <w:t xml:space="preserve">atliekų </w:t>
      </w:r>
      <w:r w:rsidR="00C86086" w:rsidRPr="00BF2F33">
        <w:rPr>
          <w:rFonts w:ascii="Times New Roman" w:hAnsi="Times New Roman"/>
          <w:bCs/>
          <w:spacing w:val="-3"/>
          <w:sz w:val="22"/>
          <w:szCs w:val="22"/>
        </w:rPr>
        <w:t xml:space="preserve">020103, 020107, 030301, 200201, 200302, 191212 tvarkymui kodais R3 ir R12. </w:t>
      </w:r>
      <w:r w:rsidR="004324C5" w:rsidRPr="00BF2F33">
        <w:rPr>
          <w:rFonts w:ascii="Times New Roman" w:hAnsi="Times New Roman"/>
          <w:bCs/>
          <w:spacing w:val="-3"/>
          <w:sz w:val="22"/>
          <w:szCs w:val="22"/>
        </w:rPr>
        <w:t>Ž</w:t>
      </w:r>
      <w:r w:rsidR="00C86086" w:rsidRPr="00BF2F33">
        <w:rPr>
          <w:rFonts w:ascii="Times New Roman" w:hAnsi="Times New Roman"/>
          <w:sz w:val="22"/>
          <w:szCs w:val="22"/>
        </w:rPr>
        <w:t>ali</w:t>
      </w:r>
      <w:r w:rsidR="004324C5" w:rsidRPr="00BF2F33">
        <w:rPr>
          <w:rFonts w:ascii="Times New Roman" w:hAnsi="Times New Roman"/>
          <w:sz w:val="22"/>
          <w:szCs w:val="22"/>
        </w:rPr>
        <w:t>osios</w:t>
      </w:r>
      <w:r w:rsidR="00C86086" w:rsidRPr="00BF2F33">
        <w:rPr>
          <w:rFonts w:ascii="Times New Roman" w:hAnsi="Times New Roman"/>
          <w:sz w:val="22"/>
          <w:szCs w:val="22"/>
        </w:rPr>
        <w:t xml:space="preserve"> atliek</w:t>
      </w:r>
      <w:r w:rsidR="004324C5" w:rsidRPr="00BF2F33">
        <w:rPr>
          <w:rFonts w:ascii="Times New Roman" w:hAnsi="Times New Roman"/>
          <w:sz w:val="22"/>
          <w:szCs w:val="22"/>
        </w:rPr>
        <w:t>os</w:t>
      </w:r>
      <w:r w:rsidR="00C86086" w:rsidRPr="00BF2F33">
        <w:rPr>
          <w:rFonts w:ascii="Times New Roman" w:hAnsi="Times New Roman"/>
          <w:sz w:val="22"/>
          <w:szCs w:val="22"/>
        </w:rPr>
        <w:t xml:space="preserve"> (medžio šak</w:t>
      </w:r>
      <w:r w:rsidR="004324C5" w:rsidRPr="00BF2F33">
        <w:rPr>
          <w:rFonts w:ascii="Times New Roman" w:hAnsi="Times New Roman"/>
          <w:sz w:val="22"/>
          <w:szCs w:val="22"/>
        </w:rPr>
        <w:t>os</w:t>
      </w:r>
      <w:r w:rsidR="00C86086" w:rsidRPr="00BF2F33">
        <w:rPr>
          <w:rFonts w:ascii="Times New Roman" w:hAnsi="Times New Roman"/>
          <w:sz w:val="22"/>
          <w:szCs w:val="22"/>
        </w:rPr>
        <w:t>) kodu 200201 smulkinamos ir pagaminamas biokuras.</w:t>
      </w:r>
      <w:r w:rsidR="00C86086" w:rsidRPr="00BF2F33">
        <w:rPr>
          <w:rFonts w:ascii="Times New Roman" w:hAnsi="Times New Roman"/>
          <w:b/>
          <w:bCs/>
          <w:sz w:val="22"/>
          <w:szCs w:val="22"/>
        </w:rPr>
        <w:t xml:space="preserve"> </w:t>
      </w:r>
      <w:r w:rsidR="00C86086" w:rsidRPr="00BF2F33">
        <w:rPr>
          <w:rFonts w:ascii="Times New Roman" w:hAnsi="Times New Roman"/>
          <w:sz w:val="22"/>
          <w:szCs w:val="22"/>
        </w:rPr>
        <w:t xml:space="preserve">Projektinis </w:t>
      </w:r>
      <w:r w:rsidR="00F70A42" w:rsidRPr="00BF2F33">
        <w:rPr>
          <w:rFonts w:ascii="Times New Roman" w:hAnsi="Times New Roman"/>
          <w:sz w:val="22"/>
          <w:szCs w:val="22"/>
        </w:rPr>
        <w:t xml:space="preserve">biokuro gamybos </w:t>
      </w:r>
      <w:r w:rsidR="00C86086" w:rsidRPr="00BF2F33">
        <w:rPr>
          <w:rFonts w:ascii="Times New Roman" w:hAnsi="Times New Roman"/>
          <w:sz w:val="22"/>
          <w:szCs w:val="22"/>
        </w:rPr>
        <w:t>našumas – 500 t/m.</w:t>
      </w:r>
    </w:p>
    <w:bookmarkEnd w:id="10"/>
    <w:p w14:paraId="13917E3D" w14:textId="77777777" w:rsidR="00C86086" w:rsidRPr="00BF2F33" w:rsidRDefault="00C86086" w:rsidP="00B32E06">
      <w:pPr>
        <w:ind w:firstLine="567"/>
        <w:rPr>
          <w:rFonts w:ascii="Times New Roman" w:hAnsi="Times New Roman"/>
          <w:b/>
          <w:spacing w:val="-3"/>
        </w:rPr>
      </w:pPr>
    </w:p>
    <w:p w14:paraId="55838B52" w14:textId="2C5FEAD1" w:rsidR="00FD7425" w:rsidRPr="00BF2F33" w:rsidRDefault="00FD7425" w:rsidP="005A5DFD">
      <w:pPr>
        <w:ind w:firstLine="567"/>
        <w:jc w:val="both"/>
        <w:rPr>
          <w:rFonts w:ascii="Times New Roman" w:hAnsi="Times New Roman"/>
        </w:rPr>
      </w:pPr>
      <w:r w:rsidRPr="00BF2F33">
        <w:rPr>
          <w:rFonts w:ascii="Times New Roman" w:hAnsi="Times New Roman"/>
        </w:rPr>
        <w:t xml:space="preserve">Žaliosios atliekos kompostavimo aikštelėse apdorojamos atviruose kompostavimo ir brandinimo kaupuose su natūralia aeracija ir periodiniu kaupų perkrovimu. </w:t>
      </w:r>
    </w:p>
    <w:p w14:paraId="4A2DAE46" w14:textId="77777777" w:rsidR="00FD7425" w:rsidRPr="00BF2F33" w:rsidRDefault="00FD7425" w:rsidP="00B32E06">
      <w:pPr>
        <w:ind w:firstLine="567"/>
        <w:rPr>
          <w:rFonts w:ascii="Times New Roman" w:hAnsi="Times New Roman"/>
          <w:bCs/>
          <w:spacing w:val="-3"/>
          <w:sz w:val="10"/>
          <w:szCs w:val="10"/>
        </w:rPr>
      </w:pPr>
    </w:p>
    <w:p w14:paraId="2F8CDEA3" w14:textId="2B0E348A" w:rsidR="00B32E06" w:rsidRPr="00BF2F33" w:rsidRDefault="00FD7425" w:rsidP="00B32E06">
      <w:pPr>
        <w:ind w:firstLine="567"/>
        <w:rPr>
          <w:rFonts w:ascii="Times New Roman" w:hAnsi="Times New Roman"/>
          <w:bCs/>
          <w:spacing w:val="-3"/>
        </w:rPr>
      </w:pPr>
      <w:r w:rsidRPr="00BF2F33">
        <w:rPr>
          <w:rFonts w:ascii="Times New Roman" w:hAnsi="Times New Roman"/>
          <w:bCs/>
          <w:spacing w:val="-3"/>
        </w:rPr>
        <w:t>Žali</w:t>
      </w:r>
      <w:r w:rsidR="00C86086" w:rsidRPr="00BF2F33">
        <w:rPr>
          <w:rFonts w:ascii="Times New Roman" w:hAnsi="Times New Roman"/>
          <w:bCs/>
          <w:spacing w:val="-3"/>
        </w:rPr>
        <w:t>ų</w:t>
      </w:r>
      <w:r w:rsidRPr="00BF2F33">
        <w:rPr>
          <w:rFonts w:ascii="Times New Roman" w:hAnsi="Times New Roman"/>
          <w:bCs/>
          <w:spacing w:val="-3"/>
        </w:rPr>
        <w:t>jų atliekų kompostavimo t</w:t>
      </w:r>
      <w:r w:rsidR="00B32E06" w:rsidRPr="00BF2F33">
        <w:rPr>
          <w:rFonts w:ascii="Times New Roman" w:hAnsi="Times New Roman"/>
          <w:bCs/>
          <w:spacing w:val="-3"/>
        </w:rPr>
        <w:t>echnologinio proceso schema:</w:t>
      </w:r>
    </w:p>
    <w:p w14:paraId="4A45D680" w14:textId="77777777" w:rsidR="00B32E06" w:rsidRPr="00D111A7" w:rsidRDefault="00B32E06" w:rsidP="00B32E06">
      <w:pPr>
        <w:ind w:firstLine="318"/>
        <w:rPr>
          <w:b/>
          <w:color w:val="C00000"/>
        </w:rPr>
      </w:pPr>
      <w:r>
        <w:rPr>
          <w:b/>
          <w:noProof/>
          <w:color w:val="C00000"/>
          <w:lang w:eastAsia="lt-LT"/>
        </w:rPr>
        <mc:AlternateContent>
          <mc:Choice Requires="wps">
            <w:drawing>
              <wp:anchor distT="0" distB="0" distL="114300" distR="114300" simplePos="0" relativeHeight="251844608" behindDoc="0" locked="0" layoutInCell="1" allowOverlap="1" wp14:anchorId="4AED7A6D" wp14:editId="137E88B5">
                <wp:simplePos x="0" y="0"/>
                <wp:positionH relativeFrom="column">
                  <wp:posOffset>-32385</wp:posOffset>
                </wp:positionH>
                <wp:positionV relativeFrom="paragraph">
                  <wp:posOffset>56516</wp:posOffset>
                </wp:positionV>
                <wp:extent cx="796290" cy="514350"/>
                <wp:effectExtent l="0" t="0" r="22860"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14350"/>
                        </a:xfrm>
                        <a:prstGeom prst="rect">
                          <a:avLst/>
                        </a:prstGeom>
                        <a:solidFill>
                          <a:srgbClr val="FFFFFF"/>
                        </a:solidFill>
                        <a:ln w="9525">
                          <a:solidFill>
                            <a:srgbClr val="000000"/>
                          </a:solidFill>
                          <a:miter lim="800000"/>
                          <a:headEnd/>
                          <a:tailEnd/>
                        </a:ln>
                      </wps:spPr>
                      <wps:txbx>
                        <w:txbxContent>
                          <w:p w14:paraId="536D674D" w14:textId="77777777" w:rsidR="006002B7" w:rsidRPr="00E52973" w:rsidRDefault="006002B7" w:rsidP="00B32E06">
                            <w:pPr>
                              <w:rPr>
                                <w:sz w:val="18"/>
                                <w:szCs w:val="18"/>
                              </w:rPr>
                            </w:pPr>
                            <w:r w:rsidRPr="00E52973">
                              <w:rPr>
                                <w:rFonts w:ascii="Times New Roman" w:hAnsi="Times New Roman"/>
                                <w:sz w:val="18"/>
                                <w:szCs w:val="18"/>
                              </w:rPr>
                              <w:t>Žaliųjų atliekų priėmima</w:t>
                            </w:r>
                            <w:r w:rsidRPr="00E52973">
                              <w:rPr>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D7A6D" id="_x0000_t202" coordsize="21600,21600" o:spt="202" path="m,l,21600r21600,l21600,xe">
                <v:stroke joinstyle="miter"/>
                <v:path gradientshapeok="t" o:connecttype="rect"/>
              </v:shapetype>
              <v:shape id="Text Box 116" o:spid="_x0000_s1026" type="#_x0000_t202" style="position:absolute;left:0;text-align:left;margin-left:-2.55pt;margin-top:4.45pt;width:62.7pt;height:4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">
                <v:textbox>
                  <w:txbxContent>
                    <w:p w14:paraId="536D674D" w14:textId="77777777" w:rsidR="006002B7" w:rsidRPr="00E52973" w:rsidRDefault="006002B7" w:rsidP="00B32E06">
                      <w:pPr>
                        <w:rPr>
                          <w:sz w:val="18"/>
                          <w:szCs w:val="18"/>
                        </w:rPr>
                      </w:pPr>
                      <w:r w:rsidRPr="00E52973">
                        <w:rPr>
                          <w:rFonts w:ascii="Times New Roman" w:hAnsi="Times New Roman"/>
                          <w:sz w:val="18"/>
                          <w:szCs w:val="18"/>
                        </w:rPr>
                        <w:t>Žaliųjų atliekų priėmima</w:t>
                      </w:r>
                      <w:r w:rsidRPr="00E52973">
                        <w:rPr>
                          <w:sz w:val="18"/>
                          <w:szCs w:val="18"/>
                        </w:rPr>
                        <w:t>s</w:t>
                      </w:r>
                    </w:p>
                  </w:txbxContent>
                </v:textbox>
              </v:shape>
            </w:pict>
          </mc:Fallback>
        </mc:AlternateContent>
      </w:r>
      <w:r>
        <w:rPr>
          <w:b/>
          <w:noProof/>
          <w:color w:val="C00000"/>
          <w:lang w:eastAsia="lt-LT"/>
        </w:rPr>
        <mc:AlternateContent>
          <mc:Choice Requires="wps">
            <w:drawing>
              <wp:anchor distT="0" distB="0" distL="114300" distR="114300" simplePos="0" relativeHeight="251845632" behindDoc="0" locked="0" layoutInCell="1" allowOverlap="1" wp14:anchorId="784F4AD0" wp14:editId="14F5FD35">
                <wp:simplePos x="0" y="0"/>
                <wp:positionH relativeFrom="column">
                  <wp:posOffset>1024890</wp:posOffset>
                </wp:positionH>
                <wp:positionV relativeFrom="paragraph">
                  <wp:posOffset>57785</wp:posOffset>
                </wp:positionV>
                <wp:extent cx="1004570" cy="409575"/>
                <wp:effectExtent l="0" t="0" r="24130" b="285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409575"/>
                        </a:xfrm>
                        <a:prstGeom prst="rect">
                          <a:avLst/>
                        </a:prstGeom>
                        <a:solidFill>
                          <a:srgbClr val="FFFFFF"/>
                        </a:solidFill>
                        <a:ln w="9525">
                          <a:solidFill>
                            <a:srgbClr val="000000"/>
                          </a:solidFill>
                          <a:miter lim="800000"/>
                          <a:headEnd/>
                          <a:tailEnd/>
                        </a:ln>
                      </wps:spPr>
                      <wps:txbx>
                        <w:txbxContent>
                          <w:p w14:paraId="2720D76E" w14:textId="77777777" w:rsidR="006002B7" w:rsidRPr="00E52973" w:rsidRDefault="006002B7" w:rsidP="00B32E06">
                            <w:pPr>
                              <w:jc w:val="center"/>
                              <w:rPr>
                                <w:rFonts w:ascii="Times New Roman" w:hAnsi="Times New Roman"/>
                                <w:sz w:val="18"/>
                                <w:szCs w:val="18"/>
                              </w:rPr>
                            </w:pPr>
                            <w:r w:rsidRPr="00E52973">
                              <w:rPr>
                                <w:rFonts w:ascii="Times New Roman" w:hAnsi="Times New Roman"/>
                                <w:sz w:val="18"/>
                                <w:szCs w:val="18"/>
                              </w:rPr>
                              <w:t>Atliekų ruošimas ir maišymas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F4AD0" id="Text Box 117" o:spid="_x0000_s1027" type="#_x0000_t202" style="position:absolute;left:0;text-align:left;margin-left:80.7pt;margin-top:4.55pt;width:79.1pt;height:3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">
                <v:textbox>
                  <w:txbxContent>
                    <w:p w14:paraId="2720D76E" w14:textId="77777777" w:rsidR="006002B7" w:rsidRPr="00E52973" w:rsidRDefault="006002B7" w:rsidP="00B32E06">
                      <w:pPr>
                        <w:jc w:val="center"/>
                        <w:rPr>
                          <w:rFonts w:ascii="Times New Roman" w:hAnsi="Times New Roman"/>
                          <w:sz w:val="18"/>
                          <w:szCs w:val="18"/>
                        </w:rPr>
                      </w:pPr>
                      <w:r w:rsidRPr="00E52973">
                        <w:rPr>
                          <w:rFonts w:ascii="Times New Roman" w:hAnsi="Times New Roman"/>
                          <w:sz w:val="18"/>
                          <w:szCs w:val="18"/>
                        </w:rPr>
                        <w:t>Atliekų ruošimas ir maišymas</w:t>
                      </w:r>
                    </w:p>
                  </w:txbxContent>
                </v:textbox>
              </v:shape>
            </w:pict>
          </mc:Fallback>
        </mc:AlternateContent>
      </w:r>
      <w:r>
        <w:rPr>
          <w:b/>
          <w:noProof/>
          <w:color w:val="C00000"/>
          <w:lang w:eastAsia="lt-LT"/>
        </w:rPr>
        <mc:AlternateContent>
          <mc:Choice Requires="wps">
            <w:drawing>
              <wp:anchor distT="0" distB="0" distL="114300" distR="114300" simplePos="0" relativeHeight="251848704" behindDoc="0" locked="0" layoutInCell="1" allowOverlap="1" wp14:anchorId="3BFFA69B" wp14:editId="59A765AB">
                <wp:simplePos x="0" y="0"/>
                <wp:positionH relativeFrom="column">
                  <wp:posOffset>5424805</wp:posOffset>
                </wp:positionH>
                <wp:positionV relativeFrom="paragraph">
                  <wp:posOffset>58420</wp:posOffset>
                </wp:positionV>
                <wp:extent cx="742950" cy="409575"/>
                <wp:effectExtent l="5080" t="10795" r="13970" b="825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0000"/>
                          </a:solidFill>
                          <a:miter lim="800000"/>
                          <a:headEnd/>
                          <a:tailEnd/>
                        </a:ln>
                      </wps:spPr>
                      <wps:txbx>
                        <w:txbxContent>
                          <w:p w14:paraId="31F5645D"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Komposto laikymas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FA69B" id="Text Box 118" o:spid="_x0000_s1028" type="#_x0000_t202" style="position:absolute;left:0;text-align:left;margin-left:427.15pt;margin-top:4.6pt;width:58.5pt;height:3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">
                <v:textbox>
                  <w:txbxContent>
                    <w:p w14:paraId="31F5645D"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Komposto laikymas</w:t>
                      </w:r>
                    </w:p>
                  </w:txbxContent>
                </v:textbox>
              </v:shape>
            </w:pict>
          </mc:Fallback>
        </mc:AlternateContent>
      </w:r>
      <w:r>
        <w:rPr>
          <w:b/>
          <w:noProof/>
          <w:color w:val="C00000"/>
          <w:lang w:eastAsia="lt-LT"/>
        </w:rPr>
        <mc:AlternateContent>
          <mc:Choice Requires="wps">
            <w:drawing>
              <wp:anchor distT="0" distB="0" distL="114300" distR="114300" simplePos="0" relativeHeight="251847680" behindDoc="0" locked="0" layoutInCell="1" allowOverlap="1" wp14:anchorId="05F43767" wp14:editId="04FE1B93">
                <wp:simplePos x="0" y="0"/>
                <wp:positionH relativeFrom="column">
                  <wp:posOffset>4396105</wp:posOffset>
                </wp:positionH>
                <wp:positionV relativeFrom="paragraph">
                  <wp:posOffset>57150</wp:posOffset>
                </wp:positionV>
                <wp:extent cx="838200" cy="409575"/>
                <wp:effectExtent l="5080" t="9525" r="13970" b="952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solidFill>
                            <a:srgbClr val="000000"/>
                          </a:solidFill>
                          <a:miter lim="800000"/>
                          <a:headEnd/>
                          <a:tailEnd/>
                        </a:ln>
                      </wps:spPr>
                      <wps:txbx>
                        <w:txbxContent>
                          <w:p w14:paraId="2E180F9D"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Komposto brandinimas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43767" id="Text Box 177" o:spid="_x0000_s1029" type="#_x0000_t202" style="position:absolute;left:0;text-align:left;margin-left:346.15pt;margin-top:4.5pt;width:66pt;height:32.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">
                <v:textbox>
                  <w:txbxContent>
                    <w:p w14:paraId="2E180F9D"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Komposto brandinimas</w:t>
                      </w:r>
                    </w:p>
                  </w:txbxContent>
                </v:textbox>
              </v:shape>
            </w:pict>
          </mc:Fallback>
        </mc:AlternateContent>
      </w:r>
      <w:r>
        <w:rPr>
          <w:b/>
          <w:noProof/>
          <w:color w:val="C00000"/>
          <w:lang w:eastAsia="lt-LT"/>
        </w:rPr>
        <mc:AlternateContent>
          <mc:Choice Requires="wps">
            <w:drawing>
              <wp:anchor distT="0" distB="0" distL="114300" distR="114300" simplePos="0" relativeHeight="251851776" behindDoc="0" locked="0" layoutInCell="1" allowOverlap="1" wp14:anchorId="23748FE0" wp14:editId="49C04410">
                <wp:simplePos x="0" y="0"/>
                <wp:positionH relativeFrom="column">
                  <wp:posOffset>3404870</wp:posOffset>
                </wp:positionH>
                <wp:positionV relativeFrom="paragraph">
                  <wp:posOffset>58420</wp:posOffset>
                </wp:positionV>
                <wp:extent cx="800735" cy="409575"/>
                <wp:effectExtent l="13970" t="10795" r="13970" b="825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409575"/>
                        </a:xfrm>
                        <a:prstGeom prst="rect">
                          <a:avLst/>
                        </a:prstGeom>
                        <a:solidFill>
                          <a:srgbClr val="FFFFFF"/>
                        </a:solidFill>
                        <a:ln w="9525">
                          <a:solidFill>
                            <a:srgbClr val="000000"/>
                          </a:solidFill>
                          <a:miter lim="800000"/>
                          <a:headEnd/>
                          <a:tailEnd/>
                        </a:ln>
                      </wps:spPr>
                      <wps:txbx>
                        <w:txbxContent>
                          <w:p w14:paraId="6C1BCCFA"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Komposto sijojimas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48FE0" id="Text Box 179" o:spid="_x0000_s1030" type="#_x0000_t202" style="position:absolute;left:0;text-align:left;margin-left:268.1pt;margin-top:4.6pt;width:63.05pt;height:32.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pLgIAAFo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">
                <v:textbox>
                  <w:txbxContent>
                    <w:p w14:paraId="6C1BCCFA"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Komposto sijojimas</w:t>
                      </w:r>
                    </w:p>
                  </w:txbxContent>
                </v:textbox>
              </v:shape>
            </w:pict>
          </mc:Fallback>
        </mc:AlternateContent>
      </w:r>
      <w:r>
        <w:rPr>
          <w:b/>
          <w:noProof/>
          <w:color w:val="C00000"/>
          <w:lang w:eastAsia="lt-LT"/>
        </w:rPr>
        <mc:AlternateContent>
          <mc:Choice Requires="wps">
            <w:drawing>
              <wp:anchor distT="0" distB="0" distL="114300" distR="114300" simplePos="0" relativeHeight="251846656" behindDoc="0" locked="0" layoutInCell="1" allowOverlap="1" wp14:anchorId="700002C9" wp14:editId="4B77C537">
                <wp:simplePos x="0" y="0"/>
                <wp:positionH relativeFrom="column">
                  <wp:posOffset>2223770</wp:posOffset>
                </wp:positionH>
                <wp:positionV relativeFrom="paragraph">
                  <wp:posOffset>58420</wp:posOffset>
                </wp:positionV>
                <wp:extent cx="1000125" cy="409575"/>
                <wp:effectExtent l="13970" t="10795" r="5080" b="825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9575"/>
                        </a:xfrm>
                        <a:prstGeom prst="rect">
                          <a:avLst/>
                        </a:prstGeom>
                        <a:solidFill>
                          <a:srgbClr val="FFFFFF"/>
                        </a:solidFill>
                        <a:ln w="9525">
                          <a:solidFill>
                            <a:srgbClr val="000000"/>
                          </a:solidFill>
                          <a:miter lim="800000"/>
                          <a:headEnd/>
                          <a:tailEnd/>
                        </a:ln>
                      </wps:spPr>
                      <wps:txbx>
                        <w:txbxContent>
                          <w:p w14:paraId="019395F3"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Atliekų kompostavimas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002C9" id="Text Box 180" o:spid="_x0000_s1031" type="#_x0000_t202" style="position:absolute;left:0;text-align:left;margin-left:175.1pt;margin-top:4.6pt;width:78.75pt;height:3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">
                <v:textbox>
                  <w:txbxContent>
                    <w:p w14:paraId="019395F3"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Atliekų kompostavimas</w:t>
                      </w:r>
                    </w:p>
                  </w:txbxContent>
                </v:textbox>
              </v:shape>
            </w:pict>
          </mc:Fallback>
        </mc:AlternateContent>
      </w:r>
      <w:r>
        <w:rPr>
          <w:b/>
          <w:noProof/>
          <w:color w:val="C00000"/>
          <w:lang w:eastAsia="lt-LT"/>
        </w:rPr>
        <mc:AlternateContent>
          <mc:Choice Requires="wps">
            <w:drawing>
              <wp:anchor distT="0" distB="0" distL="114300" distR="114300" simplePos="0" relativeHeight="251849728" behindDoc="0" locked="0" layoutInCell="1" allowOverlap="1" wp14:anchorId="4CD5B3E9" wp14:editId="3D63BED2">
                <wp:simplePos x="0" y="0"/>
                <wp:positionH relativeFrom="column">
                  <wp:posOffset>7371080</wp:posOffset>
                </wp:positionH>
                <wp:positionV relativeFrom="paragraph">
                  <wp:posOffset>57150</wp:posOffset>
                </wp:positionV>
                <wp:extent cx="1214755" cy="409575"/>
                <wp:effectExtent l="8255" t="9525" r="5715" b="952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409575"/>
                        </a:xfrm>
                        <a:prstGeom prst="rect">
                          <a:avLst/>
                        </a:prstGeom>
                        <a:solidFill>
                          <a:srgbClr val="FFFFFF"/>
                        </a:solidFill>
                        <a:ln w="9525">
                          <a:solidFill>
                            <a:srgbClr val="000000"/>
                          </a:solidFill>
                          <a:miter lim="800000"/>
                          <a:headEnd/>
                          <a:tailEnd/>
                        </a:ln>
                      </wps:spPr>
                      <wps:txbx>
                        <w:txbxContent>
                          <w:p w14:paraId="15EC39F6" w14:textId="77777777" w:rsidR="006002B7" w:rsidRPr="00152FA4" w:rsidRDefault="006002B7" w:rsidP="00B32E06">
                            <w:pPr>
                              <w:rPr>
                                <w:sz w:val="20"/>
                                <w:szCs w:val="20"/>
                              </w:rPr>
                            </w:pPr>
                            <w:r>
                              <w:rPr>
                                <w:sz w:val="20"/>
                                <w:szCs w:val="20"/>
                              </w:rPr>
                              <w:t>Komposto  savybių tyrimas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5B3E9" id="Text Box 181" o:spid="_x0000_s1032" type="#_x0000_t202" style="position:absolute;left:0;text-align:left;margin-left:580.4pt;margin-top:4.5pt;width:95.65pt;height:32.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">
                <v:textbox>
                  <w:txbxContent>
                    <w:p w14:paraId="15EC39F6" w14:textId="77777777" w:rsidR="006002B7" w:rsidRPr="00152FA4" w:rsidRDefault="006002B7" w:rsidP="00B32E06">
                      <w:pPr>
                        <w:rPr>
                          <w:sz w:val="20"/>
                          <w:szCs w:val="20"/>
                        </w:rPr>
                      </w:pPr>
                      <w:r>
                        <w:rPr>
                          <w:sz w:val="20"/>
                          <w:szCs w:val="20"/>
                        </w:rPr>
                        <w:t>Komposto  savybių tyrimas</w:t>
                      </w:r>
                    </w:p>
                  </w:txbxContent>
                </v:textbox>
              </v:shape>
            </w:pict>
          </mc:Fallback>
        </mc:AlternateContent>
      </w:r>
    </w:p>
    <w:p w14:paraId="7442CAAF" w14:textId="77777777" w:rsidR="00B32E06" w:rsidRDefault="00B32E06" w:rsidP="00B32E06">
      <w:pPr>
        <w:ind w:firstLine="318"/>
        <w:rPr>
          <w:b/>
          <w:color w:val="C00000"/>
        </w:rPr>
      </w:pPr>
    </w:p>
    <w:p w14:paraId="416681C7" w14:textId="77777777" w:rsidR="00B32E06" w:rsidRPr="00D111A7" w:rsidRDefault="00B32E06" w:rsidP="00B32E06">
      <w:pPr>
        <w:ind w:firstLine="318"/>
        <w:rPr>
          <w:b/>
          <w:color w:val="C00000"/>
        </w:rPr>
      </w:pPr>
      <w:r>
        <w:rPr>
          <w:b/>
          <w:noProof/>
          <w:color w:val="C00000"/>
          <w:lang w:eastAsia="lt-LT"/>
        </w:rPr>
        <mc:AlternateContent>
          <mc:Choice Requires="wps">
            <w:drawing>
              <wp:anchor distT="0" distB="0" distL="114300" distR="114300" simplePos="0" relativeHeight="251871232" behindDoc="0" locked="0" layoutInCell="1" allowOverlap="1" wp14:anchorId="369C5B93" wp14:editId="2771F5B7">
                <wp:simplePos x="0" y="0"/>
                <wp:positionH relativeFrom="column">
                  <wp:posOffset>5719445</wp:posOffset>
                </wp:positionH>
                <wp:positionV relativeFrom="paragraph">
                  <wp:posOffset>136525</wp:posOffset>
                </wp:positionV>
                <wp:extent cx="0" cy="203200"/>
                <wp:effectExtent l="61595" t="13335" r="52705" b="2159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40846F" id="_x0000_t32" coordsize="21600,21600" o:spt="32" o:oned="t" path="m,l21600,21600e" filled="f">
                <v:path arrowok="t" fillok="f" o:connecttype="none"/>
                <o:lock v:ext="edit" shapetype="t"/>
              </v:shapetype>
              <v:shape id="Straight Arrow Connector 182" o:spid="_x0000_s1026" type="#_x0000_t32" style="position:absolute;margin-left:450.35pt;margin-top:10.75pt;width:0;height:1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">
                <v:stroke endarrow="block"/>
              </v:shape>
            </w:pict>
          </mc:Fallback>
        </mc:AlternateContent>
      </w:r>
      <w:r>
        <w:rPr>
          <w:b/>
          <w:noProof/>
          <w:color w:val="C00000"/>
          <w:lang w:eastAsia="lt-LT"/>
        </w:rPr>
        <mc:AlternateContent>
          <mc:Choice Requires="wps">
            <w:drawing>
              <wp:anchor distT="0" distB="0" distL="114300" distR="114300" simplePos="0" relativeHeight="251862016" behindDoc="0" locked="0" layoutInCell="1" allowOverlap="1" wp14:anchorId="59EC22C1" wp14:editId="52FE2592">
                <wp:simplePos x="0" y="0"/>
                <wp:positionH relativeFrom="column">
                  <wp:posOffset>5224780</wp:posOffset>
                </wp:positionH>
                <wp:positionV relativeFrom="paragraph">
                  <wp:posOffset>67945</wp:posOffset>
                </wp:positionV>
                <wp:extent cx="190500" cy="0"/>
                <wp:effectExtent l="5080" t="58420" r="23495" b="5588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02CF0" id="Straight Arrow Connector 183" o:spid="_x0000_s1026" type="#_x0000_t32" style="position:absolute;margin-left:411.4pt;margin-top:5.35pt;width:1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">
                <v:stroke endarrow="block"/>
              </v:shape>
            </w:pict>
          </mc:Fallback>
        </mc:AlternateContent>
      </w:r>
      <w:r>
        <w:rPr>
          <w:b/>
          <w:noProof/>
          <w:color w:val="C00000"/>
          <w:lang w:eastAsia="lt-LT"/>
        </w:rPr>
        <mc:AlternateContent>
          <mc:Choice Requires="wps">
            <w:drawing>
              <wp:anchor distT="0" distB="0" distL="114300" distR="114300" simplePos="0" relativeHeight="251860992" behindDoc="0" locked="0" layoutInCell="1" allowOverlap="1" wp14:anchorId="7AF43B9C" wp14:editId="069FCD41">
                <wp:simplePos x="0" y="0"/>
                <wp:positionH relativeFrom="column">
                  <wp:posOffset>4177030</wp:posOffset>
                </wp:positionH>
                <wp:positionV relativeFrom="paragraph">
                  <wp:posOffset>48895</wp:posOffset>
                </wp:positionV>
                <wp:extent cx="190500" cy="0"/>
                <wp:effectExtent l="5080" t="58420" r="23495" b="5588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98CEE" id="Straight Arrow Connector 184" o:spid="_x0000_s1026" type="#_x0000_t32" style="position:absolute;margin-left:328.9pt;margin-top:3.85pt;width:1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">
                <v:stroke endarrow="block"/>
              </v:shape>
            </w:pict>
          </mc:Fallback>
        </mc:AlternateContent>
      </w:r>
      <w:r>
        <w:rPr>
          <w:b/>
          <w:noProof/>
          <w:color w:val="C00000"/>
          <w:lang w:eastAsia="lt-LT"/>
        </w:rPr>
        <mc:AlternateContent>
          <mc:Choice Requires="wps">
            <w:drawing>
              <wp:anchor distT="0" distB="0" distL="114300" distR="114300" simplePos="0" relativeHeight="251859968" behindDoc="0" locked="0" layoutInCell="1" allowOverlap="1" wp14:anchorId="3B91FA93" wp14:editId="6A46A993">
                <wp:simplePos x="0" y="0"/>
                <wp:positionH relativeFrom="column">
                  <wp:posOffset>3204845</wp:posOffset>
                </wp:positionH>
                <wp:positionV relativeFrom="paragraph">
                  <wp:posOffset>67945</wp:posOffset>
                </wp:positionV>
                <wp:extent cx="190500" cy="0"/>
                <wp:effectExtent l="13970" t="58420" r="14605" b="5588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6A984" id="Straight Arrow Connector 185" o:spid="_x0000_s1026" type="#_x0000_t32" style="position:absolute;margin-left:252.35pt;margin-top:5.35pt;width:1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">
                <v:stroke endarrow="block"/>
              </v:shape>
            </w:pict>
          </mc:Fallback>
        </mc:AlternateContent>
      </w:r>
      <w:r>
        <w:rPr>
          <w:noProof/>
          <w:color w:val="C00000"/>
          <w:sz w:val="24"/>
          <w:szCs w:val="24"/>
          <w:lang w:eastAsia="lt-LT"/>
        </w:rPr>
        <mc:AlternateContent>
          <mc:Choice Requires="wps">
            <w:drawing>
              <wp:anchor distT="0" distB="0" distL="114300" distR="114300" simplePos="0" relativeHeight="251858944" behindDoc="0" locked="0" layoutInCell="1" allowOverlap="1" wp14:anchorId="33E453E1" wp14:editId="5972B2A8">
                <wp:simplePos x="0" y="0"/>
                <wp:positionH relativeFrom="column">
                  <wp:posOffset>2052320</wp:posOffset>
                </wp:positionH>
                <wp:positionV relativeFrom="paragraph">
                  <wp:posOffset>67945</wp:posOffset>
                </wp:positionV>
                <wp:extent cx="190500" cy="0"/>
                <wp:effectExtent l="13970" t="58420" r="14605" b="5588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655FE" id="Straight Arrow Connector 186" o:spid="_x0000_s1026" type="#_x0000_t32" style="position:absolute;margin-left:161.6pt;margin-top:5.35pt;width:1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">
                <v:stroke endarrow="block"/>
              </v:shape>
            </w:pict>
          </mc:Fallback>
        </mc:AlternateContent>
      </w:r>
      <w:r>
        <w:rPr>
          <w:b/>
          <w:noProof/>
          <w:color w:val="C00000"/>
          <w:lang w:eastAsia="lt-LT"/>
        </w:rPr>
        <mc:AlternateContent>
          <mc:Choice Requires="wps">
            <w:drawing>
              <wp:anchor distT="0" distB="0" distL="114300" distR="114300" simplePos="0" relativeHeight="251872256" behindDoc="0" locked="0" layoutInCell="1" allowOverlap="1" wp14:anchorId="203CC1A8" wp14:editId="55DE0FB7">
                <wp:simplePos x="0" y="0"/>
                <wp:positionH relativeFrom="column">
                  <wp:posOffset>1391285</wp:posOffset>
                </wp:positionH>
                <wp:positionV relativeFrom="paragraph">
                  <wp:posOffset>122555</wp:posOffset>
                </wp:positionV>
                <wp:extent cx="19050" cy="1133475"/>
                <wp:effectExtent l="0" t="0" r="19050" b="28575"/>
                <wp:wrapNone/>
                <wp:docPr id="187" name="Straight Connector 187"/>
                <wp:cNvGraphicFramePr/>
                <a:graphic xmlns:a="http://schemas.openxmlformats.org/drawingml/2006/main">
                  <a:graphicData uri="http://schemas.microsoft.com/office/word/2010/wordprocessingShape">
                    <wps:wsp>
                      <wps:cNvCnPr/>
                      <wps:spPr>
                        <a:xfrm>
                          <a:off x="0" y="0"/>
                          <a:ext cx="19050"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8B390" id="Straight Connector 187"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109.55pt,9.65pt" to="111.0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" strokecolor="black [3200]" strokeweight=".5pt">
                <v:stroke joinstyle="miter"/>
              </v:line>
            </w:pict>
          </mc:Fallback>
        </mc:AlternateContent>
      </w:r>
      <w:r>
        <w:rPr>
          <w:b/>
          <w:noProof/>
          <w:color w:val="C00000"/>
          <w:lang w:eastAsia="lt-LT"/>
        </w:rPr>
        <mc:AlternateContent>
          <mc:Choice Requires="wps">
            <w:drawing>
              <wp:anchor distT="0" distB="0" distL="114300" distR="114300" simplePos="0" relativeHeight="251857920" behindDoc="0" locked="0" layoutInCell="1" allowOverlap="1" wp14:anchorId="430DB679" wp14:editId="001E1561">
                <wp:simplePos x="0" y="0"/>
                <wp:positionH relativeFrom="column">
                  <wp:posOffset>784860</wp:posOffset>
                </wp:positionH>
                <wp:positionV relativeFrom="paragraph">
                  <wp:posOffset>67945</wp:posOffset>
                </wp:positionV>
                <wp:extent cx="190500" cy="0"/>
                <wp:effectExtent l="13335" t="58420" r="15240" b="5588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37890" id="Straight Arrow Connector 188" o:spid="_x0000_s1026" type="#_x0000_t32" style="position:absolute;margin-left:61.8pt;margin-top:5.35pt;width:1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">
                <v:stroke endarrow="block"/>
              </v:shape>
            </w:pict>
          </mc:Fallback>
        </mc:AlternateContent>
      </w:r>
      <w:r>
        <w:rPr>
          <w:b/>
          <w:noProof/>
          <w:color w:val="C00000"/>
          <w:lang w:eastAsia="lt-LT"/>
        </w:rPr>
        <mc:AlternateContent>
          <mc:Choice Requires="wps">
            <w:drawing>
              <wp:anchor distT="0" distB="0" distL="114300" distR="114300" simplePos="0" relativeHeight="251863040" behindDoc="0" locked="0" layoutInCell="1" allowOverlap="1" wp14:anchorId="1D26E06A" wp14:editId="777C027F">
                <wp:simplePos x="0" y="0"/>
                <wp:positionH relativeFrom="column">
                  <wp:posOffset>7180580</wp:posOffset>
                </wp:positionH>
                <wp:positionV relativeFrom="paragraph">
                  <wp:posOffset>115570</wp:posOffset>
                </wp:positionV>
                <wp:extent cx="190500" cy="0"/>
                <wp:effectExtent l="8255" t="58420" r="20320" b="5588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1B56E" id="Straight Arrow Connector 189" o:spid="_x0000_s1026" type="#_x0000_t32" style="position:absolute;margin-left:565.4pt;margin-top:9.1pt;width:1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">
                <v:stroke endarrow="block"/>
              </v:shape>
            </w:pict>
          </mc:Fallback>
        </mc:AlternateContent>
      </w:r>
    </w:p>
    <w:p w14:paraId="148D7FD8" w14:textId="55C23DF5" w:rsidR="00B32E06" w:rsidRPr="00D111A7" w:rsidRDefault="00B32E06" w:rsidP="00B32E06">
      <w:pPr>
        <w:ind w:firstLine="318"/>
        <w:rPr>
          <w:b/>
          <w:color w:val="C00000"/>
        </w:rPr>
      </w:pPr>
      <w:r>
        <w:rPr>
          <w:noProof/>
          <w:color w:val="C00000"/>
          <w:sz w:val="24"/>
          <w:szCs w:val="24"/>
          <w:lang w:eastAsia="lt-LT"/>
        </w:rPr>
        <mc:AlternateContent>
          <mc:Choice Requires="wps">
            <w:drawing>
              <wp:anchor distT="0" distB="0" distL="114300" distR="114300" simplePos="0" relativeHeight="251850752" behindDoc="0" locked="0" layoutInCell="1" allowOverlap="1" wp14:anchorId="6B78AF01" wp14:editId="0FDEB6B9">
                <wp:simplePos x="0" y="0"/>
                <wp:positionH relativeFrom="column">
                  <wp:posOffset>1628775</wp:posOffset>
                </wp:positionH>
                <wp:positionV relativeFrom="paragraph">
                  <wp:posOffset>24130</wp:posOffset>
                </wp:positionV>
                <wp:extent cx="1000125" cy="257175"/>
                <wp:effectExtent l="13970" t="13335" r="5080" b="571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7175"/>
                        </a:xfrm>
                        <a:prstGeom prst="rect">
                          <a:avLst/>
                        </a:prstGeom>
                        <a:solidFill>
                          <a:srgbClr val="FFFFFF"/>
                        </a:solidFill>
                        <a:ln w="9525">
                          <a:solidFill>
                            <a:srgbClr val="000000"/>
                          </a:solidFill>
                          <a:miter lim="800000"/>
                          <a:headEnd/>
                          <a:tailEnd/>
                        </a:ln>
                      </wps:spPr>
                      <wps:txbx>
                        <w:txbxContent>
                          <w:p w14:paraId="22784C11"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Rūšiavimas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8AF01" id="Text Box 190" o:spid="_x0000_s1033" type="#_x0000_t202" style="position:absolute;left:0;text-align:left;margin-left:128.25pt;margin-top:1.9pt;width:78.75pt;height:2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">
                <v:textbox>
                  <w:txbxContent>
                    <w:p w14:paraId="22784C11"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Rūšiavimas</w:t>
                      </w:r>
                    </w:p>
                  </w:txbxContent>
                </v:textbox>
              </v:shape>
            </w:pict>
          </mc:Fallback>
        </mc:AlternateContent>
      </w:r>
      <w:r>
        <w:rPr>
          <w:b/>
          <w:noProof/>
          <w:color w:val="C00000"/>
          <w:lang w:eastAsia="lt-LT"/>
        </w:rPr>
        <mc:AlternateContent>
          <mc:Choice Requires="wps">
            <w:drawing>
              <wp:anchor distT="0" distB="0" distL="114300" distR="114300" simplePos="0" relativeHeight="251854848" behindDoc="0" locked="0" layoutInCell="1" allowOverlap="1" wp14:anchorId="6E148656" wp14:editId="247274C0">
                <wp:simplePos x="0" y="0"/>
                <wp:positionH relativeFrom="column">
                  <wp:posOffset>1395095</wp:posOffset>
                </wp:positionH>
                <wp:positionV relativeFrom="paragraph">
                  <wp:posOffset>180340</wp:posOffset>
                </wp:positionV>
                <wp:extent cx="171450" cy="0"/>
                <wp:effectExtent l="13970" t="9525" r="5080" b="952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CD916" id="Straight Arrow Connector 191" o:spid="_x0000_s1026" type="#_x0000_t32" style="position:absolute;margin-left:109.85pt;margin-top:14.2pt;width:13.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"/>
            </w:pict>
          </mc:Fallback>
        </mc:AlternateContent>
      </w:r>
    </w:p>
    <w:p w14:paraId="136E3F10" w14:textId="01334517" w:rsidR="00B32E06" w:rsidRPr="00D111A7" w:rsidRDefault="00B32E06" w:rsidP="00B32E06">
      <w:pPr>
        <w:ind w:firstLine="318"/>
        <w:rPr>
          <w:b/>
          <w:color w:val="C00000"/>
        </w:rPr>
      </w:pPr>
      <w:r>
        <w:rPr>
          <w:b/>
          <w:noProof/>
          <w:color w:val="C00000"/>
          <w:lang w:eastAsia="lt-LT"/>
        </w:rPr>
        <mc:AlternateContent>
          <mc:Choice Requires="wps">
            <w:drawing>
              <wp:anchor distT="0" distB="0" distL="114300" distR="114300" simplePos="0" relativeHeight="251852800" behindDoc="0" locked="0" layoutInCell="1" allowOverlap="1" wp14:anchorId="3ABA3A61" wp14:editId="193F17A3">
                <wp:simplePos x="0" y="0"/>
                <wp:positionH relativeFrom="column">
                  <wp:posOffset>1628775</wp:posOffset>
                </wp:positionH>
                <wp:positionV relativeFrom="paragraph">
                  <wp:posOffset>150495</wp:posOffset>
                </wp:positionV>
                <wp:extent cx="1685925" cy="257175"/>
                <wp:effectExtent l="13970" t="6350" r="5080" b="1270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rgbClr val="FFFFFF"/>
                        </a:solidFill>
                        <a:ln w="9525">
                          <a:solidFill>
                            <a:srgbClr val="000000"/>
                          </a:solidFill>
                          <a:miter lim="800000"/>
                          <a:headEnd/>
                          <a:tailEnd/>
                        </a:ln>
                      </wps:spPr>
                      <wps:txbx>
                        <w:txbxContent>
                          <w:p w14:paraId="48896C8A"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Žaliųjų atliekų smulkinimas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A3A61" id="Text Box 194" o:spid="_x0000_s1034" type="#_x0000_t202" style="position:absolute;left:0;text-align:left;margin-left:128.25pt;margin-top:11.85pt;width:132.7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">
                <v:textbox>
                  <w:txbxContent>
                    <w:p w14:paraId="48896C8A"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Žaliųjų atliekų smulkinimas</w:t>
                      </w:r>
                    </w:p>
                  </w:txbxContent>
                </v:textbox>
              </v:shape>
            </w:pict>
          </mc:Fallback>
        </mc:AlternateContent>
      </w:r>
      <w:r>
        <w:rPr>
          <w:i/>
          <w:noProof/>
          <w:color w:val="C00000"/>
          <w:lang w:eastAsia="lt-LT"/>
        </w:rPr>
        <mc:AlternateContent>
          <mc:Choice Requires="wps">
            <w:drawing>
              <wp:anchor distT="0" distB="0" distL="114300" distR="114300" simplePos="0" relativeHeight="251870208" behindDoc="0" locked="0" layoutInCell="1" allowOverlap="1" wp14:anchorId="60C49435" wp14:editId="7076A08C">
                <wp:simplePos x="0" y="0"/>
                <wp:positionH relativeFrom="column">
                  <wp:posOffset>5348605</wp:posOffset>
                </wp:positionH>
                <wp:positionV relativeFrom="paragraph">
                  <wp:posOffset>19050</wp:posOffset>
                </wp:positionV>
                <wp:extent cx="857250" cy="535940"/>
                <wp:effectExtent l="5080" t="9525" r="13970" b="698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35940"/>
                        </a:xfrm>
                        <a:prstGeom prst="rect">
                          <a:avLst/>
                        </a:prstGeom>
                        <a:solidFill>
                          <a:srgbClr val="FFFFFF"/>
                        </a:solidFill>
                        <a:ln w="9525">
                          <a:solidFill>
                            <a:srgbClr val="000000"/>
                          </a:solidFill>
                          <a:miter lim="800000"/>
                          <a:headEnd/>
                          <a:tailEnd/>
                        </a:ln>
                      </wps:spPr>
                      <wps:txbx>
                        <w:txbxContent>
                          <w:p w14:paraId="5B15D7E7"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Komposto savybių tyrimas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49435" id="Text Box 195" o:spid="_x0000_s1035" type="#_x0000_t202" style="position:absolute;left:0;text-align:left;margin-left:421.15pt;margin-top:1.5pt;width:67.5pt;height:42.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">
                <v:textbox>
                  <w:txbxContent>
                    <w:p w14:paraId="5B15D7E7"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Komposto savybių tyrimas</w:t>
                      </w:r>
                    </w:p>
                  </w:txbxContent>
                </v:textbox>
              </v:shape>
            </w:pict>
          </mc:Fallback>
        </mc:AlternateContent>
      </w:r>
    </w:p>
    <w:p w14:paraId="07760821" w14:textId="17CFC63F" w:rsidR="00B32E06" w:rsidRPr="00D111A7" w:rsidRDefault="00B32E06" w:rsidP="00B32E06">
      <w:pPr>
        <w:ind w:firstLine="318"/>
        <w:rPr>
          <w:b/>
          <w:color w:val="C00000"/>
        </w:rPr>
      </w:pPr>
      <w:r>
        <w:rPr>
          <w:b/>
          <w:noProof/>
          <w:color w:val="C00000"/>
          <w:lang w:eastAsia="lt-LT"/>
        </w:rPr>
        <mc:AlternateContent>
          <mc:Choice Requires="wps">
            <w:drawing>
              <wp:anchor distT="0" distB="0" distL="114300" distR="114300" simplePos="0" relativeHeight="251855872" behindDoc="0" locked="0" layoutInCell="1" allowOverlap="1" wp14:anchorId="11FA1F43" wp14:editId="3F90536B">
                <wp:simplePos x="0" y="0"/>
                <wp:positionH relativeFrom="column">
                  <wp:posOffset>1423670</wp:posOffset>
                </wp:positionH>
                <wp:positionV relativeFrom="paragraph">
                  <wp:posOffset>102235</wp:posOffset>
                </wp:positionV>
                <wp:extent cx="171450" cy="0"/>
                <wp:effectExtent l="13970" t="12700" r="5080" b="635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45C57" id="_x0000_t32" coordsize="21600,21600" o:spt="32" o:oned="t" path="m,l21600,21600e" filled="f">
                <v:path arrowok="t" fillok="f" o:connecttype="none"/>
                <o:lock v:ext="edit" shapetype="t"/>
              </v:shapetype>
              <v:shape id="Straight Arrow Connector 196" o:spid="_x0000_s1026" type="#_x0000_t32" style="position:absolute;margin-left:112.1pt;margin-top:8.05pt;width:13.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"/>
            </w:pict>
          </mc:Fallback>
        </mc:AlternateContent>
      </w:r>
    </w:p>
    <w:p w14:paraId="5622A01F" w14:textId="77777777" w:rsidR="00B32E06" w:rsidRPr="00D111A7" w:rsidRDefault="00B32E06" w:rsidP="00B32E06">
      <w:pPr>
        <w:ind w:firstLine="318"/>
        <w:rPr>
          <w:b/>
          <w:color w:val="C00000"/>
        </w:rPr>
      </w:pPr>
      <w:r>
        <w:rPr>
          <w:b/>
          <w:noProof/>
          <w:color w:val="C00000"/>
          <w:lang w:eastAsia="lt-LT"/>
        </w:rPr>
        <mc:AlternateContent>
          <mc:Choice Requires="wps">
            <w:drawing>
              <wp:anchor distT="0" distB="0" distL="114300" distR="114300" simplePos="0" relativeHeight="251853824" behindDoc="0" locked="0" layoutInCell="1" allowOverlap="1" wp14:anchorId="277CF85E" wp14:editId="0050E9B8">
                <wp:simplePos x="0" y="0"/>
                <wp:positionH relativeFrom="column">
                  <wp:posOffset>1623695</wp:posOffset>
                </wp:positionH>
                <wp:positionV relativeFrom="paragraph">
                  <wp:posOffset>121920</wp:posOffset>
                </wp:positionV>
                <wp:extent cx="1685925" cy="220980"/>
                <wp:effectExtent l="0" t="0" r="28575" b="2667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0980"/>
                        </a:xfrm>
                        <a:prstGeom prst="rect">
                          <a:avLst/>
                        </a:prstGeom>
                        <a:solidFill>
                          <a:srgbClr val="FFFFFF"/>
                        </a:solidFill>
                        <a:ln w="9525">
                          <a:solidFill>
                            <a:srgbClr val="000000"/>
                          </a:solidFill>
                          <a:miter lim="800000"/>
                          <a:headEnd/>
                          <a:tailEnd/>
                        </a:ln>
                      </wps:spPr>
                      <wps:txbx>
                        <w:txbxContent>
                          <w:p w14:paraId="148B474C"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Žaliųjų atliekų maišymas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CF85E" id="Text Box 199" o:spid="_x0000_s1036" type="#_x0000_t202" style="position:absolute;left:0;text-align:left;margin-left:127.85pt;margin-top:9.6pt;width:132.75pt;height:17.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">
                <v:textbox>
                  <w:txbxContent>
                    <w:p w14:paraId="148B474C"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Žaliųjų atliekų maišymas</w:t>
                      </w:r>
                    </w:p>
                  </w:txbxContent>
                </v:textbox>
              </v:shape>
            </w:pict>
          </mc:Fallback>
        </mc:AlternateContent>
      </w:r>
    </w:p>
    <w:p w14:paraId="09659FB4" w14:textId="77777777" w:rsidR="00B32E06" w:rsidRDefault="00B32E06" w:rsidP="00B32E06">
      <w:pPr>
        <w:jc w:val="both"/>
        <w:rPr>
          <w:rFonts w:ascii="Times New Roman" w:hAnsi="Times New Roman"/>
          <w:i/>
          <w:color w:val="0070C0"/>
          <w:sz w:val="10"/>
          <w:szCs w:val="10"/>
        </w:rPr>
      </w:pPr>
      <w:r>
        <w:rPr>
          <w:b/>
          <w:noProof/>
          <w:color w:val="C00000"/>
          <w:lang w:eastAsia="lt-LT"/>
        </w:rPr>
        <mc:AlternateContent>
          <mc:Choice Requires="wps">
            <w:drawing>
              <wp:anchor distT="0" distB="0" distL="114300" distR="114300" simplePos="0" relativeHeight="251856896" behindDoc="0" locked="0" layoutInCell="1" allowOverlap="1" wp14:anchorId="3B22FAD5" wp14:editId="47FD7FB1">
                <wp:simplePos x="0" y="0"/>
                <wp:positionH relativeFrom="column">
                  <wp:posOffset>1409065</wp:posOffset>
                </wp:positionH>
                <wp:positionV relativeFrom="paragraph">
                  <wp:posOffset>67310</wp:posOffset>
                </wp:positionV>
                <wp:extent cx="171450" cy="0"/>
                <wp:effectExtent l="13970" t="8255" r="5080" b="1079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52C9B1" id="Straight Arrow Connector 200" o:spid="_x0000_s1026" type="#_x0000_t32" style="position:absolute;margin-left:110.95pt;margin-top:5.3pt;width:1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"/>
            </w:pict>
          </mc:Fallback>
        </mc:AlternateContent>
      </w:r>
    </w:p>
    <w:p w14:paraId="1AAC7916" w14:textId="77777777" w:rsidR="00B32E06" w:rsidRDefault="00B32E06" w:rsidP="00B32E06">
      <w:pPr>
        <w:jc w:val="both"/>
        <w:rPr>
          <w:rFonts w:ascii="Times New Roman" w:hAnsi="Times New Roman"/>
          <w:i/>
        </w:rPr>
      </w:pPr>
    </w:p>
    <w:p w14:paraId="65ADF969" w14:textId="77777777" w:rsidR="00B32E06" w:rsidRDefault="00B32E06" w:rsidP="00B32E06">
      <w:pPr>
        <w:jc w:val="both"/>
        <w:rPr>
          <w:rFonts w:ascii="Times New Roman" w:hAnsi="Times New Roman"/>
          <w:i/>
        </w:rPr>
      </w:pPr>
      <w:r>
        <w:rPr>
          <w:b/>
          <w:noProof/>
          <w:color w:val="C00000"/>
          <w:lang w:eastAsia="lt-LT"/>
        </w:rPr>
        <mc:AlternateContent>
          <mc:Choice Requires="wps">
            <w:drawing>
              <wp:anchor distT="0" distB="0" distL="114300" distR="114300" simplePos="0" relativeHeight="251864064" behindDoc="0" locked="0" layoutInCell="1" allowOverlap="1" wp14:anchorId="63188802" wp14:editId="3F26A558">
                <wp:simplePos x="0" y="0"/>
                <wp:positionH relativeFrom="column">
                  <wp:posOffset>1633220</wp:posOffset>
                </wp:positionH>
                <wp:positionV relativeFrom="paragraph">
                  <wp:posOffset>6985</wp:posOffset>
                </wp:positionV>
                <wp:extent cx="1685925" cy="257175"/>
                <wp:effectExtent l="13970" t="10795" r="5080" b="825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rgbClr val="FFFFFF"/>
                        </a:solidFill>
                        <a:ln w="9525">
                          <a:solidFill>
                            <a:srgbClr val="000000"/>
                          </a:solidFill>
                          <a:miter lim="800000"/>
                          <a:headEnd/>
                          <a:tailEnd/>
                        </a:ln>
                      </wps:spPr>
                      <wps:txbx>
                        <w:txbxContent>
                          <w:p w14:paraId="3E3AED7A"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Kaupų formavimas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88802" id="Text Box 201" o:spid="_x0000_s1037" type="#_x0000_t202" style="position:absolute;left:0;text-align:left;margin-left:128.6pt;margin-top:.55pt;width:132.75pt;height:20.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">
                <v:textbox>
                  <w:txbxContent>
                    <w:p w14:paraId="3E3AED7A" w14:textId="77777777" w:rsidR="006002B7" w:rsidRPr="00E52973" w:rsidRDefault="006002B7" w:rsidP="00B32E06">
                      <w:pPr>
                        <w:rPr>
                          <w:rFonts w:ascii="Times New Roman" w:hAnsi="Times New Roman"/>
                          <w:sz w:val="18"/>
                          <w:szCs w:val="18"/>
                        </w:rPr>
                      </w:pPr>
                      <w:r w:rsidRPr="00E52973">
                        <w:rPr>
                          <w:rFonts w:ascii="Times New Roman" w:hAnsi="Times New Roman"/>
                          <w:sz w:val="18"/>
                          <w:szCs w:val="18"/>
                        </w:rPr>
                        <w:t>Kaupų formavimas</w:t>
                      </w:r>
                    </w:p>
                  </w:txbxContent>
                </v:textbox>
              </v:shape>
            </w:pict>
          </mc:Fallback>
        </mc:AlternateContent>
      </w:r>
      <w:r>
        <w:rPr>
          <w:i/>
          <w:noProof/>
          <w:color w:val="C00000"/>
          <w:lang w:eastAsia="lt-LT"/>
        </w:rPr>
        <mc:AlternateContent>
          <mc:Choice Requires="wps">
            <w:drawing>
              <wp:anchor distT="0" distB="0" distL="114300" distR="114300" simplePos="0" relativeHeight="251865088" behindDoc="0" locked="0" layoutInCell="1" allowOverlap="1" wp14:anchorId="48A1FB08" wp14:editId="0928487D">
                <wp:simplePos x="0" y="0"/>
                <wp:positionH relativeFrom="column">
                  <wp:posOffset>1414145</wp:posOffset>
                </wp:positionH>
                <wp:positionV relativeFrom="paragraph">
                  <wp:posOffset>147955</wp:posOffset>
                </wp:positionV>
                <wp:extent cx="171450" cy="0"/>
                <wp:effectExtent l="13970" t="9525" r="5080" b="952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15DB5" id="Straight Arrow Connector 202" o:spid="_x0000_s1026" type="#_x0000_t32" style="position:absolute;margin-left:111.35pt;margin-top:11.65pt;width:13.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"/>
            </w:pict>
          </mc:Fallback>
        </mc:AlternateContent>
      </w:r>
    </w:p>
    <w:p w14:paraId="5E4628BB" w14:textId="77777777" w:rsidR="00B32E06" w:rsidRDefault="00B32E06" w:rsidP="00B32E06">
      <w:pPr>
        <w:jc w:val="both"/>
        <w:rPr>
          <w:rFonts w:ascii="Times New Roman" w:hAnsi="Times New Roman"/>
          <w:i/>
        </w:rPr>
      </w:pPr>
    </w:p>
    <w:p w14:paraId="449563E0" w14:textId="5C401AFA" w:rsidR="00B32E06" w:rsidRPr="00C63A8C" w:rsidRDefault="00B32E06" w:rsidP="00B32E06">
      <w:pPr>
        <w:jc w:val="both"/>
        <w:rPr>
          <w:rFonts w:ascii="Times New Roman" w:hAnsi="Times New Roman"/>
        </w:rPr>
      </w:pPr>
      <w:r w:rsidRPr="00C63A8C">
        <w:rPr>
          <w:rFonts w:ascii="Times New Roman" w:hAnsi="Times New Roman"/>
          <w:i/>
        </w:rPr>
        <w:t>Žaliųjų atliekų priėmimas</w:t>
      </w:r>
      <w:r>
        <w:rPr>
          <w:rFonts w:ascii="Times New Roman" w:hAnsi="Times New Roman"/>
          <w:i/>
        </w:rPr>
        <w:t xml:space="preserve"> - </w:t>
      </w:r>
      <w:r w:rsidRPr="002B56B2">
        <w:rPr>
          <w:rFonts w:ascii="Times New Roman" w:hAnsi="Times New Roman"/>
          <w:iCs/>
        </w:rPr>
        <w:t>at</w:t>
      </w:r>
      <w:r w:rsidRPr="00C63A8C">
        <w:rPr>
          <w:rFonts w:ascii="Times New Roman" w:hAnsi="Times New Roman"/>
        </w:rPr>
        <w:t>liekas pristatyti į kompostavimo aikštelę gali tiek gyventojai, tiek ir organizacijos. Kompostuoti atvežtose atliekose negal</w:t>
      </w:r>
      <w:r>
        <w:rPr>
          <w:rFonts w:ascii="Times New Roman" w:hAnsi="Times New Roman"/>
        </w:rPr>
        <w:t xml:space="preserve">i </w:t>
      </w:r>
      <w:r w:rsidRPr="00C63A8C">
        <w:rPr>
          <w:rFonts w:ascii="Times New Roman" w:hAnsi="Times New Roman"/>
        </w:rPr>
        <w:t xml:space="preserve">būti draudžiamų (gyvūninės kilmės) atliekų. </w:t>
      </w:r>
    </w:p>
    <w:p w14:paraId="32256F54" w14:textId="77777777" w:rsidR="00B32E06" w:rsidRPr="00C63A8C" w:rsidRDefault="00B32E06" w:rsidP="00B32E06">
      <w:pPr>
        <w:jc w:val="both"/>
        <w:rPr>
          <w:rFonts w:ascii="Times New Roman" w:hAnsi="Times New Roman"/>
        </w:rPr>
      </w:pPr>
      <w:r w:rsidRPr="00C63A8C">
        <w:rPr>
          <w:rFonts w:ascii="Times New Roman" w:hAnsi="Times New Roman"/>
          <w:i/>
          <w:sz w:val="21"/>
          <w:szCs w:val="21"/>
        </w:rPr>
        <w:t xml:space="preserve">Komposto ruošimas ir maišymas – </w:t>
      </w:r>
      <w:r w:rsidRPr="00C63A8C">
        <w:rPr>
          <w:rFonts w:ascii="Times New Roman" w:hAnsi="Times New Roman"/>
          <w:iCs/>
          <w:sz w:val="21"/>
          <w:szCs w:val="21"/>
        </w:rPr>
        <w:t xml:space="preserve">norint </w:t>
      </w:r>
      <w:r w:rsidRPr="00C63A8C">
        <w:rPr>
          <w:rFonts w:ascii="Times New Roman" w:hAnsi="Times New Roman"/>
        </w:rPr>
        <w:t xml:space="preserve">tinkamai paruošti komposto mišinį, reikia </w:t>
      </w:r>
      <w:r>
        <w:rPr>
          <w:rFonts w:ascii="Times New Roman" w:hAnsi="Times New Roman"/>
        </w:rPr>
        <w:t xml:space="preserve">ir </w:t>
      </w:r>
      <w:r w:rsidRPr="00C63A8C">
        <w:rPr>
          <w:rFonts w:ascii="Times New Roman" w:hAnsi="Times New Roman"/>
        </w:rPr>
        <w:t>steng</w:t>
      </w:r>
      <w:r>
        <w:rPr>
          <w:rFonts w:ascii="Times New Roman" w:hAnsi="Times New Roman"/>
        </w:rPr>
        <w:t>iamasi</w:t>
      </w:r>
      <w:r w:rsidRPr="00C63A8C">
        <w:rPr>
          <w:rFonts w:ascii="Times New Roman" w:hAnsi="Times New Roman"/>
        </w:rPr>
        <w:t xml:space="preserve"> išlaikyti anglies ir azoto santykį nuo 25:1 iki 35:1. Žaliųjų atliekų maišymo proporcijos parenkamos atsižvelgiant į jų drėgmes.  Norint kuo geriau sukompostuoti medienos atliekas, reikia jas susmulkinti iki </w:t>
      </w:r>
      <w:smartTag w:uri="urn:schemas-microsoft-com:office:smarttags" w:element="metricconverter">
        <w:smartTagPr>
          <w:attr w:name="ProductID" w:val="10 mm"/>
        </w:smartTagPr>
        <w:r w:rsidRPr="00C63A8C">
          <w:rPr>
            <w:rFonts w:ascii="Times New Roman" w:hAnsi="Times New Roman"/>
          </w:rPr>
          <w:t>10 mm</w:t>
        </w:r>
      </w:smartTag>
      <w:r w:rsidRPr="00C63A8C">
        <w:rPr>
          <w:rFonts w:ascii="Times New Roman" w:hAnsi="Times New Roman"/>
        </w:rPr>
        <w:t xml:space="preserve"> dydžio drožlių, kurios, kompostuojant atviruose kaupuose, suyra. Pavasario-vasaros kompostuojamas atliekas rudenį patartina maišyti su vasaros-rudens atliekomis ir formuoti kaupus.</w:t>
      </w:r>
    </w:p>
    <w:p w14:paraId="612CB305" w14:textId="77777777" w:rsidR="00B32E06" w:rsidRDefault="00B32E06" w:rsidP="00B32E06">
      <w:pPr>
        <w:jc w:val="both"/>
        <w:rPr>
          <w:rFonts w:ascii="Times New Roman" w:hAnsi="Times New Roman"/>
          <w:i/>
          <w:sz w:val="6"/>
          <w:szCs w:val="6"/>
        </w:rPr>
      </w:pPr>
    </w:p>
    <w:p w14:paraId="0ADCA7ED" w14:textId="77777777" w:rsidR="00B32E06" w:rsidRPr="00BF2F33" w:rsidRDefault="00B32E06" w:rsidP="00B32E06">
      <w:pPr>
        <w:jc w:val="both"/>
        <w:rPr>
          <w:rFonts w:ascii="Times New Roman" w:hAnsi="Times New Roman"/>
        </w:rPr>
      </w:pPr>
      <w:r w:rsidRPr="00C63A8C">
        <w:rPr>
          <w:rFonts w:ascii="Times New Roman" w:hAnsi="Times New Roman"/>
          <w:i/>
        </w:rPr>
        <w:t xml:space="preserve">Komposto krovimas į kaupus </w:t>
      </w:r>
      <w:r w:rsidRPr="00C63A8C">
        <w:rPr>
          <w:rFonts w:ascii="Times New Roman" w:hAnsi="Times New Roman"/>
          <w:iCs/>
        </w:rPr>
        <w:t>– k</w:t>
      </w:r>
      <w:r w:rsidRPr="00C63A8C">
        <w:rPr>
          <w:rFonts w:ascii="Times New Roman" w:hAnsi="Times New Roman"/>
        </w:rPr>
        <w:t xml:space="preserve">omposto kaupai formuojami pagal tokį pagrindinį reikalavimą – kaupo plotis turi būti 2 kartus didesnis už kaupo aukštį. Tokiu būdu suformuotų kaupų vidinė dalis bus apsaugota nuo išorės sąlygų ir kompostavimosi procesas nesustos net ir šaltojo sezono metu. Kaupo šlaitų koeficientas turi </w:t>
      </w:r>
      <w:r w:rsidRPr="00BF2F33">
        <w:rPr>
          <w:rFonts w:ascii="Times New Roman" w:hAnsi="Times New Roman"/>
        </w:rPr>
        <w:t xml:space="preserve">būti 1:1,2, siekiant išvengti didesnių išplovimų lietaus metu. Kaupo viršus užapvalinamas, kad lyjant lietui vanduo nepermerktų kaupo, taip atšaldydamas kaupą ir pažeisdamas vykstančius biodegradacijos procesus, o nubėgtų paviršiumi.  Sausuoju vasaros periodu norint, kad lietaus metu patektų kiek galima daugiau vandens į atliekų kaupą, jo viršų reikia padaryti šiek tiek plokščią, taip lietaus vanduo pateks tiesiai į atliekų kaupą ir nereikės jo papildomai drėkinti. Tokiu būdu išvengiama kaupo perdžiūvimo ir papildomo laistymo. </w:t>
      </w:r>
    </w:p>
    <w:p w14:paraId="4E22F228" w14:textId="77777777" w:rsidR="00B32E06" w:rsidRPr="00BF2F33" w:rsidRDefault="00B32E06" w:rsidP="00B32E06">
      <w:pPr>
        <w:jc w:val="both"/>
        <w:rPr>
          <w:rFonts w:ascii="Times New Roman" w:hAnsi="Times New Roman"/>
          <w:i/>
          <w:sz w:val="6"/>
          <w:szCs w:val="6"/>
        </w:rPr>
      </w:pPr>
    </w:p>
    <w:p w14:paraId="2DB0D82D" w14:textId="77777777" w:rsidR="00B32E06" w:rsidRPr="00BF2F33" w:rsidRDefault="00B32E06" w:rsidP="00B32E06">
      <w:pPr>
        <w:jc w:val="both"/>
        <w:rPr>
          <w:rFonts w:ascii="Times New Roman" w:hAnsi="Times New Roman"/>
        </w:rPr>
      </w:pPr>
      <w:r w:rsidRPr="00BF2F33">
        <w:rPr>
          <w:rFonts w:ascii="Times New Roman" w:hAnsi="Times New Roman"/>
          <w:i/>
        </w:rPr>
        <w:t xml:space="preserve">Kaupų vartymas ir laistymas - </w:t>
      </w:r>
      <w:r w:rsidRPr="00BF2F33">
        <w:rPr>
          <w:rFonts w:ascii="Times New Roman" w:hAnsi="Times New Roman"/>
          <w:iCs/>
        </w:rPr>
        <w:t>k</w:t>
      </w:r>
      <w:r w:rsidRPr="00BF2F33">
        <w:rPr>
          <w:rFonts w:ascii="Times New Roman" w:hAnsi="Times New Roman"/>
        </w:rPr>
        <w:t>uo dažniau vartomi kaupai, tuo greičiau atliekos susikompostuoja. Vartant kompostą svarbiausia, kad apatinis kaupo sluoksnis patektų į viršų, o viršutinis – į apatinį sluoksnį. Kaupai vartomi kas mėnesį vasaros metu ir visai nevartomi žiemos metu. Vienas iš pagrindinių kompostavimo technologinių procesų užtikrinimo faktorių yra drėgmė. Kompostuojant atliekas drėgmės kiekis turėtų būti 65 %, jei drėgmės sumažėja iki 40 %, reikalingas kaupų laistymas. Kaupų laistymui naudojamas vanduo.</w:t>
      </w:r>
    </w:p>
    <w:p w14:paraId="7462028C" w14:textId="77777777" w:rsidR="00B32E06" w:rsidRPr="00BF2F33" w:rsidRDefault="00B32E06" w:rsidP="00B32E06">
      <w:pPr>
        <w:jc w:val="both"/>
        <w:rPr>
          <w:rFonts w:ascii="Times New Roman" w:hAnsi="Times New Roman"/>
          <w:i/>
          <w:sz w:val="6"/>
          <w:szCs w:val="6"/>
        </w:rPr>
      </w:pPr>
    </w:p>
    <w:p w14:paraId="6F08AAA5" w14:textId="77777777" w:rsidR="00B32E06" w:rsidRPr="00BF2F33" w:rsidRDefault="00B32E06" w:rsidP="00B32E06">
      <w:pPr>
        <w:jc w:val="both"/>
        <w:rPr>
          <w:rFonts w:ascii="Times New Roman" w:hAnsi="Times New Roman"/>
        </w:rPr>
      </w:pPr>
      <w:r w:rsidRPr="00BF2F33">
        <w:rPr>
          <w:rFonts w:ascii="Times New Roman" w:hAnsi="Times New Roman"/>
          <w:i/>
        </w:rPr>
        <w:t xml:space="preserve">Komposto sijojimas, brandinimas ir saugojimas - </w:t>
      </w:r>
      <w:r w:rsidRPr="00BF2F33">
        <w:rPr>
          <w:rFonts w:ascii="Times New Roman" w:hAnsi="Times New Roman"/>
          <w:iCs/>
        </w:rPr>
        <w:t xml:space="preserve">baigus kompostuoti, kompostas sijojimo agegatu išsijojamas ir perkeliamas į komposto brandinimo lauką. </w:t>
      </w:r>
      <w:r w:rsidRPr="00BF2F33">
        <w:rPr>
          <w:rFonts w:ascii="Times New Roman" w:hAnsi="Times New Roman"/>
        </w:rPr>
        <w:t xml:space="preserve">Komposto sijojimo metu išrūšiuojamos dar nesusikompostavusios stambios atliekos, kurios grąžinamos į komposto paruošimo zoną ir maišomos su naujomis atliekomis. Išsijotas kompostas kraunamas į didelį komposto brandinimo kaupą, kur kompostas stabilizuojasi. Paruoštas kompostas sandėliavimui sukraunamas į vieną didelį kaupą. </w:t>
      </w:r>
    </w:p>
    <w:p w14:paraId="3A876A76" w14:textId="0DEDD201" w:rsidR="00B32E06" w:rsidRPr="00BF2F33" w:rsidRDefault="00B32E06" w:rsidP="00B32E06">
      <w:pPr>
        <w:jc w:val="both"/>
        <w:rPr>
          <w:rFonts w:ascii="Times New Roman" w:hAnsi="Times New Roman"/>
        </w:rPr>
      </w:pPr>
      <w:r w:rsidRPr="00BF2F33">
        <w:rPr>
          <w:rFonts w:ascii="Times New Roman" w:hAnsi="Times New Roman"/>
        </w:rPr>
        <w:t>Žaliosios atliekos nebetenka atliekos statuso, kada tyrimais patvirtinta, kad kompostas tinkamas vartojimui ir atitinka kompostui taikomus reikalavimus.</w:t>
      </w:r>
    </w:p>
    <w:p w14:paraId="54887C47" w14:textId="74EE2A15" w:rsidR="00FD7425" w:rsidRPr="00BF2F33" w:rsidRDefault="00FD7425" w:rsidP="00FD7425">
      <w:pPr>
        <w:snapToGrid w:val="0"/>
        <w:spacing w:line="276" w:lineRule="auto"/>
        <w:jc w:val="both"/>
        <w:rPr>
          <w:rFonts w:ascii="Times New Roman" w:hAnsi="Times New Roman"/>
          <w:bCs/>
        </w:rPr>
      </w:pPr>
      <w:r w:rsidRPr="00BF2F33">
        <w:rPr>
          <w:rFonts w:ascii="Times New Roman" w:hAnsi="Times New Roman"/>
          <w:bCs/>
        </w:rPr>
        <w:t>Sąvartyne pagamintas kompostas:</w:t>
      </w:r>
      <w:r w:rsidR="0055282F" w:rsidRPr="00BF2F33">
        <w:rPr>
          <w:rFonts w:ascii="Times New Roman" w:hAnsi="Times New Roman"/>
          <w:bCs/>
        </w:rPr>
        <w:t xml:space="preserve"> 2017 m. – 2825 t, 2018 m. – 1384,42 t/m, 2019 m. – 1434,64 t.</w:t>
      </w:r>
    </w:p>
    <w:p w14:paraId="1E66A680" w14:textId="77777777" w:rsidR="008F6A58" w:rsidRPr="00BF2F33" w:rsidRDefault="008F6A58" w:rsidP="00494500">
      <w:pPr>
        <w:jc w:val="both"/>
        <w:rPr>
          <w:rFonts w:ascii="Times New Roman" w:hAnsi="Times New Roman"/>
        </w:rPr>
      </w:pPr>
    </w:p>
    <w:p w14:paraId="0F1D9BB0" w14:textId="7B4EF053" w:rsidR="00494500" w:rsidRPr="00BF2F33" w:rsidRDefault="00494500" w:rsidP="00494500">
      <w:pPr>
        <w:jc w:val="both"/>
        <w:rPr>
          <w:rFonts w:ascii="Times New Roman" w:hAnsi="Times New Roman"/>
          <w:b/>
          <w:bCs/>
        </w:rPr>
      </w:pPr>
      <w:r w:rsidRPr="00BF2F33">
        <w:rPr>
          <w:rFonts w:ascii="Times New Roman" w:hAnsi="Times New Roman"/>
        </w:rPr>
        <w:t>Dalis žalių atliekų (medžio šakų)</w:t>
      </w:r>
      <w:r w:rsidR="00C86086" w:rsidRPr="00BF2F33">
        <w:rPr>
          <w:rFonts w:ascii="Times New Roman" w:hAnsi="Times New Roman"/>
        </w:rPr>
        <w:t xml:space="preserve"> kodu 200201</w:t>
      </w:r>
      <w:r w:rsidRPr="00BF2F33">
        <w:rPr>
          <w:rFonts w:ascii="Times New Roman" w:hAnsi="Times New Roman"/>
        </w:rPr>
        <w:t xml:space="preserve"> smulkinamos ir pagaminamas </w:t>
      </w:r>
      <w:r w:rsidRPr="00BF2F33">
        <w:rPr>
          <w:rFonts w:ascii="Times New Roman" w:hAnsi="Times New Roman"/>
          <w:b/>
          <w:bCs/>
        </w:rPr>
        <w:t xml:space="preserve">biokuras. </w:t>
      </w:r>
    </w:p>
    <w:p w14:paraId="37D48FB5" w14:textId="33D130EE" w:rsidR="00C86086" w:rsidRPr="00BF2F33" w:rsidRDefault="00C86086" w:rsidP="008F6A58">
      <w:pPr>
        <w:ind w:firstLine="720"/>
        <w:jc w:val="both"/>
        <w:rPr>
          <w:rFonts w:ascii="Times New Roman" w:hAnsi="Times New Roman"/>
        </w:rPr>
      </w:pPr>
      <w:r w:rsidRPr="00BF2F33">
        <w:rPr>
          <w:rFonts w:ascii="Times New Roman" w:hAnsi="Times New Roman"/>
        </w:rPr>
        <w:t>Biokuro gamybos technologinio proceso schema</w:t>
      </w:r>
      <w:r w:rsidR="00B523BB" w:rsidRPr="00BF2F33">
        <w:rPr>
          <w:rFonts w:ascii="Times New Roman" w:hAnsi="Times New Roman"/>
        </w:rPr>
        <w:t>:</w:t>
      </w:r>
    </w:p>
    <w:p w14:paraId="10456878" w14:textId="2E5CA974" w:rsidR="00C86086" w:rsidRPr="00BF2F33" w:rsidRDefault="00B523BB" w:rsidP="00494500">
      <w:pPr>
        <w:jc w:val="both"/>
        <w:rPr>
          <w:rFonts w:ascii="Times New Roman" w:hAnsi="Times New Roman"/>
        </w:rPr>
      </w:pPr>
      <w:r w:rsidRPr="00BF2F33">
        <w:rPr>
          <w:i/>
          <w:noProof/>
          <w:lang w:eastAsia="lt-LT"/>
        </w:rPr>
        <mc:AlternateContent>
          <mc:Choice Requires="wps">
            <w:drawing>
              <wp:anchor distT="0" distB="0" distL="114300" distR="114300" simplePos="0" relativeHeight="251867136" behindDoc="0" locked="0" layoutInCell="1" allowOverlap="1" wp14:anchorId="3988A62F" wp14:editId="15B16B39">
                <wp:simplePos x="0" y="0"/>
                <wp:positionH relativeFrom="column">
                  <wp:posOffset>2891790</wp:posOffset>
                </wp:positionH>
                <wp:positionV relativeFrom="paragraph">
                  <wp:posOffset>119380</wp:posOffset>
                </wp:positionV>
                <wp:extent cx="1200150" cy="466725"/>
                <wp:effectExtent l="0" t="0" r="19050" b="2857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6725"/>
                        </a:xfrm>
                        <a:prstGeom prst="rect">
                          <a:avLst/>
                        </a:prstGeom>
                        <a:solidFill>
                          <a:srgbClr val="FFFFFF"/>
                        </a:solidFill>
                        <a:ln w="9525">
                          <a:solidFill>
                            <a:srgbClr val="000000"/>
                          </a:solidFill>
                          <a:miter lim="800000"/>
                          <a:headEnd/>
                          <a:tailEnd/>
                        </a:ln>
                      </wps:spPr>
                      <wps:txbx>
                        <w:txbxContent>
                          <w:p w14:paraId="700896BA" w14:textId="154221EE" w:rsidR="006002B7" w:rsidRPr="00E52973" w:rsidRDefault="006002B7" w:rsidP="00B32E06">
                            <w:pPr>
                              <w:jc w:val="center"/>
                              <w:rPr>
                                <w:rFonts w:ascii="Times New Roman" w:hAnsi="Times New Roman"/>
                                <w:sz w:val="18"/>
                                <w:szCs w:val="18"/>
                              </w:rPr>
                            </w:pPr>
                            <w:r w:rsidRPr="00E52973">
                              <w:rPr>
                                <w:rFonts w:ascii="Times New Roman" w:hAnsi="Times New Roman"/>
                                <w:sz w:val="18"/>
                                <w:szCs w:val="18"/>
                              </w:rPr>
                              <w:t>Biokuras (</w:t>
                            </w:r>
                            <w:r w:rsidR="00601084">
                              <w:rPr>
                                <w:rFonts w:ascii="Times New Roman" w:hAnsi="Times New Roman"/>
                                <w:sz w:val="18"/>
                                <w:szCs w:val="18"/>
                              </w:rPr>
                              <w:t>realiza</w:t>
                            </w:r>
                            <w:r w:rsidRPr="00E52973">
                              <w:rPr>
                                <w:rFonts w:ascii="Times New Roman" w:hAnsi="Times New Roman"/>
                                <w:sz w:val="18"/>
                                <w:szCs w:val="18"/>
                              </w:rPr>
                              <w:t xml:space="preserve">vimui)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88A62F" id="_x0000_t202" coordsize="21600,21600" o:spt="202" path="m,l,21600r21600,l21600,xe">
                <v:stroke joinstyle="miter"/>
                <v:path gradientshapeok="t" o:connecttype="rect"/>
              </v:shapetype>
              <v:shape id="Text Box 197" o:spid="_x0000_s1038" type="#_x0000_t202" style="position:absolute;left:0;text-align:left;margin-left:227.7pt;margin-top:9.4pt;width:94.5pt;height:3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">
                <v:textbox>
                  <w:txbxContent>
                    <w:p w14:paraId="700896BA" w14:textId="154221EE" w:rsidR="006002B7" w:rsidRPr="00E52973" w:rsidRDefault="006002B7" w:rsidP="00B32E06">
                      <w:pPr>
                        <w:jc w:val="center"/>
                        <w:rPr>
                          <w:rFonts w:ascii="Times New Roman" w:hAnsi="Times New Roman"/>
                          <w:sz w:val="18"/>
                          <w:szCs w:val="18"/>
                        </w:rPr>
                      </w:pPr>
                      <w:r w:rsidRPr="00E52973">
                        <w:rPr>
                          <w:rFonts w:ascii="Times New Roman" w:hAnsi="Times New Roman"/>
                          <w:sz w:val="18"/>
                          <w:szCs w:val="18"/>
                        </w:rPr>
                        <w:t>Biokuras (</w:t>
                      </w:r>
                      <w:r w:rsidR="00601084">
                        <w:rPr>
                          <w:rFonts w:ascii="Times New Roman" w:hAnsi="Times New Roman"/>
                          <w:sz w:val="18"/>
                          <w:szCs w:val="18"/>
                        </w:rPr>
                        <w:t>realiza</w:t>
                      </w:r>
                      <w:r w:rsidRPr="00E52973">
                        <w:rPr>
                          <w:rFonts w:ascii="Times New Roman" w:hAnsi="Times New Roman"/>
                          <w:sz w:val="18"/>
                          <w:szCs w:val="18"/>
                        </w:rPr>
                        <w:t xml:space="preserve">vimui) </w:t>
                      </w:r>
                    </w:p>
                  </w:txbxContent>
                </v:textbox>
              </v:shape>
            </w:pict>
          </mc:Fallback>
        </mc:AlternateContent>
      </w:r>
      <w:r w:rsidRPr="00BF2F33">
        <w:rPr>
          <w:b/>
          <w:noProof/>
          <w:lang w:eastAsia="lt-LT"/>
        </w:rPr>
        <mc:AlternateContent>
          <mc:Choice Requires="wps">
            <w:drawing>
              <wp:anchor distT="0" distB="0" distL="114300" distR="114300" simplePos="0" relativeHeight="251945984" behindDoc="0" locked="0" layoutInCell="1" allowOverlap="1" wp14:anchorId="1A65B9AA" wp14:editId="6CD1530A">
                <wp:simplePos x="0" y="0"/>
                <wp:positionH relativeFrom="column">
                  <wp:posOffset>1558291</wp:posOffset>
                </wp:positionH>
                <wp:positionV relativeFrom="paragraph">
                  <wp:posOffset>109855</wp:posOffset>
                </wp:positionV>
                <wp:extent cx="952500" cy="49847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98475"/>
                        </a:xfrm>
                        <a:prstGeom prst="rect">
                          <a:avLst/>
                        </a:prstGeom>
                        <a:solidFill>
                          <a:srgbClr val="FFFFFF"/>
                        </a:solidFill>
                        <a:ln w="9525">
                          <a:solidFill>
                            <a:srgbClr val="000000"/>
                          </a:solidFill>
                          <a:miter lim="800000"/>
                          <a:headEnd/>
                          <a:tailEnd/>
                        </a:ln>
                      </wps:spPr>
                      <wps:txbx>
                        <w:txbxContent>
                          <w:p w14:paraId="382FE0CD" w14:textId="77777777" w:rsidR="006002B7" w:rsidRPr="00E52973" w:rsidRDefault="006002B7" w:rsidP="00B523BB">
                            <w:pPr>
                              <w:rPr>
                                <w:rFonts w:ascii="Times New Roman" w:hAnsi="Times New Roman"/>
                                <w:sz w:val="18"/>
                                <w:szCs w:val="18"/>
                              </w:rPr>
                            </w:pPr>
                            <w:r w:rsidRPr="00E52973">
                              <w:rPr>
                                <w:rFonts w:ascii="Times New Roman" w:hAnsi="Times New Roman"/>
                                <w:sz w:val="18"/>
                                <w:szCs w:val="18"/>
                              </w:rPr>
                              <w:t>Žaliųjų atliekų smulkinimas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5B9AA" id="Text Box 2" o:spid="_x0000_s1039" type="#_x0000_t202" style="position:absolute;left:0;text-align:left;margin-left:122.7pt;margin-top:8.65pt;width:75pt;height:39.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JhKQIAAFc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">
                <v:textbox>
                  <w:txbxContent>
                    <w:p w14:paraId="382FE0CD" w14:textId="77777777" w:rsidR="006002B7" w:rsidRPr="00E52973" w:rsidRDefault="006002B7" w:rsidP="00B523BB">
                      <w:pPr>
                        <w:rPr>
                          <w:rFonts w:ascii="Times New Roman" w:hAnsi="Times New Roman"/>
                          <w:sz w:val="18"/>
                          <w:szCs w:val="18"/>
                        </w:rPr>
                      </w:pPr>
                      <w:r w:rsidRPr="00E52973">
                        <w:rPr>
                          <w:rFonts w:ascii="Times New Roman" w:hAnsi="Times New Roman"/>
                          <w:sz w:val="18"/>
                          <w:szCs w:val="18"/>
                        </w:rPr>
                        <w:t>Žaliųjų atliekų smulkinimas</w:t>
                      </w:r>
                    </w:p>
                  </w:txbxContent>
                </v:textbox>
              </v:shape>
            </w:pict>
          </mc:Fallback>
        </mc:AlternateContent>
      </w:r>
      <w:r w:rsidR="00C86086" w:rsidRPr="00BF2F33">
        <w:rPr>
          <w:b/>
          <w:noProof/>
          <w:lang w:eastAsia="lt-LT"/>
        </w:rPr>
        <mc:AlternateContent>
          <mc:Choice Requires="wps">
            <w:drawing>
              <wp:anchor distT="0" distB="0" distL="114300" distR="114300" simplePos="0" relativeHeight="251943936" behindDoc="0" locked="0" layoutInCell="1" allowOverlap="1" wp14:anchorId="21C3213F" wp14:editId="74FD1026">
                <wp:simplePos x="0" y="0"/>
                <wp:positionH relativeFrom="margin">
                  <wp:align>left</wp:align>
                </wp:positionH>
                <wp:positionV relativeFrom="paragraph">
                  <wp:posOffset>99060</wp:posOffset>
                </wp:positionV>
                <wp:extent cx="1209675" cy="5143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14350"/>
                        </a:xfrm>
                        <a:prstGeom prst="rect">
                          <a:avLst/>
                        </a:prstGeom>
                        <a:solidFill>
                          <a:srgbClr val="FFFFFF"/>
                        </a:solidFill>
                        <a:ln w="9525">
                          <a:solidFill>
                            <a:srgbClr val="000000"/>
                          </a:solidFill>
                          <a:miter lim="800000"/>
                          <a:headEnd/>
                          <a:tailEnd/>
                        </a:ln>
                      </wps:spPr>
                      <wps:txbx>
                        <w:txbxContent>
                          <w:p w14:paraId="191151C0" w14:textId="7C3C78AB" w:rsidR="006002B7" w:rsidRPr="00E52973" w:rsidRDefault="006002B7" w:rsidP="00C86086">
                            <w:pPr>
                              <w:rPr>
                                <w:sz w:val="18"/>
                                <w:szCs w:val="18"/>
                              </w:rPr>
                            </w:pPr>
                            <w:r w:rsidRPr="00E52973">
                              <w:rPr>
                                <w:rFonts w:ascii="Times New Roman" w:hAnsi="Times New Roman"/>
                                <w:sz w:val="18"/>
                                <w:szCs w:val="18"/>
                              </w:rPr>
                              <w:t xml:space="preserve">Žaliųjų atliekų </w:t>
                            </w:r>
                            <w:r>
                              <w:rPr>
                                <w:rFonts w:ascii="Times New Roman" w:hAnsi="Times New Roman"/>
                                <w:sz w:val="18"/>
                                <w:szCs w:val="18"/>
                              </w:rPr>
                              <w:t xml:space="preserve"> (200201) </w:t>
                            </w:r>
                            <w:r w:rsidRPr="00E52973">
                              <w:rPr>
                                <w:rFonts w:ascii="Times New Roman" w:hAnsi="Times New Roman"/>
                                <w:sz w:val="18"/>
                                <w:szCs w:val="18"/>
                              </w:rPr>
                              <w:t>priėmima</w:t>
                            </w:r>
                            <w:r w:rsidRPr="00E52973">
                              <w:rPr>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C3213F" id="Text Box 1" o:spid="_x0000_s1040" type="#_x0000_t202" style="position:absolute;left:0;text-align:left;margin-left:0;margin-top:7.8pt;width:95.25pt;height:40.5pt;z-index:25194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">
                <v:textbox>
                  <w:txbxContent>
                    <w:p w14:paraId="191151C0" w14:textId="7C3C78AB" w:rsidR="006002B7" w:rsidRPr="00E52973" w:rsidRDefault="006002B7" w:rsidP="00C86086">
                      <w:pPr>
                        <w:rPr>
                          <w:sz w:val="18"/>
                          <w:szCs w:val="18"/>
                        </w:rPr>
                      </w:pPr>
                      <w:r w:rsidRPr="00E52973">
                        <w:rPr>
                          <w:rFonts w:ascii="Times New Roman" w:hAnsi="Times New Roman"/>
                          <w:sz w:val="18"/>
                          <w:szCs w:val="18"/>
                        </w:rPr>
                        <w:t xml:space="preserve">Žaliųjų atliekų </w:t>
                      </w:r>
                      <w:r>
                        <w:rPr>
                          <w:rFonts w:ascii="Times New Roman" w:hAnsi="Times New Roman"/>
                          <w:sz w:val="18"/>
                          <w:szCs w:val="18"/>
                        </w:rPr>
                        <w:t xml:space="preserve"> (200201) </w:t>
                      </w:r>
                      <w:r w:rsidRPr="00E52973">
                        <w:rPr>
                          <w:rFonts w:ascii="Times New Roman" w:hAnsi="Times New Roman"/>
                          <w:sz w:val="18"/>
                          <w:szCs w:val="18"/>
                        </w:rPr>
                        <w:t>priėmima</w:t>
                      </w:r>
                      <w:r w:rsidRPr="00E52973">
                        <w:rPr>
                          <w:sz w:val="18"/>
                          <w:szCs w:val="18"/>
                        </w:rPr>
                        <w:t>s</w:t>
                      </w:r>
                    </w:p>
                  </w:txbxContent>
                </v:textbox>
                <w10:wrap anchorx="margin"/>
              </v:shape>
            </w:pict>
          </mc:Fallback>
        </mc:AlternateContent>
      </w:r>
    </w:p>
    <w:p w14:paraId="1DEBF0EE" w14:textId="7CECE4BB" w:rsidR="00C86086" w:rsidRPr="00BF2F33" w:rsidRDefault="00C86086" w:rsidP="00494500">
      <w:pPr>
        <w:jc w:val="both"/>
        <w:rPr>
          <w:rFonts w:ascii="Times New Roman" w:hAnsi="Times New Roman"/>
        </w:rPr>
      </w:pPr>
    </w:p>
    <w:p w14:paraId="6C0DB32C" w14:textId="1284B446" w:rsidR="00C86086" w:rsidRPr="00BF2F33" w:rsidRDefault="00B523BB" w:rsidP="00494500">
      <w:pPr>
        <w:jc w:val="both"/>
        <w:rPr>
          <w:rFonts w:ascii="Times New Roman" w:hAnsi="Times New Roman"/>
        </w:rPr>
      </w:pPr>
      <w:r w:rsidRPr="00BF2F33">
        <w:rPr>
          <w:rFonts w:ascii="Times New Roman" w:hAnsi="Times New Roman"/>
          <w:noProof/>
          <w:lang w:eastAsia="lt-LT"/>
        </w:rPr>
        <mc:AlternateContent>
          <mc:Choice Requires="wps">
            <w:drawing>
              <wp:anchor distT="0" distB="0" distL="114300" distR="114300" simplePos="0" relativeHeight="251948032" behindDoc="0" locked="0" layoutInCell="1" allowOverlap="1" wp14:anchorId="0804A492" wp14:editId="65BAF32E">
                <wp:simplePos x="0" y="0"/>
                <wp:positionH relativeFrom="column">
                  <wp:posOffset>2586990</wp:posOffset>
                </wp:positionH>
                <wp:positionV relativeFrom="paragraph">
                  <wp:posOffset>17145</wp:posOffset>
                </wp:positionV>
                <wp:extent cx="3048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8DFE9" id="Straight Arrow Connector 4" o:spid="_x0000_s1026" type="#_x0000_t32" style="position:absolute;margin-left:203.7pt;margin-top:1.35pt;width:24pt;height:0;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" strokecolor="black [3200]" strokeweight=".5pt">
                <v:stroke endarrow="block" joinstyle="miter"/>
              </v:shape>
            </w:pict>
          </mc:Fallback>
        </mc:AlternateContent>
      </w:r>
      <w:r w:rsidRPr="00BF2F33">
        <w:rPr>
          <w:rFonts w:ascii="Times New Roman" w:hAnsi="Times New Roman"/>
          <w:noProof/>
          <w:lang w:eastAsia="lt-LT"/>
        </w:rPr>
        <mc:AlternateContent>
          <mc:Choice Requires="wps">
            <w:drawing>
              <wp:anchor distT="0" distB="0" distL="114300" distR="114300" simplePos="0" relativeHeight="251947008" behindDoc="0" locked="0" layoutInCell="1" allowOverlap="1" wp14:anchorId="54348C7E" wp14:editId="4462DEDB">
                <wp:simplePos x="0" y="0"/>
                <wp:positionH relativeFrom="column">
                  <wp:posOffset>1253490</wp:posOffset>
                </wp:positionH>
                <wp:positionV relativeFrom="paragraph">
                  <wp:posOffset>45720</wp:posOffset>
                </wp:positionV>
                <wp:extent cx="2952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0E61D" id="Straight Arrow Connector 3" o:spid="_x0000_s1026" type="#_x0000_t32" style="position:absolute;margin-left:98.7pt;margin-top:3.6pt;width:23.25pt;height:0;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" strokecolor="black [3200]" strokeweight=".5pt">
                <v:stroke endarrow="block" joinstyle="miter"/>
              </v:shape>
            </w:pict>
          </mc:Fallback>
        </mc:AlternateContent>
      </w:r>
    </w:p>
    <w:p w14:paraId="56217A6E" w14:textId="77777777" w:rsidR="00C86086" w:rsidRPr="00BF2F33" w:rsidRDefault="00C86086" w:rsidP="00494500">
      <w:pPr>
        <w:jc w:val="both"/>
        <w:rPr>
          <w:rFonts w:ascii="Times New Roman" w:hAnsi="Times New Roman"/>
        </w:rPr>
      </w:pPr>
    </w:p>
    <w:p w14:paraId="33AE2E50" w14:textId="4A489725" w:rsidR="00B523BB" w:rsidRPr="00BF2F33" w:rsidRDefault="00B523BB" w:rsidP="00494500">
      <w:pPr>
        <w:jc w:val="both"/>
        <w:rPr>
          <w:rFonts w:ascii="Times New Roman" w:hAnsi="Times New Roman"/>
          <w:sz w:val="10"/>
          <w:szCs w:val="10"/>
        </w:rPr>
      </w:pPr>
    </w:p>
    <w:p w14:paraId="5DDB3950" w14:textId="77777777" w:rsidR="004324C5" w:rsidRPr="00BF2F33" w:rsidRDefault="004324C5" w:rsidP="00494500">
      <w:pPr>
        <w:jc w:val="both"/>
        <w:rPr>
          <w:rFonts w:ascii="Times New Roman" w:hAnsi="Times New Roman"/>
          <w:sz w:val="10"/>
          <w:szCs w:val="10"/>
        </w:rPr>
      </w:pPr>
    </w:p>
    <w:p w14:paraId="49546C59" w14:textId="1F2398EB" w:rsidR="00C86086" w:rsidRPr="00BF2F33" w:rsidRDefault="00B523BB" w:rsidP="00494500">
      <w:pPr>
        <w:jc w:val="both"/>
        <w:rPr>
          <w:rFonts w:ascii="Times New Roman" w:hAnsi="Times New Roman"/>
          <w:b/>
          <w:bCs/>
        </w:rPr>
      </w:pPr>
      <w:r w:rsidRPr="00BF2F33">
        <w:rPr>
          <w:rFonts w:ascii="Times New Roman" w:hAnsi="Times New Roman"/>
        </w:rPr>
        <w:t>Medžio genėjimo šakos yra smulkinamos ir pagaminamas biokuras, kuris parduodamas kaip prekė šiluminės energijos gamintojams. Pagamintas biokuras sertifikuojamas vadovaujantis Lietuvos standartais LST CEN/TS 15357„Kietasis atgautasis kuras. Terminija, apibrėžtys ir aprašymas“ ir LST EN ISO 17225-1 "Kietasis biokuras. Kuro specifikacijos ir klasės. 1 dalis. Bendrieji reikalavimai".</w:t>
      </w:r>
    </w:p>
    <w:p w14:paraId="4C924A44" w14:textId="2D2F99D7" w:rsidR="0055282F" w:rsidRPr="00BF2F33" w:rsidRDefault="0055282F" w:rsidP="00B32E06">
      <w:pPr>
        <w:ind w:firstLine="567"/>
        <w:jc w:val="both"/>
        <w:rPr>
          <w:rFonts w:ascii="Times New Roman" w:hAnsi="Times New Roman"/>
          <w:b/>
          <w:spacing w:val="-3"/>
        </w:rPr>
      </w:pPr>
    </w:p>
    <w:p w14:paraId="770317F3" w14:textId="0DF47035" w:rsidR="00B32E06" w:rsidRPr="00BF2F33" w:rsidRDefault="00B32E06" w:rsidP="008F6A58">
      <w:pPr>
        <w:jc w:val="both"/>
        <w:rPr>
          <w:rFonts w:ascii="Times New Roman" w:hAnsi="Times New Roman"/>
          <w:i/>
          <w:iCs/>
          <w:lang w:eastAsia="ar-SA"/>
        </w:rPr>
      </w:pPr>
      <w:r w:rsidRPr="00BF2F33">
        <w:rPr>
          <w:rFonts w:ascii="Times New Roman" w:hAnsi="Times New Roman"/>
          <w:b/>
          <w:spacing w:val="-3"/>
        </w:rPr>
        <w:t>Kompostuojamų bioskaidžių (toliau tekste - BSA) atliekų (191212) tvarkymas aikštelėse 0,26 ha ir 0,29 ha -</w:t>
      </w:r>
      <w:r w:rsidRPr="00BF2F33">
        <w:rPr>
          <w:rFonts w:ascii="Times New Roman" w:hAnsi="Times New Roman"/>
          <w:sz w:val="4"/>
          <w:szCs w:val="4"/>
          <w:lang w:eastAsia="ar-SA"/>
        </w:rPr>
        <w:t>.</w:t>
      </w:r>
      <w:r w:rsidRPr="00BF2F33">
        <w:rPr>
          <w:rFonts w:ascii="Times New Roman" w:hAnsi="Times New Roman"/>
          <w:lang w:eastAsia="ar-SA"/>
        </w:rPr>
        <w:t xml:space="preserve"> </w:t>
      </w:r>
      <w:r w:rsidRPr="00BF2F33">
        <w:rPr>
          <w:rFonts w:ascii="Times New Roman" w:hAnsi="Times New Roman"/>
          <w:i/>
          <w:iCs/>
          <w:lang w:eastAsia="ar-SA"/>
        </w:rPr>
        <w:t>duomenys nekeičiami</w:t>
      </w:r>
    </w:p>
    <w:p w14:paraId="27C92AC6" w14:textId="1BC43128" w:rsidR="0055282F" w:rsidRPr="00BF2F33" w:rsidRDefault="0055282F" w:rsidP="00B32E06">
      <w:pPr>
        <w:ind w:firstLine="567"/>
        <w:jc w:val="both"/>
        <w:rPr>
          <w:rFonts w:ascii="Times New Roman" w:hAnsi="Times New Roman"/>
          <w:b/>
          <w:spacing w:val="-3"/>
        </w:rPr>
      </w:pPr>
    </w:p>
    <w:p w14:paraId="4CBAC2EF" w14:textId="77777777" w:rsidR="00B32E06" w:rsidRPr="00BF2F33" w:rsidRDefault="00B32E06" w:rsidP="00B32E06">
      <w:pPr>
        <w:ind w:firstLine="567"/>
        <w:jc w:val="both"/>
        <w:rPr>
          <w:rFonts w:ascii="Times New Roman" w:hAnsi="Times New Roman"/>
          <w:bCs/>
          <w:spacing w:val="-3"/>
        </w:rPr>
      </w:pPr>
      <w:r w:rsidRPr="00BF2F33">
        <w:rPr>
          <w:noProof/>
          <w:lang w:eastAsia="lt-LT"/>
        </w:rPr>
        <mc:AlternateContent>
          <mc:Choice Requires="wps">
            <w:drawing>
              <wp:anchor distT="0" distB="0" distL="114300" distR="114300" simplePos="0" relativeHeight="251873280" behindDoc="0" locked="0" layoutInCell="1" allowOverlap="1" wp14:anchorId="69718A12" wp14:editId="43CACA40">
                <wp:simplePos x="0" y="0"/>
                <wp:positionH relativeFrom="column">
                  <wp:posOffset>-121534</wp:posOffset>
                </wp:positionH>
                <wp:positionV relativeFrom="paragraph">
                  <wp:posOffset>206265</wp:posOffset>
                </wp:positionV>
                <wp:extent cx="938530" cy="709295"/>
                <wp:effectExtent l="0" t="0" r="13970" b="1460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709295"/>
                        </a:xfrm>
                        <a:prstGeom prst="rect">
                          <a:avLst/>
                        </a:prstGeom>
                        <a:solidFill>
                          <a:srgbClr val="FFFFFF"/>
                        </a:solidFill>
                        <a:ln w="9525">
                          <a:solidFill>
                            <a:srgbClr val="000000"/>
                          </a:solidFill>
                          <a:miter lim="800000"/>
                          <a:headEnd/>
                          <a:tailEnd/>
                        </a:ln>
                      </wps:spPr>
                      <wps:txbx>
                        <w:txbxContent>
                          <w:p w14:paraId="75B52401" w14:textId="77777777" w:rsidR="006002B7" w:rsidRPr="008A7FF0" w:rsidRDefault="006002B7" w:rsidP="00B32E06">
                            <w:pPr>
                              <w:rPr>
                                <w:rFonts w:ascii="Times New Roman" w:hAnsi="Times New Roman"/>
                                <w:sz w:val="18"/>
                                <w:szCs w:val="18"/>
                              </w:rPr>
                            </w:pPr>
                            <w:r w:rsidRPr="008A7FF0">
                              <w:rPr>
                                <w:rFonts w:ascii="Times New Roman" w:hAnsi="Times New Roman"/>
                                <w:sz w:val="18"/>
                                <w:szCs w:val="18"/>
                              </w:rPr>
                              <w:t>B</w:t>
                            </w:r>
                            <w:r>
                              <w:rPr>
                                <w:rFonts w:ascii="Times New Roman" w:hAnsi="Times New Roman"/>
                                <w:sz w:val="18"/>
                                <w:szCs w:val="18"/>
                              </w:rPr>
                              <w:t xml:space="preserve">ioskaidžių atliekų </w:t>
                            </w:r>
                            <w:r w:rsidRPr="008A7FF0">
                              <w:rPr>
                                <w:rFonts w:ascii="Times New Roman" w:hAnsi="Times New Roman"/>
                                <w:sz w:val="18"/>
                                <w:szCs w:val="18"/>
                              </w:rPr>
                              <w:t>svėrimas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18A12" id="Text Box 203" o:spid="_x0000_s1041" type="#_x0000_t202" style="position:absolute;left:0;text-align:left;margin-left:-9.55pt;margin-top:16.25pt;width:73.9pt;height:55.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">
                <v:textbox>
                  <w:txbxContent>
                    <w:p w14:paraId="75B52401" w14:textId="77777777" w:rsidR="006002B7" w:rsidRPr="008A7FF0" w:rsidRDefault="006002B7" w:rsidP="00B32E06">
                      <w:pPr>
                        <w:rPr>
                          <w:rFonts w:ascii="Times New Roman" w:hAnsi="Times New Roman"/>
                          <w:sz w:val="18"/>
                          <w:szCs w:val="18"/>
                        </w:rPr>
                      </w:pPr>
                      <w:r w:rsidRPr="008A7FF0">
                        <w:rPr>
                          <w:rFonts w:ascii="Times New Roman" w:hAnsi="Times New Roman"/>
                          <w:sz w:val="18"/>
                          <w:szCs w:val="18"/>
                        </w:rPr>
                        <w:t>B</w:t>
                      </w:r>
                      <w:r>
                        <w:rPr>
                          <w:rFonts w:ascii="Times New Roman" w:hAnsi="Times New Roman"/>
                          <w:sz w:val="18"/>
                          <w:szCs w:val="18"/>
                        </w:rPr>
                        <w:t xml:space="preserve">ioskaidžių atliekų </w:t>
                      </w:r>
                      <w:r w:rsidRPr="008A7FF0">
                        <w:rPr>
                          <w:rFonts w:ascii="Times New Roman" w:hAnsi="Times New Roman"/>
                          <w:sz w:val="18"/>
                          <w:szCs w:val="18"/>
                        </w:rPr>
                        <w:t>svėrimas</w:t>
                      </w:r>
                    </w:p>
                  </w:txbxContent>
                </v:textbox>
              </v:shape>
            </w:pict>
          </mc:Fallback>
        </mc:AlternateContent>
      </w:r>
      <w:r w:rsidRPr="00BF2F33">
        <w:rPr>
          <w:rFonts w:ascii="Times New Roman" w:hAnsi="Times New Roman"/>
          <w:bCs/>
          <w:spacing w:val="-3"/>
        </w:rPr>
        <w:t>Technologinio proceso schema:</w:t>
      </w:r>
    </w:p>
    <w:p w14:paraId="33D515D4" w14:textId="77777777" w:rsidR="00B32E06" w:rsidRPr="00BF2F33" w:rsidRDefault="00B32E06" w:rsidP="00B32E06">
      <w:pPr>
        <w:ind w:firstLine="318"/>
      </w:pPr>
      <w:r w:rsidRPr="00BF2F33">
        <w:rPr>
          <w:noProof/>
          <w:lang w:eastAsia="lt-LT"/>
        </w:rPr>
        <mc:AlternateContent>
          <mc:Choice Requires="wps">
            <w:drawing>
              <wp:anchor distT="0" distB="0" distL="114300" distR="114300" simplePos="0" relativeHeight="251874304" behindDoc="0" locked="0" layoutInCell="1" allowOverlap="1" wp14:anchorId="55BDE0CD" wp14:editId="7065F35C">
                <wp:simplePos x="0" y="0"/>
                <wp:positionH relativeFrom="column">
                  <wp:posOffset>1034719</wp:posOffset>
                </wp:positionH>
                <wp:positionV relativeFrom="paragraph">
                  <wp:posOffset>18912</wp:posOffset>
                </wp:positionV>
                <wp:extent cx="1181100" cy="709295"/>
                <wp:effectExtent l="13970" t="13335" r="5080" b="1079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09295"/>
                        </a:xfrm>
                        <a:prstGeom prst="rect">
                          <a:avLst/>
                        </a:prstGeom>
                        <a:solidFill>
                          <a:srgbClr val="FFFFFF"/>
                        </a:solidFill>
                        <a:ln w="9525">
                          <a:solidFill>
                            <a:srgbClr val="000000"/>
                          </a:solidFill>
                          <a:miter lim="800000"/>
                          <a:headEnd/>
                          <a:tailEnd/>
                        </a:ln>
                      </wps:spPr>
                      <wps:txbx>
                        <w:txbxContent>
                          <w:p w14:paraId="41332D87" w14:textId="77777777" w:rsidR="006002B7" w:rsidRPr="008A7FF0" w:rsidRDefault="006002B7" w:rsidP="00B32E06">
                            <w:pPr>
                              <w:jc w:val="center"/>
                              <w:rPr>
                                <w:rFonts w:ascii="Times New Roman" w:hAnsi="Times New Roman"/>
                                <w:sz w:val="18"/>
                                <w:szCs w:val="18"/>
                              </w:rPr>
                            </w:pPr>
                            <w:r>
                              <w:rPr>
                                <w:rFonts w:ascii="Times New Roman" w:hAnsi="Times New Roman"/>
                                <w:sz w:val="18"/>
                                <w:szCs w:val="18"/>
                              </w:rPr>
                              <w:t>Atliekų</w:t>
                            </w:r>
                            <w:r w:rsidRPr="008A7FF0">
                              <w:rPr>
                                <w:rFonts w:ascii="Times New Roman" w:hAnsi="Times New Roman"/>
                                <w:sz w:val="18"/>
                                <w:szCs w:val="18"/>
                              </w:rPr>
                              <w:t xml:space="preserve"> atvežimas į bioskaidžių atliekų kompostavimo aikštelę</w:t>
                            </w:r>
                          </w:p>
                          <w:p w14:paraId="636674EC" w14:textId="77777777" w:rsidR="006002B7" w:rsidRDefault="006002B7" w:rsidP="00B32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DE0CD" id="Text Box 204" o:spid="_x0000_s1042" type="#_x0000_t202" style="position:absolute;left:0;text-align:left;margin-left:81.45pt;margin-top:1.5pt;width:93pt;height:55.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e1LgIAAFw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">
                <v:textbox>
                  <w:txbxContent>
                    <w:p w14:paraId="41332D87" w14:textId="77777777" w:rsidR="006002B7" w:rsidRPr="008A7FF0" w:rsidRDefault="006002B7" w:rsidP="00B32E06">
                      <w:pPr>
                        <w:jc w:val="center"/>
                        <w:rPr>
                          <w:rFonts w:ascii="Times New Roman" w:hAnsi="Times New Roman"/>
                          <w:sz w:val="18"/>
                          <w:szCs w:val="18"/>
                        </w:rPr>
                      </w:pPr>
                      <w:r>
                        <w:rPr>
                          <w:rFonts w:ascii="Times New Roman" w:hAnsi="Times New Roman"/>
                          <w:sz w:val="18"/>
                          <w:szCs w:val="18"/>
                        </w:rPr>
                        <w:t>Atliekų</w:t>
                      </w:r>
                      <w:r w:rsidRPr="008A7FF0">
                        <w:rPr>
                          <w:rFonts w:ascii="Times New Roman" w:hAnsi="Times New Roman"/>
                          <w:sz w:val="18"/>
                          <w:szCs w:val="18"/>
                        </w:rPr>
                        <w:t xml:space="preserve"> atvežimas į bioskaidžių atliekų kompostavimo aikštelę</w:t>
                      </w:r>
                    </w:p>
                    <w:p w14:paraId="636674EC" w14:textId="77777777" w:rsidR="006002B7" w:rsidRDefault="006002B7" w:rsidP="00B32E06"/>
                  </w:txbxContent>
                </v:textbox>
              </v:shape>
            </w:pict>
          </mc:Fallback>
        </mc:AlternateContent>
      </w:r>
      <w:r w:rsidRPr="00BF2F33">
        <w:rPr>
          <w:b/>
          <w:noProof/>
          <w:sz w:val="10"/>
          <w:szCs w:val="10"/>
          <w:lang w:eastAsia="lt-LT"/>
        </w:rPr>
        <mc:AlternateContent>
          <mc:Choice Requires="wps">
            <w:drawing>
              <wp:anchor distT="0" distB="0" distL="114300" distR="114300" simplePos="0" relativeHeight="251875328" behindDoc="0" locked="0" layoutInCell="1" allowOverlap="1" wp14:anchorId="1235F6ED" wp14:editId="3B4EA828">
                <wp:simplePos x="0" y="0"/>
                <wp:positionH relativeFrom="column">
                  <wp:posOffset>2491740</wp:posOffset>
                </wp:positionH>
                <wp:positionV relativeFrom="paragraph">
                  <wp:posOffset>8891</wp:posOffset>
                </wp:positionV>
                <wp:extent cx="952500" cy="590550"/>
                <wp:effectExtent l="0" t="0" r="19050" b="190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0550"/>
                        </a:xfrm>
                        <a:prstGeom prst="rect">
                          <a:avLst/>
                        </a:prstGeom>
                        <a:solidFill>
                          <a:srgbClr val="FFFFFF"/>
                        </a:solidFill>
                        <a:ln w="9525">
                          <a:solidFill>
                            <a:srgbClr val="000000"/>
                          </a:solidFill>
                          <a:miter lim="800000"/>
                          <a:headEnd/>
                          <a:tailEnd/>
                        </a:ln>
                      </wps:spPr>
                      <wps:txbx>
                        <w:txbxContent>
                          <w:p w14:paraId="6CA07C9D" w14:textId="77777777" w:rsidR="006002B7" w:rsidRPr="008A7FF0" w:rsidRDefault="006002B7" w:rsidP="00B32E06">
                            <w:pPr>
                              <w:jc w:val="center"/>
                              <w:rPr>
                                <w:rFonts w:ascii="Times New Roman" w:hAnsi="Times New Roman"/>
                                <w:sz w:val="18"/>
                                <w:szCs w:val="18"/>
                              </w:rPr>
                            </w:pPr>
                            <w:r>
                              <w:rPr>
                                <w:rFonts w:ascii="Times New Roman" w:hAnsi="Times New Roman"/>
                                <w:sz w:val="18"/>
                                <w:szCs w:val="18"/>
                              </w:rPr>
                              <w:t>Atliekų</w:t>
                            </w:r>
                            <w:r w:rsidRPr="008A7FF0">
                              <w:rPr>
                                <w:rFonts w:ascii="Times New Roman" w:hAnsi="Times New Roman"/>
                                <w:sz w:val="18"/>
                                <w:szCs w:val="18"/>
                              </w:rPr>
                              <w:t xml:space="preserve"> kompostavimas</w:t>
                            </w:r>
                          </w:p>
                          <w:p w14:paraId="63D98F0A" w14:textId="77777777" w:rsidR="006002B7" w:rsidRDefault="006002B7" w:rsidP="00B32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5F6ED" id="Text Box 205" o:spid="_x0000_s1043" type="#_x0000_t202" style="position:absolute;left:0;text-align:left;margin-left:196.2pt;margin-top:.7pt;width:75pt;height:4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">
                <v:textbox>
                  <w:txbxContent>
                    <w:p w14:paraId="6CA07C9D" w14:textId="77777777" w:rsidR="006002B7" w:rsidRPr="008A7FF0" w:rsidRDefault="006002B7" w:rsidP="00B32E06">
                      <w:pPr>
                        <w:jc w:val="center"/>
                        <w:rPr>
                          <w:rFonts w:ascii="Times New Roman" w:hAnsi="Times New Roman"/>
                          <w:sz w:val="18"/>
                          <w:szCs w:val="18"/>
                        </w:rPr>
                      </w:pPr>
                      <w:r>
                        <w:rPr>
                          <w:rFonts w:ascii="Times New Roman" w:hAnsi="Times New Roman"/>
                          <w:sz w:val="18"/>
                          <w:szCs w:val="18"/>
                        </w:rPr>
                        <w:t>Atliekų</w:t>
                      </w:r>
                      <w:r w:rsidRPr="008A7FF0">
                        <w:rPr>
                          <w:rFonts w:ascii="Times New Roman" w:hAnsi="Times New Roman"/>
                          <w:sz w:val="18"/>
                          <w:szCs w:val="18"/>
                        </w:rPr>
                        <w:t xml:space="preserve"> kompostavimas</w:t>
                      </w:r>
                    </w:p>
                    <w:p w14:paraId="63D98F0A" w14:textId="77777777" w:rsidR="006002B7" w:rsidRDefault="006002B7" w:rsidP="00B32E06"/>
                  </w:txbxContent>
                </v:textbox>
              </v:shape>
            </w:pict>
          </mc:Fallback>
        </mc:AlternateContent>
      </w:r>
      <w:r w:rsidRPr="00BF2F33">
        <w:rPr>
          <w:b/>
          <w:noProof/>
          <w:sz w:val="10"/>
          <w:szCs w:val="10"/>
          <w:lang w:eastAsia="lt-LT"/>
        </w:rPr>
        <mc:AlternateContent>
          <mc:Choice Requires="wps">
            <w:drawing>
              <wp:anchor distT="0" distB="0" distL="114300" distR="114300" simplePos="0" relativeHeight="251881472" behindDoc="0" locked="0" layoutInCell="1" allowOverlap="1" wp14:anchorId="5395DA00" wp14:editId="36D9192D">
                <wp:simplePos x="0" y="0"/>
                <wp:positionH relativeFrom="column">
                  <wp:posOffset>3481070</wp:posOffset>
                </wp:positionH>
                <wp:positionV relativeFrom="paragraph">
                  <wp:posOffset>274320</wp:posOffset>
                </wp:positionV>
                <wp:extent cx="219075" cy="0"/>
                <wp:effectExtent l="13970" t="57785" r="14605" b="5651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C8DB1" id="Straight Arrow Connector 206" o:spid="_x0000_s1026" type="#_x0000_t32" style="position:absolute;margin-left:274.1pt;margin-top:21.6pt;width:17.2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">
                <v:stroke endarrow="block"/>
              </v:shape>
            </w:pict>
          </mc:Fallback>
        </mc:AlternateContent>
      </w:r>
      <w:r w:rsidRPr="00BF2F33">
        <w:rPr>
          <w:noProof/>
          <w:lang w:eastAsia="lt-LT"/>
        </w:rPr>
        <mc:AlternateContent>
          <mc:Choice Requires="wps">
            <w:drawing>
              <wp:anchor distT="0" distB="0" distL="114300" distR="114300" simplePos="0" relativeHeight="251876352" behindDoc="0" locked="0" layoutInCell="1" allowOverlap="1" wp14:anchorId="41A7B1C2" wp14:editId="595B3438">
                <wp:simplePos x="0" y="0"/>
                <wp:positionH relativeFrom="column">
                  <wp:posOffset>3749040</wp:posOffset>
                </wp:positionH>
                <wp:positionV relativeFrom="paragraph">
                  <wp:posOffset>8891</wp:posOffset>
                </wp:positionV>
                <wp:extent cx="1538605" cy="571500"/>
                <wp:effectExtent l="0" t="0" r="23495" b="1905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571500"/>
                        </a:xfrm>
                        <a:prstGeom prst="rect">
                          <a:avLst/>
                        </a:prstGeom>
                        <a:solidFill>
                          <a:srgbClr val="FFFFFF"/>
                        </a:solidFill>
                        <a:ln w="9525">
                          <a:solidFill>
                            <a:srgbClr val="000000"/>
                          </a:solidFill>
                          <a:miter lim="800000"/>
                          <a:headEnd/>
                          <a:tailEnd/>
                        </a:ln>
                      </wps:spPr>
                      <wps:txbx>
                        <w:txbxContent>
                          <w:p w14:paraId="2C516427" w14:textId="77777777" w:rsidR="006002B7" w:rsidRDefault="006002B7" w:rsidP="00B32E06">
                            <w:pPr>
                              <w:rPr>
                                <w:rFonts w:ascii="Times New Roman" w:hAnsi="Times New Roman"/>
                                <w:sz w:val="18"/>
                                <w:szCs w:val="18"/>
                              </w:rPr>
                            </w:pPr>
                            <w:r w:rsidRPr="00997ABA">
                              <w:rPr>
                                <w:rFonts w:ascii="Times New Roman" w:hAnsi="Times New Roman"/>
                                <w:sz w:val="18"/>
                                <w:szCs w:val="18"/>
                              </w:rPr>
                              <w:t>Pagaminto komposto rodiklių tyrimas (samdoma tyrimų paslauga)</w:t>
                            </w:r>
                          </w:p>
                          <w:p w14:paraId="497BE6C3" w14:textId="77777777" w:rsidR="006002B7" w:rsidRPr="00997ABA" w:rsidRDefault="006002B7" w:rsidP="00B32E06">
                            <w:pPr>
                              <w:rPr>
                                <w:rFonts w:ascii="Times New Roman" w:hAnsi="Times New Roman"/>
                                <w:sz w:val="18"/>
                                <w:szCs w:val="18"/>
                              </w:rPr>
                            </w:pPr>
                          </w:p>
                          <w:p w14:paraId="3150A254" w14:textId="77777777" w:rsidR="006002B7" w:rsidRDefault="006002B7" w:rsidP="00B32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7B1C2" id="Text Box 207" o:spid="_x0000_s1044" type="#_x0000_t202" style="position:absolute;left:0;text-align:left;margin-left:295.2pt;margin-top:.7pt;width:121.15pt;height: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">
                <v:textbox>
                  <w:txbxContent>
                    <w:p w14:paraId="2C516427" w14:textId="77777777" w:rsidR="006002B7" w:rsidRDefault="006002B7" w:rsidP="00B32E06">
                      <w:pPr>
                        <w:rPr>
                          <w:rFonts w:ascii="Times New Roman" w:hAnsi="Times New Roman"/>
                          <w:sz w:val="18"/>
                          <w:szCs w:val="18"/>
                        </w:rPr>
                      </w:pPr>
                      <w:r w:rsidRPr="00997ABA">
                        <w:rPr>
                          <w:rFonts w:ascii="Times New Roman" w:hAnsi="Times New Roman"/>
                          <w:sz w:val="18"/>
                          <w:szCs w:val="18"/>
                        </w:rPr>
                        <w:t>Pagaminto komposto rodiklių tyrimas (samdoma tyrimų paslauga)</w:t>
                      </w:r>
                    </w:p>
                    <w:p w14:paraId="497BE6C3" w14:textId="77777777" w:rsidR="006002B7" w:rsidRPr="00997ABA" w:rsidRDefault="006002B7" w:rsidP="00B32E06">
                      <w:pPr>
                        <w:rPr>
                          <w:rFonts w:ascii="Times New Roman" w:hAnsi="Times New Roman"/>
                          <w:sz w:val="18"/>
                          <w:szCs w:val="18"/>
                        </w:rPr>
                      </w:pPr>
                    </w:p>
                    <w:p w14:paraId="3150A254" w14:textId="77777777" w:rsidR="006002B7" w:rsidRDefault="006002B7" w:rsidP="00B32E06"/>
                  </w:txbxContent>
                </v:textbox>
              </v:shape>
            </w:pict>
          </mc:Fallback>
        </mc:AlternateContent>
      </w:r>
    </w:p>
    <w:p w14:paraId="10B3390A" w14:textId="77777777" w:rsidR="00B32E06" w:rsidRPr="00BF2F33" w:rsidRDefault="00B32E06" w:rsidP="00B32E06">
      <w:pPr>
        <w:spacing w:line="276" w:lineRule="auto"/>
        <w:jc w:val="both"/>
      </w:pPr>
    </w:p>
    <w:p w14:paraId="469FF200" w14:textId="77777777" w:rsidR="00B32E06" w:rsidRPr="00BF2F33" w:rsidRDefault="00B32E06" w:rsidP="00B32E06">
      <w:pPr>
        <w:spacing w:line="276" w:lineRule="auto"/>
        <w:jc w:val="both"/>
      </w:pPr>
      <w:r w:rsidRPr="00BF2F33">
        <w:rPr>
          <w:b/>
          <w:noProof/>
          <w:sz w:val="10"/>
          <w:szCs w:val="10"/>
          <w:lang w:eastAsia="lt-LT"/>
        </w:rPr>
        <mc:AlternateContent>
          <mc:Choice Requires="wps">
            <w:drawing>
              <wp:anchor distT="0" distB="0" distL="114300" distR="114300" simplePos="0" relativeHeight="251879424" behindDoc="0" locked="0" layoutInCell="1" allowOverlap="1" wp14:anchorId="1AEF32E5" wp14:editId="658039E8">
                <wp:simplePos x="0" y="0"/>
                <wp:positionH relativeFrom="column">
                  <wp:posOffset>833120</wp:posOffset>
                </wp:positionH>
                <wp:positionV relativeFrom="paragraph">
                  <wp:posOffset>74295</wp:posOffset>
                </wp:positionV>
                <wp:extent cx="180975" cy="0"/>
                <wp:effectExtent l="13970" t="57785" r="14605" b="5651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77AC2" id="Straight Arrow Connector 208" o:spid="_x0000_s1026" type="#_x0000_t32" style="position:absolute;margin-left:65.6pt;margin-top:5.85pt;width:14.2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">
                <v:stroke endarrow="block"/>
              </v:shape>
            </w:pict>
          </mc:Fallback>
        </mc:AlternateContent>
      </w:r>
      <w:r w:rsidRPr="00BF2F33">
        <w:rPr>
          <w:b/>
          <w:noProof/>
          <w:sz w:val="10"/>
          <w:szCs w:val="10"/>
          <w:lang w:eastAsia="lt-LT"/>
        </w:rPr>
        <mc:AlternateContent>
          <mc:Choice Requires="wps">
            <w:drawing>
              <wp:anchor distT="0" distB="0" distL="114300" distR="114300" simplePos="0" relativeHeight="251880448" behindDoc="0" locked="0" layoutInCell="1" allowOverlap="1" wp14:anchorId="033A5466" wp14:editId="6FC47BBC">
                <wp:simplePos x="0" y="0"/>
                <wp:positionH relativeFrom="column">
                  <wp:posOffset>2242820</wp:posOffset>
                </wp:positionH>
                <wp:positionV relativeFrom="paragraph">
                  <wp:posOffset>17145</wp:posOffset>
                </wp:positionV>
                <wp:extent cx="209550" cy="0"/>
                <wp:effectExtent l="13970" t="57785" r="14605" b="5651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C469A" id="Straight Arrow Connector 209" o:spid="_x0000_s1026" type="#_x0000_t32" style="position:absolute;margin-left:176.6pt;margin-top:1.35pt;width:16.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">
                <v:stroke endarrow="block"/>
              </v:shape>
            </w:pict>
          </mc:Fallback>
        </mc:AlternateContent>
      </w:r>
    </w:p>
    <w:p w14:paraId="0113BAC7" w14:textId="77777777" w:rsidR="00B32E06" w:rsidRPr="00BF2F33" w:rsidRDefault="00B32E06" w:rsidP="00B32E06">
      <w:pPr>
        <w:spacing w:line="276" w:lineRule="auto"/>
        <w:jc w:val="both"/>
      </w:pPr>
      <w:r w:rsidRPr="00BF2F33">
        <w:rPr>
          <w:b/>
          <w:noProof/>
          <w:sz w:val="10"/>
          <w:szCs w:val="10"/>
          <w:lang w:eastAsia="lt-LT"/>
        </w:rPr>
        <mc:AlternateContent>
          <mc:Choice Requires="wps">
            <w:drawing>
              <wp:anchor distT="0" distB="0" distL="114300" distR="114300" simplePos="0" relativeHeight="251878400" behindDoc="0" locked="0" layoutInCell="1" allowOverlap="1" wp14:anchorId="5FCBBB5B" wp14:editId="25DF7DBC">
                <wp:simplePos x="0" y="0"/>
                <wp:positionH relativeFrom="column">
                  <wp:posOffset>4329706</wp:posOffset>
                </wp:positionH>
                <wp:positionV relativeFrom="paragraph">
                  <wp:posOffset>155050</wp:posOffset>
                </wp:positionV>
                <wp:extent cx="1552575" cy="738505"/>
                <wp:effectExtent l="0" t="0" r="28575" b="2349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38505"/>
                        </a:xfrm>
                        <a:prstGeom prst="rect">
                          <a:avLst/>
                        </a:prstGeom>
                        <a:solidFill>
                          <a:srgbClr val="FFFFFF"/>
                        </a:solidFill>
                        <a:ln w="9525">
                          <a:solidFill>
                            <a:srgbClr val="000000"/>
                          </a:solidFill>
                          <a:miter lim="800000"/>
                          <a:headEnd/>
                          <a:tailEnd/>
                        </a:ln>
                      </wps:spPr>
                      <wps:txbx>
                        <w:txbxContent>
                          <w:p w14:paraId="7D704209" w14:textId="77777777" w:rsidR="006002B7" w:rsidRPr="008A7FF0" w:rsidRDefault="006002B7" w:rsidP="00B32E06">
                            <w:pPr>
                              <w:rPr>
                                <w:rFonts w:ascii="Times New Roman" w:hAnsi="Times New Roman"/>
                                <w:sz w:val="18"/>
                                <w:szCs w:val="18"/>
                              </w:rPr>
                            </w:pPr>
                            <w:r w:rsidRPr="008A7FF0">
                              <w:rPr>
                                <w:rFonts w:ascii="Times New Roman" w:hAnsi="Times New Roman"/>
                                <w:sz w:val="18"/>
                                <w:szCs w:val="18"/>
                              </w:rPr>
                              <w:t>Komposto, atitinkančio stabilato rodiklius, panaudojimas Sąvartyne šalinamų atliekų perdengimui</w:t>
                            </w:r>
                          </w:p>
                          <w:p w14:paraId="56A24516" w14:textId="77777777" w:rsidR="006002B7" w:rsidRDefault="006002B7" w:rsidP="00B32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BBB5B" id="Text Box 210" o:spid="_x0000_s1045" type="#_x0000_t202" style="position:absolute;left:0;text-align:left;margin-left:340.9pt;margin-top:12.2pt;width:122.25pt;height:58.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">
                <v:textbox>
                  <w:txbxContent>
                    <w:p w14:paraId="7D704209" w14:textId="77777777" w:rsidR="006002B7" w:rsidRPr="008A7FF0" w:rsidRDefault="006002B7" w:rsidP="00B32E06">
                      <w:pPr>
                        <w:rPr>
                          <w:rFonts w:ascii="Times New Roman" w:hAnsi="Times New Roman"/>
                          <w:sz w:val="18"/>
                          <w:szCs w:val="18"/>
                        </w:rPr>
                      </w:pPr>
                      <w:r w:rsidRPr="008A7FF0">
                        <w:rPr>
                          <w:rFonts w:ascii="Times New Roman" w:hAnsi="Times New Roman"/>
                          <w:sz w:val="18"/>
                          <w:szCs w:val="18"/>
                        </w:rPr>
                        <w:t>Komposto, atitinkančio stabilato rodiklius, panaudojimas Sąvartyne šalinamų atliekų perdengimui</w:t>
                      </w:r>
                    </w:p>
                    <w:p w14:paraId="56A24516" w14:textId="77777777" w:rsidR="006002B7" w:rsidRDefault="006002B7" w:rsidP="00B32E06"/>
                  </w:txbxContent>
                </v:textbox>
              </v:shape>
            </w:pict>
          </mc:Fallback>
        </mc:AlternateContent>
      </w:r>
      <w:r w:rsidRPr="00BF2F33">
        <w:rPr>
          <w:noProof/>
          <w:lang w:eastAsia="lt-LT"/>
        </w:rPr>
        <mc:AlternateContent>
          <mc:Choice Requires="wps">
            <w:drawing>
              <wp:anchor distT="0" distB="0" distL="114300" distR="114300" simplePos="0" relativeHeight="251877376" behindDoc="0" locked="0" layoutInCell="1" allowOverlap="1" wp14:anchorId="09E74973" wp14:editId="08F98471">
                <wp:simplePos x="0" y="0"/>
                <wp:positionH relativeFrom="column">
                  <wp:posOffset>2569818</wp:posOffset>
                </wp:positionH>
                <wp:positionV relativeFrom="paragraph">
                  <wp:posOffset>193785</wp:posOffset>
                </wp:positionV>
                <wp:extent cx="1543050" cy="685800"/>
                <wp:effectExtent l="13970" t="9525" r="5080" b="952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85800"/>
                        </a:xfrm>
                        <a:prstGeom prst="rect">
                          <a:avLst/>
                        </a:prstGeom>
                        <a:solidFill>
                          <a:srgbClr val="FFFFFF"/>
                        </a:solidFill>
                        <a:ln w="9525">
                          <a:solidFill>
                            <a:srgbClr val="000000"/>
                          </a:solidFill>
                          <a:miter lim="800000"/>
                          <a:headEnd/>
                          <a:tailEnd/>
                        </a:ln>
                      </wps:spPr>
                      <wps:txbx>
                        <w:txbxContent>
                          <w:p w14:paraId="2A413389" w14:textId="77777777" w:rsidR="006002B7" w:rsidRPr="008A7FF0" w:rsidRDefault="006002B7" w:rsidP="00B32E06">
                            <w:pPr>
                              <w:rPr>
                                <w:rFonts w:ascii="Times New Roman" w:hAnsi="Times New Roman"/>
                                <w:sz w:val="18"/>
                                <w:szCs w:val="18"/>
                              </w:rPr>
                            </w:pPr>
                            <w:r w:rsidRPr="008A7FF0">
                              <w:rPr>
                                <w:rFonts w:ascii="Times New Roman" w:hAnsi="Times New Roman"/>
                                <w:sz w:val="18"/>
                                <w:szCs w:val="18"/>
                              </w:rPr>
                              <w:t>Komposto, atitinkančio techninio komposto rodiklius, panaudojimas Sąvartyno uždengimui</w:t>
                            </w:r>
                          </w:p>
                          <w:p w14:paraId="2262E0BE" w14:textId="77777777" w:rsidR="006002B7" w:rsidRDefault="006002B7" w:rsidP="00B32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74973" id="Text Box 211" o:spid="_x0000_s1046" type="#_x0000_t202" style="position:absolute;left:0;text-align:left;margin-left:202.35pt;margin-top:15.25pt;width:121.5pt;height:5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">
                <v:textbox>
                  <w:txbxContent>
                    <w:p w14:paraId="2A413389" w14:textId="77777777" w:rsidR="006002B7" w:rsidRPr="008A7FF0" w:rsidRDefault="006002B7" w:rsidP="00B32E06">
                      <w:pPr>
                        <w:rPr>
                          <w:rFonts w:ascii="Times New Roman" w:hAnsi="Times New Roman"/>
                          <w:sz w:val="18"/>
                          <w:szCs w:val="18"/>
                        </w:rPr>
                      </w:pPr>
                      <w:r w:rsidRPr="008A7FF0">
                        <w:rPr>
                          <w:rFonts w:ascii="Times New Roman" w:hAnsi="Times New Roman"/>
                          <w:sz w:val="18"/>
                          <w:szCs w:val="18"/>
                        </w:rPr>
                        <w:t>Komposto, atitinkančio techninio komposto rodiklius, panaudojimas Sąvartyno uždengimui</w:t>
                      </w:r>
                    </w:p>
                    <w:p w14:paraId="2262E0BE" w14:textId="77777777" w:rsidR="006002B7" w:rsidRDefault="006002B7" w:rsidP="00B32E06"/>
                  </w:txbxContent>
                </v:textbox>
              </v:shape>
            </w:pict>
          </mc:Fallback>
        </mc:AlternateContent>
      </w:r>
      <w:r w:rsidRPr="00BF2F33">
        <w:rPr>
          <w:b/>
          <w:noProof/>
          <w:sz w:val="10"/>
          <w:szCs w:val="10"/>
          <w:lang w:eastAsia="lt-LT"/>
        </w:rPr>
        <mc:AlternateContent>
          <mc:Choice Requires="wps">
            <w:drawing>
              <wp:anchor distT="0" distB="0" distL="114300" distR="114300" simplePos="0" relativeHeight="251883520" behindDoc="0" locked="0" layoutInCell="1" allowOverlap="1" wp14:anchorId="675A9759" wp14:editId="196D294B">
                <wp:simplePos x="0" y="0"/>
                <wp:positionH relativeFrom="column">
                  <wp:posOffset>4708415</wp:posOffset>
                </wp:positionH>
                <wp:positionV relativeFrom="paragraph">
                  <wp:posOffset>13916</wp:posOffset>
                </wp:positionV>
                <wp:extent cx="45719" cy="144752"/>
                <wp:effectExtent l="38100" t="0" r="50165" b="6540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4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C23C5" id="Straight Arrow Connector 212" o:spid="_x0000_s1026" type="#_x0000_t32" style="position:absolute;margin-left:370.75pt;margin-top:1.1pt;width:3.6pt;height:11.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">
                <v:stroke endarrow="block"/>
              </v:shape>
            </w:pict>
          </mc:Fallback>
        </mc:AlternateContent>
      </w:r>
      <w:r w:rsidRPr="00BF2F33">
        <w:rPr>
          <w:b/>
          <w:noProof/>
          <w:sz w:val="10"/>
          <w:szCs w:val="10"/>
          <w:lang w:eastAsia="lt-LT"/>
        </w:rPr>
        <mc:AlternateContent>
          <mc:Choice Requires="wps">
            <w:drawing>
              <wp:anchor distT="0" distB="0" distL="114300" distR="114300" simplePos="0" relativeHeight="251882496" behindDoc="0" locked="0" layoutInCell="1" allowOverlap="1" wp14:anchorId="0BD5F4AC" wp14:editId="2A181678">
                <wp:simplePos x="0" y="0"/>
                <wp:positionH relativeFrom="column">
                  <wp:posOffset>4008699</wp:posOffset>
                </wp:positionH>
                <wp:positionV relativeFrom="paragraph">
                  <wp:posOffset>5963</wp:posOffset>
                </wp:positionV>
                <wp:extent cx="47459" cy="174929"/>
                <wp:effectExtent l="57150" t="0" r="48260" b="53975"/>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59" cy="174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ABE47" id="Straight Arrow Connector 213" o:spid="_x0000_s1026" type="#_x0000_t32" style="position:absolute;margin-left:315.65pt;margin-top:.45pt;width:3.75pt;height:13.75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">
                <v:stroke endarrow="block"/>
              </v:shape>
            </w:pict>
          </mc:Fallback>
        </mc:AlternateContent>
      </w:r>
    </w:p>
    <w:p w14:paraId="6CF1106C" w14:textId="77777777" w:rsidR="00B32E06" w:rsidRPr="00BF2F33" w:rsidRDefault="00B32E06" w:rsidP="00B32E06">
      <w:pPr>
        <w:spacing w:line="276" w:lineRule="auto"/>
        <w:jc w:val="both"/>
      </w:pPr>
    </w:p>
    <w:p w14:paraId="770FFEE9" w14:textId="77777777" w:rsidR="00B32E06" w:rsidRPr="00BF2F33" w:rsidRDefault="00B32E06" w:rsidP="00B32E06">
      <w:pPr>
        <w:spacing w:line="276" w:lineRule="auto"/>
        <w:jc w:val="both"/>
      </w:pPr>
    </w:p>
    <w:p w14:paraId="3BB329CE" w14:textId="77777777" w:rsidR="00B32E06" w:rsidRPr="00BF2F33" w:rsidRDefault="00B32E06" w:rsidP="00B32E06">
      <w:pPr>
        <w:jc w:val="both"/>
        <w:rPr>
          <w:rFonts w:ascii="Times New Roman" w:hAnsi="Times New Roman"/>
          <w:sz w:val="6"/>
          <w:szCs w:val="6"/>
        </w:rPr>
      </w:pPr>
    </w:p>
    <w:p w14:paraId="635792BC" w14:textId="77777777" w:rsidR="00B32E06" w:rsidRPr="00BF2F33" w:rsidRDefault="00B32E06" w:rsidP="00B32E06">
      <w:pPr>
        <w:jc w:val="both"/>
        <w:rPr>
          <w:rFonts w:ascii="Times New Roman" w:hAnsi="Times New Roman"/>
        </w:rPr>
      </w:pPr>
    </w:p>
    <w:p w14:paraId="31A51A67" w14:textId="77777777" w:rsidR="00B32E06" w:rsidRPr="00BF2F33" w:rsidRDefault="00B32E06" w:rsidP="00B32E06">
      <w:pPr>
        <w:jc w:val="both"/>
        <w:rPr>
          <w:rFonts w:ascii="Times New Roman" w:hAnsi="Times New Roman"/>
        </w:rPr>
      </w:pPr>
    </w:p>
    <w:p w14:paraId="25F2AEAC" w14:textId="77777777" w:rsidR="00B32E06" w:rsidRPr="00FC5685" w:rsidRDefault="00B32E06" w:rsidP="00B32E06">
      <w:pPr>
        <w:jc w:val="both"/>
        <w:rPr>
          <w:rFonts w:ascii="Times New Roman" w:hAnsi="Times New Roman"/>
        </w:rPr>
      </w:pPr>
      <w:r w:rsidRPr="00BF2F33">
        <w:rPr>
          <w:rFonts w:ascii="Times New Roman" w:hAnsi="Times New Roman"/>
        </w:rPr>
        <w:t xml:space="preserve">UAB „Ekobazė“ atskirtos bioskaidžios atliekos nuvežamos krautuvu pasverti. Pasvertos atliekos nuvežamos į bioskaidžių atliekų kompostavimo aikšteles 0,26 ha ir/ar 0,29 ha. BSA atliekos kompostavimo aikštelėse apdorojamos atviruose kompostavimo ir brandinimo kaupuose su natūralia aeracija ir periodiniu kaupų perkrovimu. Bioskaidžių atliekų granulometrinė sudėtis 5÷ 15 mm dydžio. Optimalus C-N santykis - 25÷30 (35):1.  Siekiant pasiekti šį santykį, iš turimų žaliųjų atliekų gali būti paimamos </w:t>
      </w:r>
      <w:r w:rsidRPr="00FC5685">
        <w:rPr>
          <w:rFonts w:ascii="Times New Roman" w:hAnsi="Times New Roman"/>
        </w:rPr>
        <w:t>atliek</w:t>
      </w:r>
      <w:r>
        <w:rPr>
          <w:rFonts w:ascii="Times New Roman" w:hAnsi="Times New Roman"/>
        </w:rPr>
        <w:t>o</w:t>
      </w:r>
      <w:r w:rsidRPr="00FC5685">
        <w:rPr>
          <w:rFonts w:ascii="Times New Roman" w:hAnsi="Times New Roman"/>
        </w:rPr>
        <w:t>s</w:t>
      </w:r>
      <w:r>
        <w:rPr>
          <w:rFonts w:ascii="Times New Roman" w:hAnsi="Times New Roman"/>
        </w:rPr>
        <w:t>,</w:t>
      </w:r>
      <w:r w:rsidRPr="00FC5685">
        <w:rPr>
          <w:rFonts w:ascii="Times New Roman" w:hAnsi="Times New Roman"/>
        </w:rPr>
        <w:t xml:space="preserve"> didinanči</w:t>
      </w:r>
      <w:r>
        <w:rPr>
          <w:rFonts w:ascii="Times New Roman" w:hAnsi="Times New Roman"/>
        </w:rPr>
        <w:t>o</w:t>
      </w:r>
      <w:r w:rsidRPr="00FC5685">
        <w:rPr>
          <w:rFonts w:ascii="Times New Roman" w:hAnsi="Times New Roman"/>
        </w:rPr>
        <w:t>s/mažinanči</w:t>
      </w:r>
      <w:r>
        <w:rPr>
          <w:rFonts w:ascii="Times New Roman" w:hAnsi="Times New Roman"/>
        </w:rPr>
        <w:t>o</w:t>
      </w:r>
      <w:r w:rsidRPr="00FC5685">
        <w:rPr>
          <w:rFonts w:ascii="Times New Roman" w:hAnsi="Times New Roman"/>
        </w:rPr>
        <w:t xml:space="preserve">s C-N santykį (lapai, mediena ir pan.) ir sumaišomos su bioskaidžiomis atliekomis. Krautuvu ir ratiniu traktoriumi suformuojami komposto kaupai. Preliminarus kompostavimo laikas apie 3 mėnesius. Kompostavimo metu turi būti palaikomi optimalūs kompostuojamo kaupo parametrai: drėgnumas - 60±5 %, pH – 6,5÷8, temperatūra kaupuose 45÷65 </w:t>
      </w:r>
      <w:r w:rsidRPr="00FC5685">
        <w:rPr>
          <w:rFonts w:ascii="Times New Roman" w:hAnsi="Times New Roman"/>
          <w:vertAlign w:val="superscript"/>
        </w:rPr>
        <w:t>0</w:t>
      </w:r>
      <w:r w:rsidRPr="00FC5685">
        <w:rPr>
          <w:rFonts w:ascii="Times New Roman" w:hAnsi="Times New Roman"/>
        </w:rPr>
        <w:t>C. Sausu metų periodu kaupus reikės laistyti. Laistymui naudojamas nuo visos kompostavimo aikštelės surinktas kompostavimo filtratas. Komposto kaupai turi būti periodiškai vartomi. Kuo dažniau bus vartomi kaupai, tuo greičiau vyks biologiniai skaidymosi procesai ir greičiau bus pagaminamas kompostas. Kompostas, jei bus poreikis, vėliau bus brandinamas. Techninio komposto ar stabilato išeiga apie 50-70</w:t>
      </w:r>
      <w:r>
        <w:rPr>
          <w:rFonts w:ascii="Times New Roman" w:hAnsi="Times New Roman"/>
        </w:rPr>
        <w:t xml:space="preserve"> </w:t>
      </w:r>
      <w:r w:rsidRPr="00FC5685">
        <w:rPr>
          <w:rFonts w:ascii="Times New Roman" w:hAnsi="Times New Roman"/>
        </w:rPr>
        <w:t xml:space="preserve">%. Baigus bioskaidžių atliekų kompostavimo procesą, turi būti atliekami komposto tyrimai. Jei pagaminto komposto rodikliai atitinka stabilato rodiklius pagal LR Aplinkos ministro patvirtintus „Reikalavimai techninio komposto, techninio raugo ir stabilato kokybei ir naudojimui“ (Žin.,2012, Nr.114-5792) (toliau - Reikalavimai), tuomet stabilatas gali būti naudojamas Sąvartyne atliekų perdengimui. Jei pagaminto komposto rodikliai pagal Reikalavimus atitinka techninio komposto rodiklius, tuomet kompostas gali būti naudojamas Sąvartyno kaupų uždengimui. </w:t>
      </w:r>
    </w:p>
    <w:p w14:paraId="6A23BA5F" w14:textId="77777777" w:rsidR="00B32E06" w:rsidRDefault="00B32E06" w:rsidP="00B32E06">
      <w:pPr>
        <w:jc w:val="both"/>
        <w:rPr>
          <w:rFonts w:ascii="Times New Roman" w:hAnsi="Times New Roman"/>
          <w:b/>
          <w:bCs/>
          <w:iCs/>
          <w:color w:val="0070C0"/>
          <w:sz w:val="6"/>
          <w:szCs w:val="6"/>
        </w:rPr>
      </w:pPr>
    </w:p>
    <w:p w14:paraId="77B1D00F" w14:textId="77777777" w:rsidR="00B32E06" w:rsidRPr="00FC5685" w:rsidRDefault="00B32E06" w:rsidP="00B32E06">
      <w:pPr>
        <w:jc w:val="both"/>
        <w:rPr>
          <w:rFonts w:ascii="Times New Roman" w:hAnsi="Times New Roman"/>
          <w:b/>
          <w:bCs/>
        </w:rPr>
      </w:pPr>
      <w:r w:rsidRPr="00FC5685">
        <w:rPr>
          <w:rFonts w:ascii="Times New Roman" w:hAnsi="Times New Roman"/>
          <w:b/>
          <w:bCs/>
          <w:iCs/>
        </w:rPr>
        <w:t>Techninis kompostas</w:t>
      </w:r>
      <w:r w:rsidRPr="00FC5685">
        <w:rPr>
          <w:rFonts w:ascii="Times New Roman" w:hAnsi="Times New Roman"/>
          <w:b/>
          <w:bCs/>
        </w:rPr>
        <w:t xml:space="preserve"> laikomas paruoštu ir tinkamu naudojimui, kai:</w:t>
      </w:r>
    </w:p>
    <w:p w14:paraId="7B87D1D2" w14:textId="77777777" w:rsidR="00B32E06" w:rsidRPr="00FC5685" w:rsidRDefault="00B32E06" w:rsidP="00B32E06">
      <w:pPr>
        <w:pStyle w:val="Sraopastraipa"/>
        <w:numPr>
          <w:ilvl w:val="0"/>
          <w:numId w:val="9"/>
        </w:numPr>
        <w:tabs>
          <w:tab w:val="left" w:pos="360"/>
        </w:tabs>
        <w:spacing w:after="0" w:line="240" w:lineRule="auto"/>
        <w:ind w:left="360"/>
        <w:jc w:val="both"/>
        <w:rPr>
          <w:rFonts w:ascii="Times New Roman" w:hAnsi="Times New Roman" w:cs="Times New Roman"/>
        </w:rPr>
      </w:pPr>
      <w:r w:rsidRPr="00FC5685">
        <w:rPr>
          <w:rFonts w:ascii="Times New Roman" w:hAnsi="Times New Roman" w:cs="Times New Roman"/>
        </w:rPr>
        <w:t>sunkiųjų metalų ir kitų priemaišų kiekis, mg/kg s.m. (sausos medžiagos) bus: Cd≤3; Cr (bendras) ≤120; Cu≤300; Hg≤2; Ni≤60; Pb≤150; Zn≤600; PAHs&lt;4; PSBs&lt;0,4; priemaišos (% s.m.):</w:t>
      </w:r>
      <w:r w:rsidRPr="00FC5685">
        <w:rPr>
          <w:rFonts w:ascii="Times New Roman" w:hAnsi="Times New Roman" w:cs="Times New Roman"/>
          <w:lang w:val="lt-LT"/>
        </w:rPr>
        <w:t xml:space="preserve"> žvyras (&gt;5 mm) nėra; plastikai, metalai, stiklas ir kt. (&gt;2 mm) &lt;2; piktžolių sėklos vnt./litre – nėra;</w:t>
      </w:r>
    </w:p>
    <w:p w14:paraId="24896797" w14:textId="77777777" w:rsidR="00B32E06" w:rsidRPr="00FC5685" w:rsidRDefault="00B32E06" w:rsidP="00B32E06">
      <w:pPr>
        <w:pStyle w:val="Sraopastraipa"/>
        <w:numPr>
          <w:ilvl w:val="0"/>
          <w:numId w:val="9"/>
        </w:numPr>
        <w:tabs>
          <w:tab w:val="left" w:pos="360"/>
        </w:tabs>
        <w:spacing w:after="0" w:line="240" w:lineRule="auto"/>
        <w:ind w:left="360"/>
        <w:jc w:val="both"/>
        <w:rPr>
          <w:rFonts w:ascii="Times New Roman" w:hAnsi="Times New Roman" w:cs="Times New Roman"/>
        </w:rPr>
      </w:pPr>
      <w:r w:rsidRPr="00FC5685">
        <w:rPr>
          <w:rFonts w:ascii="Times New Roman" w:hAnsi="Times New Roman" w:cs="Times New Roman"/>
          <w:lang w:val="lt-LT"/>
        </w:rPr>
        <w:t>mikrobiologiniai parametrai,</w:t>
      </w:r>
      <w:r w:rsidRPr="00FC5685">
        <w:rPr>
          <w:rFonts w:ascii="Times New Roman" w:hAnsi="Times New Roman" w:cs="Times New Roman"/>
        </w:rPr>
        <w:t xml:space="preserve"> mg/kg s.m.: salmonelės penkiuose 25 g mėginiuose – nerasta; E. Coli kolonijas formuojančių vienetų skaičius - &lt; 3 KFV/g (KFV – kolonijas formuojantys vienetai).</w:t>
      </w:r>
    </w:p>
    <w:p w14:paraId="4657E0E6" w14:textId="77777777" w:rsidR="00B32E06" w:rsidRPr="00FC5685" w:rsidRDefault="00B32E06" w:rsidP="00B32E06">
      <w:pPr>
        <w:tabs>
          <w:tab w:val="left" w:pos="360"/>
        </w:tabs>
        <w:jc w:val="both"/>
        <w:rPr>
          <w:rFonts w:ascii="Times New Roman" w:hAnsi="Times New Roman"/>
        </w:rPr>
      </w:pPr>
      <w:r w:rsidRPr="00FC5685">
        <w:rPr>
          <w:rFonts w:ascii="Times New Roman" w:hAnsi="Times New Roman"/>
        </w:rPr>
        <w:t>Techninio komposto gamintojams rekomenduojama papildomai vertinti šiuos techninio komposto kokybės parametrus: pH</w:t>
      </w:r>
      <w:r w:rsidRPr="00FC5685">
        <w:rPr>
          <w:rFonts w:ascii="Times New Roman" w:hAnsi="Times New Roman"/>
          <w:vertAlign w:val="subscript"/>
        </w:rPr>
        <w:t>KCl</w:t>
      </w:r>
      <w:r w:rsidRPr="00FC5685">
        <w:rPr>
          <w:rFonts w:ascii="Times New Roman" w:hAnsi="Times New Roman"/>
        </w:rPr>
        <w:t>, sausąsias ir organines medžiagas, suminį azotą (N), suminį fosforą (P), bendrąjį kalį (K), elektrinį laidumą, vandenyje tirpų ir (arba) mineralinį azotą (N-NH</w:t>
      </w:r>
      <w:r w:rsidRPr="00FC5685">
        <w:rPr>
          <w:rFonts w:ascii="Times New Roman" w:hAnsi="Times New Roman"/>
          <w:vertAlign w:val="subscript"/>
        </w:rPr>
        <w:t>4</w:t>
      </w:r>
      <w:r w:rsidRPr="00FC5685">
        <w:rPr>
          <w:rFonts w:ascii="Times New Roman" w:hAnsi="Times New Roman"/>
        </w:rPr>
        <w:t>+N-NO</w:t>
      </w:r>
      <w:r w:rsidRPr="00FC5685">
        <w:rPr>
          <w:rFonts w:ascii="Times New Roman" w:hAnsi="Times New Roman"/>
          <w:vertAlign w:val="subscript"/>
        </w:rPr>
        <w:t>3</w:t>
      </w:r>
      <w:r w:rsidRPr="00FC5685">
        <w:rPr>
          <w:rFonts w:ascii="Times New Roman" w:hAnsi="Times New Roman"/>
        </w:rPr>
        <w:t>), vandenyje tirpų fosforą (P), vandenyje tirpų kalį (K), anglies (C) ir azoto (N) santykį.</w:t>
      </w:r>
    </w:p>
    <w:p w14:paraId="345BB79D" w14:textId="77777777" w:rsidR="00B32E06" w:rsidRPr="00FC5685" w:rsidRDefault="00B32E06" w:rsidP="00B32E06">
      <w:pPr>
        <w:tabs>
          <w:tab w:val="left" w:pos="360"/>
        </w:tabs>
        <w:jc w:val="both"/>
        <w:rPr>
          <w:rFonts w:ascii="Times New Roman" w:hAnsi="Times New Roman"/>
          <w:b/>
          <w:bCs/>
          <w:sz w:val="6"/>
          <w:szCs w:val="6"/>
        </w:rPr>
      </w:pPr>
    </w:p>
    <w:p w14:paraId="3D9FD6A1" w14:textId="77777777" w:rsidR="00B32E06" w:rsidRPr="00FC5685" w:rsidRDefault="00B32E06" w:rsidP="00B32E06">
      <w:pPr>
        <w:tabs>
          <w:tab w:val="left" w:pos="360"/>
        </w:tabs>
        <w:jc w:val="both"/>
        <w:rPr>
          <w:rFonts w:ascii="Times New Roman" w:hAnsi="Times New Roman"/>
        </w:rPr>
      </w:pPr>
      <w:r w:rsidRPr="00FC5685">
        <w:rPr>
          <w:rFonts w:ascii="Times New Roman" w:hAnsi="Times New Roman"/>
          <w:b/>
          <w:bCs/>
        </w:rPr>
        <w:t xml:space="preserve">Stabilatas turi atitikti šiuos stabilumo (biologinio skaidumo) parametrus: </w:t>
      </w:r>
    </w:p>
    <w:p w14:paraId="37F9BB1A" w14:textId="77777777" w:rsidR="00B32E06" w:rsidRPr="00BF2F33" w:rsidRDefault="00B32E06" w:rsidP="00B32E06">
      <w:pPr>
        <w:pStyle w:val="Sraopastraipa"/>
        <w:numPr>
          <w:ilvl w:val="0"/>
          <w:numId w:val="9"/>
        </w:numPr>
        <w:tabs>
          <w:tab w:val="left" w:pos="360"/>
        </w:tabs>
        <w:spacing w:after="0" w:line="240" w:lineRule="auto"/>
        <w:ind w:left="360"/>
        <w:jc w:val="both"/>
        <w:rPr>
          <w:rFonts w:ascii="Times New Roman" w:hAnsi="Times New Roman" w:cs="Times New Roman"/>
          <w:b/>
          <w:bCs/>
        </w:rPr>
      </w:pPr>
      <w:r w:rsidRPr="00BF2F33">
        <w:rPr>
          <w:rFonts w:ascii="Times New Roman" w:hAnsi="Times New Roman" w:cs="Times New Roman"/>
        </w:rPr>
        <w:t>statinis kvėpavimo indeksas – mėginio kvėpavcimo aktyvumas (deguonies suvartojimas) 4 parų laikotarpiu (AT4) &lt; 10 mg O</w:t>
      </w:r>
      <w:r w:rsidRPr="00BF2F33">
        <w:rPr>
          <w:rFonts w:ascii="Times New Roman" w:hAnsi="Times New Roman" w:cs="Times New Roman"/>
          <w:vertAlign w:val="subscript"/>
        </w:rPr>
        <w:t>2</w:t>
      </w:r>
      <w:r w:rsidRPr="00BF2F33">
        <w:rPr>
          <w:rFonts w:ascii="Times New Roman" w:hAnsi="Times New Roman" w:cs="Times New Roman"/>
        </w:rPr>
        <w:t>/g (s.m.) arba</w:t>
      </w:r>
      <w:r w:rsidRPr="00BF2F33">
        <w:rPr>
          <w:rFonts w:ascii="Times New Roman" w:hAnsi="Times New Roman" w:cs="Times New Roman"/>
          <w:b/>
          <w:bCs/>
        </w:rPr>
        <w:t xml:space="preserve"> </w:t>
      </w:r>
    </w:p>
    <w:p w14:paraId="028B9B68" w14:textId="77777777" w:rsidR="00B32E06" w:rsidRPr="00BF2F33" w:rsidRDefault="00B32E06" w:rsidP="00B32E06">
      <w:pPr>
        <w:pStyle w:val="Sraopastraipa"/>
        <w:numPr>
          <w:ilvl w:val="0"/>
          <w:numId w:val="9"/>
        </w:numPr>
        <w:tabs>
          <w:tab w:val="left" w:pos="360"/>
        </w:tabs>
        <w:spacing w:after="0" w:line="240" w:lineRule="auto"/>
        <w:ind w:left="360"/>
        <w:jc w:val="both"/>
        <w:rPr>
          <w:rFonts w:ascii="Times New Roman" w:hAnsi="Times New Roman" w:cs="Times New Roman"/>
        </w:rPr>
      </w:pPr>
      <w:r w:rsidRPr="00BF2F33">
        <w:rPr>
          <w:rFonts w:ascii="Times New Roman" w:hAnsi="Times New Roman" w:cs="Times New Roman"/>
        </w:rPr>
        <w:t>dinaminis kvėpavimo indeksas &lt;1000 mg O</w:t>
      </w:r>
      <w:r w:rsidRPr="00BF2F33">
        <w:rPr>
          <w:rFonts w:ascii="Times New Roman" w:hAnsi="Times New Roman" w:cs="Times New Roman"/>
          <w:vertAlign w:val="subscript"/>
        </w:rPr>
        <w:t>2</w:t>
      </w:r>
      <w:r w:rsidRPr="00BF2F33">
        <w:rPr>
          <w:rFonts w:ascii="Times New Roman" w:hAnsi="Times New Roman" w:cs="Times New Roman"/>
        </w:rPr>
        <w:t>/kg VS/val. arba GB</w:t>
      </w:r>
      <w:r w:rsidRPr="00BF2F33">
        <w:rPr>
          <w:rFonts w:ascii="Times New Roman" w:hAnsi="Times New Roman" w:cs="Times New Roman"/>
          <w:vertAlign w:val="subscript"/>
        </w:rPr>
        <w:t>21</w:t>
      </w:r>
      <w:r w:rsidRPr="00BF2F33">
        <w:rPr>
          <w:rFonts w:ascii="Times New Roman" w:hAnsi="Times New Roman" w:cs="Times New Roman"/>
        </w:rPr>
        <w:t xml:space="preserve"> (dujų susidarymo testas) &lt; 20 litrų/g (s.m.) arba bendrosios organinės anglies BOS</w:t>
      </w:r>
      <w:r w:rsidRPr="00BF2F33">
        <w:rPr>
          <w:rFonts w:ascii="Times New Roman" w:hAnsi="Times New Roman" w:cs="Times New Roman"/>
          <w:vertAlign w:val="subscript"/>
        </w:rPr>
        <w:t>eliuate</w:t>
      </w:r>
      <w:r w:rsidRPr="00BF2F33">
        <w:rPr>
          <w:rFonts w:ascii="Times New Roman" w:hAnsi="Times New Roman" w:cs="Times New Roman"/>
        </w:rPr>
        <w:t xml:space="preserve"> &lt; 500 mg/litre.</w:t>
      </w:r>
    </w:p>
    <w:p w14:paraId="40D598C8" w14:textId="77777777" w:rsidR="00B32E06" w:rsidRPr="00BF2F33" w:rsidRDefault="00B32E06" w:rsidP="00B32E06">
      <w:pPr>
        <w:jc w:val="both"/>
        <w:rPr>
          <w:rFonts w:ascii="Times New Roman" w:hAnsi="Times New Roman"/>
        </w:rPr>
      </w:pPr>
      <w:r w:rsidRPr="00BF2F33">
        <w:rPr>
          <w:rFonts w:ascii="Times New Roman" w:hAnsi="Times New Roman"/>
        </w:rPr>
        <w:t>Techninio komposto ir stabilato tyrimus privaloma saugoti ne trumpiau kaip 5 metus.</w:t>
      </w:r>
    </w:p>
    <w:p w14:paraId="5D530CBE" w14:textId="77777777" w:rsidR="00B32E06" w:rsidRPr="00BF2F33" w:rsidRDefault="00B32E06" w:rsidP="00B32E06">
      <w:pPr>
        <w:tabs>
          <w:tab w:val="left" w:pos="1260"/>
        </w:tabs>
        <w:jc w:val="both"/>
        <w:rPr>
          <w:rFonts w:ascii="Times New Roman" w:hAnsi="Times New Roman"/>
          <w:b/>
          <w:sz w:val="6"/>
          <w:szCs w:val="6"/>
        </w:rPr>
      </w:pPr>
    </w:p>
    <w:p w14:paraId="561CCEEE" w14:textId="77777777" w:rsidR="00B32E06" w:rsidRPr="00BF2F33" w:rsidRDefault="00B32E06" w:rsidP="00B32E06">
      <w:pPr>
        <w:jc w:val="both"/>
        <w:rPr>
          <w:rFonts w:ascii="Times New Roman" w:hAnsi="Times New Roman"/>
          <w:sz w:val="21"/>
          <w:szCs w:val="21"/>
        </w:rPr>
      </w:pPr>
      <w:r w:rsidRPr="00BF2F33">
        <w:rPr>
          <w:rFonts w:ascii="Times New Roman" w:hAnsi="Times New Roman"/>
        </w:rPr>
        <w:t xml:space="preserve">Kompostavimo aikštelėje naudojami įrenginiai: </w:t>
      </w:r>
      <w:r w:rsidRPr="00BF2F33">
        <w:rPr>
          <w:rFonts w:ascii="Times New Roman" w:hAnsi="Times New Roman"/>
          <w:sz w:val="21"/>
          <w:szCs w:val="21"/>
        </w:rPr>
        <w:t xml:space="preserve"> ratinis traktorius, krautuvas, vartytuvas, sijotuvas.</w:t>
      </w:r>
    </w:p>
    <w:p w14:paraId="2A3B6E9B" w14:textId="77777777" w:rsidR="00B32E06" w:rsidRPr="00BF2F33" w:rsidRDefault="00B32E06" w:rsidP="00B32E06">
      <w:pPr>
        <w:jc w:val="both"/>
        <w:rPr>
          <w:rFonts w:ascii="Times New Roman" w:hAnsi="Times New Roman"/>
          <w:sz w:val="6"/>
          <w:szCs w:val="6"/>
        </w:rPr>
      </w:pPr>
    </w:p>
    <w:p w14:paraId="450F0A99" w14:textId="77777777" w:rsidR="00B32E06" w:rsidRPr="00BF2F33" w:rsidRDefault="00B32E06" w:rsidP="00B32E06">
      <w:pPr>
        <w:jc w:val="both"/>
        <w:rPr>
          <w:rFonts w:ascii="Times New Roman" w:hAnsi="Times New Roman"/>
        </w:rPr>
      </w:pPr>
      <w:r w:rsidRPr="00BF2F33">
        <w:rPr>
          <w:rFonts w:ascii="Times New Roman" w:hAnsi="Times New Roman"/>
        </w:rPr>
        <w:t>Bioskaidžios atliekos nebetenka atliekos statuso, kada tyrimais patvirtinta, kad techninis kompostas/stabilatas atitinka techniniam kompostui/stabilatui taikomus reikalavimus.</w:t>
      </w:r>
    </w:p>
    <w:p w14:paraId="2881FFA3" w14:textId="3C3EE6C9" w:rsidR="00B32E06" w:rsidRPr="00BF2F33" w:rsidRDefault="00601084" w:rsidP="00B32E06">
      <w:pPr>
        <w:snapToGrid w:val="0"/>
        <w:spacing w:line="276" w:lineRule="auto"/>
        <w:jc w:val="both"/>
        <w:rPr>
          <w:rFonts w:ascii="Times New Roman" w:hAnsi="Times New Roman"/>
          <w:bCs/>
        </w:rPr>
      </w:pPr>
      <w:r w:rsidRPr="00BF2F33">
        <w:rPr>
          <w:rFonts w:ascii="Times New Roman" w:hAnsi="Times New Roman"/>
          <w:bCs/>
        </w:rPr>
        <w:t>Kompostavimo aikštelėse</w:t>
      </w:r>
      <w:r w:rsidR="00B32E06" w:rsidRPr="00BF2F33">
        <w:rPr>
          <w:rFonts w:ascii="Times New Roman" w:hAnsi="Times New Roman"/>
          <w:bCs/>
        </w:rPr>
        <w:t xml:space="preserve"> </w:t>
      </w:r>
      <w:r w:rsidR="0055282F" w:rsidRPr="00BF2F33">
        <w:rPr>
          <w:rFonts w:ascii="Times New Roman" w:hAnsi="Times New Roman"/>
          <w:bCs/>
        </w:rPr>
        <w:t xml:space="preserve">pagamintas </w:t>
      </w:r>
      <w:r w:rsidR="00B32E06" w:rsidRPr="00BF2F33">
        <w:rPr>
          <w:rFonts w:ascii="Times New Roman" w:hAnsi="Times New Roman"/>
          <w:bCs/>
        </w:rPr>
        <w:t>stabilatas:</w:t>
      </w:r>
      <w:r w:rsidR="0055282F" w:rsidRPr="00BF2F33">
        <w:rPr>
          <w:rFonts w:ascii="Times New Roman" w:hAnsi="Times New Roman"/>
          <w:bCs/>
        </w:rPr>
        <w:t xml:space="preserve"> 2017 m. – 2825 t, 2018 m. – 3891,38 t, 2019 m. – 3873,66 t.</w:t>
      </w:r>
    </w:p>
    <w:p w14:paraId="40901AEF" w14:textId="397B5643" w:rsidR="004324C5" w:rsidRPr="00BF2F33" w:rsidRDefault="004324C5" w:rsidP="00B32E06">
      <w:pPr>
        <w:snapToGrid w:val="0"/>
        <w:spacing w:line="276" w:lineRule="auto"/>
        <w:jc w:val="both"/>
        <w:rPr>
          <w:rFonts w:ascii="Times New Roman" w:hAnsi="Times New Roman"/>
          <w:bCs/>
        </w:rPr>
      </w:pPr>
      <w:r w:rsidRPr="00BF2F33">
        <w:rPr>
          <w:rFonts w:ascii="Times New Roman" w:hAnsi="Times New Roman"/>
          <w:bCs/>
        </w:rPr>
        <w:t>Kompostavimo aikštelėse techninis kompostas nebuvo pagamintas.</w:t>
      </w:r>
    </w:p>
    <w:p w14:paraId="0B6DF122" w14:textId="77777777" w:rsidR="00B32E06" w:rsidRPr="00BF2F33" w:rsidRDefault="00B32E06" w:rsidP="00B32E06">
      <w:pPr>
        <w:snapToGrid w:val="0"/>
        <w:spacing w:line="276" w:lineRule="auto"/>
        <w:jc w:val="both"/>
        <w:rPr>
          <w:rFonts w:ascii="Times New Roman" w:hAnsi="Times New Roman"/>
          <w:bCs/>
          <w:sz w:val="10"/>
          <w:szCs w:val="10"/>
        </w:rPr>
      </w:pPr>
    </w:p>
    <w:p w14:paraId="13C865DE" w14:textId="77777777" w:rsidR="00B32E06" w:rsidRPr="00BF2F33" w:rsidRDefault="00B32E06" w:rsidP="00B32E06">
      <w:pPr>
        <w:snapToGrid w:val="0"/>
        <w:spacing w:line="276" w:lineRule="auto"/>
        <w:jc w:val="both"/>
        <w:rPr>
          <w:rFonts w:ascii="Times New Roman" w:hAnsi="Times New Roman"/>
          <w:bCs/>
        </w:rPr>
      </w:pPr>
      <w:r w:rsidRPr="00BF2F33">
        <w:rPr>
          <w:rFonts w:ascii="Times New Roman" w:hAnsi="Times New Roman"/>
          <w:bCs/>
        </w:rPr>
        <w:t>Nebuvo nė vieno atvejo, kad pagaminto komposto rodikliai neatitiktų stabilato rodiklių pagal LR Aplinkos ministro patvirtintus „Reikalavimus techninio komposto, techninio raugo ir stabilato kokybei ir naudojimui“.</w:t>
      </w:r>
    </w:p>
    <w:p w14:paraId="09F8B830" w14:textId="77777777" w:rsidR="00B32E06" w:rsidRPr="00BF2F33" w:rsidRDefault="00B32E06" w:rsidP="00B32E06">
      <w:pPr>
        <w:jc w:val="both"/>
        <w:rPr>
          <w:rFonts w:ascii="Times New Roman" w:hAnsi="Times New Roman"/>
          <w:lang w:eastAsia="lt-LT"/>
        </w:rPr>
      </w:pPr>
      <w:r w:rsidRPr="00BF2F33">
        <w:rPr>
          <w:rFonts w:ascii="Times New Roman" w:hAnsi="Times New Roman"/>
          <w:lang w:eastAsia="lt-LT"/>
        </w:rPr>
        <w:t>Jei kompostas ar stabilatas neatitiktų reikalavimų, kompostavimosi procesas trūktų tiek laiko, kol šios atliekos būtų tinkamai sukompostuotos ir atitiktų keliamus reikalavimus.</w:t>
      </w:r>
    </w:p>
    <w:p w14:paraId="4FAFB3FF" w14:textId="7870B682" w:rsidR="0055282F" w:rsidRPr="00BF2F33" w:rsidRDefault="0055282F" w:rsidP="0055282F">
      <w:pPr>
        <w:snapToGrid w:val="0"/>
        <w:spacing w:line="276" w:lineRule="auto"/>
        <w:jc w:val="both"/>
        <w:rPr>
          <w:rFonts w:ascii="Times New Roman" w:hAnsi="Times New Roman"/>
        </w:rPr>
      </w:pPr>
    </w:p>
    <w:p w14:paraId="1716814E" w14:textId="556B4C5A" w:rsidR="003A2F3D" w:rsidRDefault="003A2F3D" w:rsidP="0055282F">
      <w:pPr>
        <w:snapToGrid w:val="0"/>
        <w:spacing w:line="276" w:lineRule="auto"/>
        <w:jc w:val="both"/>
        <w:rPr>
          <w:rFonts w:ascii="Times New Roman" w:hAnsi="Times New Roman"/>
          <w:color w:val="0070C0"/>
        </w:rPr>
      </w:pPr>
    </w:p>
    <w:p w14:paraId="105CE952" w14:textId="576FB359" w:rsidR="003A2F3D" w:rsidRDefault="003A2F3D" w:rsidP="0055282F">
      <w:pPr>
        <w:snapToGrid w:val="0"/>
        <w:spacing w:line="276" w:lineRule="auto"/>
        <w:jc w:val="both"/>
        <w:rPr>
          <w:rFonts w:ascii="Times New Roman" w:hAnsi="Times New Roman"/>
          <w:color w:val="0070C0"/>
        </w:rPr>
      </w:pPr>
    </w:p>
    <w:p w14:paraId="4DFCF2C4" w14:textId="77777777" w:rsidR="003A2F3D" w:rsidRDefault="003A2F3D" w:rsidP="0055282F">
      <w:pPr>
        <w:snapToGrid w:val="0"/>
        <w:spacing w:line="276" w:lineRule="auto"/>
        <w:jc w:val="both"/>
        <w:rPr>
          <w:rFonts w:ascii="Times New Roman" w:hAnsi="Times New Roman"/>
          <w:color w:val="0070C0"/>
        </w:rPr>
        <w:sectPr w:rsidR="003A2F3D" w:rsidSect="00DA0BB0">
          <w:pgSz w:w="12240" w:h="15840"/>
          <w:pgMar w:top="1080" w:right="567" w:bottom="1134" w:left="1701" w:header="720" w:footer="720" w:gutter="0"/>
          <w:cols w:space="720"/>
          <w:docGrid w:linePitch="360"/>
        </w:sectPr>
      </w:pPr>
    </w:p>
    <w:p w14:paraId="592282BA" w14:textId="77777777" w:rsidR="003A2F3D" w:rsidRDefault="003A2F3D" w:rsidP="003A2F3D">
      <w:pPr>
        <w:widowControl w:val="0"/>
        <w:autoSpaceDE w:val="0"/>
        <w:autoSpaceDN w:val="0"/>
        <w:adjustRightInd w:val="0"/>
        <w:jc w:val="both"/>
        <w:rPr>
          <w:rFonts w:ascii="Times New Roman" w:eastAsia="Times New Roman" w:hAnsi="Times New Roman"/>
          <w:i/>
          <w:iCs/>
          <w:lang w:eastAsia="lt-LT"/>
        </w:rPr>
      </w:pPr>
    </w:p>
    <w:p w14:paraId="1BFE0638" w14:textId="77777777" w:rsidR="003A2F3D" w:rsidRPr="00C25DA0" w:rsidRDefault="003A2F3D" w:rsidP="003A2F3D">
      <w:pPr>
        <w:widowControl w:val="0"/>
        <w:autoSpaceDE w:val="0"/>
        <w:autoSpaceDN w:val="0"/>
        <w:adjustRightInd w:val="0"/>
        <w:jc w:val="both"/>
        <w:rPr>
          <w:rFonts w:ascii="Times New Roman" w:eastAsia="Times New Roman" w:hAnsi="Times New Roman"/>
          <w:i/>
          <w:iCs/>
          <w:lang w:eastAsia="lt-LT"/>
        </w:rPr>
      </w:pPr>
    </w:p>
    <w:p w14:paraId="7B41545A" w14:textId="77777777" w:rsidR="003A2F3D" w:rsidRDefault="003A2F3D" w:rsidP="003A2F3D">
      <w:pPr>
        <w:jc w:val="both"/>
        <w:rPr>
          <w:rFonts w:ascii="Times New Roman" w:hAnsi="Times New Roman"/>
        </w:rPr>
      </w:pPr>
    </w:p>
    <w:p w14:paraId="144E01E0" w14:textId="77777777" w:rsidR="003A2F3D" w:rsidRDefault="003A2F3D" w:rsidP="003A2F3D">
      <w:pPr>
        <w:jc w:val="center"/>
        <w:rPr>
          <w:rFonts w:ascii="Times New Roman" w:hAnsi="Times New Roman"/>
          <w:b/>
        </w:rPr>
      </w:pPr>
    </w:p>
    <w:p w14:paraId="0FAAA78C" w14:textId="296639A3" w:rsidR="003A2F3D" w:rsidRPr="0048772F" w:rsidRDefault="003A2F3D" w:rsidP="003A2F3D">
      <w:pPr>
        <w:jc w:val="center"/>
        <w:rPr>
          <w:rFonts w:ascii="Times New Roman" w:hAnsi="Times New Roman"/>
          <w:b/>
          <w:lang w:val="pl-PL"/>
        </w:rPr>
      </w:pPr>
      <w:r w:rsidRPr="0048772F">
        <w:rPr>
          <w:rFonts w:ascii="Times New Roman" w:hAnsi="Times New Roman"/>
          <w:b/>
        </w:rPr>
        <w:t>Atliekų srautų tvarkymas</w:t>
      </w:r>
      <w:r w:rsidRPr="0048772F">
        <w:rPr>
          <w:b/>
        </w:rPr>
        <w:t xml:space="preserve"> </w:t>
      </w:r>
      <w:r w:rsidRPr="0048772F">
        <w:rPr>
          <w:rFonts w:ascii="Times New Roman" w:hAnsi="Times New Roman"/>
          <w:b/>
          <w:lang w:val="pl-PL"/>
        </w:rPr>
        <w:t xml:space="preserve">Tauragės regiono nepavojingų atliekų sąvartyne </w:t>
      </w:r>
      <w:r>
        <w:rPr>
          <w:rFonts w:ascii="Times New Roman" w:hAnsi="Times New Roman"/>
          <w:b/>
          <w:lang w:val="pl-PL"/>
        </w:rPr>
        <w:t xml:space="preserve"> </w:t>
      </w:r>
    </w:p>
    <w:p w14:paraId="20EA700A" w14:textId="77777777" w:rsidR="003A2F3D" w:rsidRDefault="003A2F3D" w:rsidP="003A2F3D">
      <w:pPr>
        <w:tabs>
          <w:tab w:val="left" w:pos="1260"/>
        </w:tabs>
        <w:rPr>
          <w:rFonts w:ascii="Times New Roman" w:hAnsi="Times New Roman"/>
          <w:sz w:val="21"/>
          <w:szCs w:val="21"/>
        </w:rPr>
      </w:pPr>
    </w:p>
    <w:p w14:paraId="5CD902BA" w14:textId="24059099" w:rsidR="003A2F3D" w:rsidRDefault="003A2F3D" w:rsidP="003A2F3D">
      <w:pPr>
        <w:tabs>
          <w:tab w:val="left" w:pos="1260"/>
        </w:tabs>
        <w:rPr>
          <w:rFonts w:ascii="Times New Roman" w:hAnsi="Times New Roman"/>
          <w:sz w:val="21"/>
          <w:szCs w:val="21"/>
        </w:rPr>
      </w:pPr>
      <w:r w:rsidRPr="0048772F">
        <w:rPr>
          <w:iCs/>
          <w:noProof/>
          <w:lang w:eastAsia="lt-LT"/>
        </w:rPr>
        <mc:AlternateContent>
          <mc:Choice Requires="wps">
            <w:drawing>
              <wp:anchor distT="0" distB="0" distL="114300" distR="114300" simplePos="0" relativeHeight="251912192" behindDoc="0" locked="0" layoutInCell="1" allowOverlap="1" wp14:anchorId="450C2B8E" wp14:editId="0EE3A140">
                <wp:simplePos x="0" y="0"/>
                <wp:positionH relativeFrom="column">
                  <wp:posOffset>5302250</wp:posOffset>
                </wp:positionH>
                <wp:positionV relativeFrom="paragraph">
                  <wp:posOffset>64770</wp:posOffset>
                </wp:positionV>
                <wp:extent cx="1276350" cy="219075"/>
                <wp:effectExtent l="3175" t="0" r="0" b="190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C2ACA" w14:textId="5E52FC38" w:rsidR="006002B7" w:rsidRPr="00077E38" w:rsidRDefault="006002B7" w:rsidP="003A2F3D">
                            <w:pPr>
                              <w:rPr>
                                <w:sz w:val="18"/>
                                <w:szCs w:val="18"/>
                              </w:rPr>
                            </w:pPr>
                            <w:r>
                              <w:rPr>
                                <w:rFonts w:ascii="Times New Roman" w:hAnsi="Times New Roman"/>
                                <w:sz w:val="18"/>
                                <w:szCs w:val="18"/>
                                <w:highlight w:val="yellow"/>
                              </w:rPr>
                              <w:t>Patikra ir s</w:t>
                            </w:r>
                            <w:r w:rsidRPr="00077E38">
                              <w:rPr>
                                <w:rFonts w:ascii="Times New Roman" w:hAnsi="Times New Roman"/>
                                <w:sz w:val="18"/>
                                <w:szCs w:val="18"/>
                                <w:highlight w:val="yellow"/>
                              </w:rPr>
                              <w:t>vėrimas</w:t>
                            </w:r>
                            <w:r w:rsidRPr="00077E38">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C2B8E" id="Text Box 215" o:spid="_x0000_s1047" type="#_x0000_t202" style="position:absolute;margin-left:417.5pt;margin-top:5.1pt;width:100.5pt;height:17.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" stroked="f">
                <v:textbox>
                  <w:txbxContent>
                    <w:p w14:paraId="386C2ACA" w14:textId="5E52FC38" w:rsidR="006002B7" w:rsidRPr="00077E38" w:rsidRDefault="006002B7" w:rsidP="003A2F3D">
                      <w:pPr>
                        <w:rPr>
                          <w:sz w:val="18"/>
                          <w:szCs w:val="18"/>
                        </w:rPr>
                      </w:pPr>
                      <w:r>
                        <w:rPr>
                          <w:rFonts w:ascii="Times New Roman" w:hAnsi="Times New Roman"/>
                          <w:sz w:val="18"/>
                          <w:szCs w:val="18"/>
                          <w:highlight w:val="yellow"/>
                        </w:rPr>
                        <w:t>Patikra ir s</w:t>
                      </w:r>
                      <w:r w:rsidRPr="00077E38">
                        <w:rPr>
                          <w:rFonts w:ascii="Times New Roman" w:hAnsi="Times New Roman"/>
                          <w:sz w:val="18"/>
                          <w:szCs w:val="18"/>
                          <w:highlight w:val="yellow"/>
                        </w:rPr>
                        <w:t>vėrimas</w:t>
                      </w:r>
                      <w:r w:rsidRPr="00077E38">
                        <w:rPr>
                          <w:sz w:val="18"/>
                          <w:szCs w:val="18"/>
                        </w:rPr>
                        <w:t xml:space="preserve"> </w:t>
                      </w:r>
                    </w:p>
                  </w:txbxContent>
                </v:textbox>
              </v:shape>
            </w:pict>
          </mc:Fallback>
        </mc:AlternateContent>
      </w:r>
      <w:r w:rsidRPr="0048772F">
        <w:rPr>
          <w:iCs/>
          <w:noProof/>
          <w:lang w:eastAsia="lt-LT"/>
        </w:rPr>
        <mc:AlternateContent>
          <mc:Choice Requires="wps">
            <w:drawing>
              <wp:anchor distT="0" distB="0" distL="114300" distR="114300" simplePos="0" relativeHeight="251885568" behindDoc="0" locked="0" layoutInCell="1" allowOverlap="1" wp14:anchorId="38E8733C" wp14:editId="24DB44BA">
                <wp:simplePos x="0" y="0"/>
                <wp:positionH relativeFrom="column">
                  <wp:posOffset>2374900</wp:posOffset>
                </wp:positionH>
                <wp:positionV relativeFrom="paragraph">
                  <wp:posOffset>49530</wp:posOffset>
                </wp:positionV>
                <wp:extent cx="4343400" cy="278627"/>
                <wp:effectExtent l="0" t="0" r="19050" b="2667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8627"/>
                        </a:xfrm>
                        <a:prstGeom prst="rect">
                          <a:avLst/>
                        </a:prstGeom>
                        <a:solidFill>
                          <a:srgbClr val="FFFFFF"/>
                        </a:solidFill>
                        <a:ln w="9525">
                          <a:solidFill>
                            <a:srgbClr val="000000"/>
                          </a:solidFill>
                          <a:miter lim="800000"/>
                          <a:headEnd/>
                          <a:tailEnd/>
                        </a:ln>
                      </wps:spPr>
                      <wps:txbx>
                        <w:txbxContent>
                          <w:p w14:paraId="1B8AD723" w14:textId="77777777" w:rsidR="006002B7" w:rsidRPr="00077E38" w:rsidRDefault="006002B7" w:rsidP="003A2F3D">
                            <w:pPr>
                              <w:rPr>
                                <w:sz w:val="20"/>
                                <w:szCs w:val="20"/>
                              </w:rPr>
                            </w:pPr>
                            <w:r w:rsidRPr="00077E38">
                              <w:rPr>
                                <w:rFonts w:ascii="Times New Roman" w:hAnsi="Times New Roman"/>
                                <w:sz w:val="20"/>
                                <w:szCs w:val="20"/>
                              </w:rPr>
                              <w:t xml:space="preserve">Atvežtos </w:t>
                            </w:r>
                            <w:r w:rsidRPr="00077E38">
                              <w:rPr>
                                <w:rFonts w:ascii="Times New Roman" w:hAnsi="Times New Roman"/>
                                <w:b/>
                                <w:sz w:val="20"/>
                                <w:szCs w:val="20"/>
                              </w:rPr>
                              <w:t>nepavojingos atliekos</w:t>
                            </w:r>
                            <w:r w:rsidRPr="00077E38">
                              <w:rPr>
                                <w:rFonts w:ascii="Times New Roman" w:hAnsi="Times New Roman"/>
                                <w:sz w:val="20"/>
                                <w:szCs w:val="20"/>
                              </w:rPr>
                              <w:t xml:space="preserve"> į Sąvartyną</w:t>
                            </w:r>
                            <w:r w:rsidRPr="00077E3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8733C" id="Text Box 214" o:spid="_x0000_s1048" type="#_x0000_t202" style="position:absolute;margin-left:187pt;margin-top:3.9pt;width:342pt;height:21.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">
                <v:textbox>
                  <w:txbxContent>
                    <w:p w14:paraId="1B8AD723" w14:textId="77777777" w:rsidR="006002B7" w:rsidRPr="00077E38" w:rsidRDefault="006002B7" w:rsidP="003A2F3D">
                      <w:pPr>
                        <w:rPr>
                          <w:sz w:val="20"/>
                          <w:szCs w:val="20"/>
                        </w:rPr>
                      </w:pPr>
                      <w:r w:rsidRPr="00077E38">
                        <w:rPr>
                          <w:rFonts w:ascii="Times New Roman" w:hAnsi="Times New Roman"/>
                          <w:sz w:val="20"/>
                          <w:szCs w:val="20"/>
                        </w:rPr>
                        <w:t xml:space="preserve">Atvežtos </w:t>
                      </w:r>
                      <w:r w:rsidRPr="00077E38">
                        <w:rPr>
                          <w:rFonts w:ascii="Times New Roman" w:hAnsi="Times New Roman"/>
                          <w:b/>
                          <w:sz w:val="20"/>
                          <w:szCs w:val="20"/>
                        </w:rPr>
                        <w:t>nepavojingos atliekos</w:t>
                      </w:r>
                      <w:r w:rsidRPr="00077E38">
                        <w:rPr>
                          <w:rFonts w:ascii="Times New Roman" w:hAnsi="Times New Roman"/>
                          <w:sz w:val="20"/>
                          <w:szCs w:val="20"/>
                        </w:rPr>
                        <w:t xml:space="preserve"> į Sąvartyną</w:t>
                      </w:r>
                      <w:r w:rsidRPr="00077E38">
                        <w:rPr>
                          <w:sz w:val="20"/>
                          <w:szCs w:val="20"/>
                        </w:rPr>
                        <w:t xml:space="preserve">  </w:t>
                      </w:r>
                    </w:p>
                  </w:txbxContent>
                </v:textbox>
              </v:shape>
            </w:pict>
          </mc:Fallback>
        </mc:AlternateContent>
      </w:r>
    </w:p>
    <w:p w14:paraId="0C4A8446" w14:textId="77777777" w:rsidR="003A2F3D" w:rsidRPr="0048772F" w:rsidRDefault="003A2F3D" w:rsidP="003A2F3D">
      <w:pPr>
        <w:tabs>
          <w:tab w:val="left" w:pos="1260"/>
        </w:tabs>
        <w:rPr>
          <w:rFonts w:ascii="Times New Roman" w:hAnsi="Times New Roman"/>
          <w:sz w:val="21"/>
          <w:szCs w:val="21"/>
        </w:rPr>
      </w:pPr>
    </w:p>
    <w:p w14:paraId="21C117B8" w14:textId="4E762656" w:rsidR="003A2F3D" w:rsidRPr="0048772F" w:rsidRDefault="008F6A58" w:rsidP="003A2F3D">
      <w:pPr>
        <w:pStyle w:val="Antrats"/>
        <w:jc w:val="both"/>
        <w:rPr>
          <w:rFonts w:ascii="Times New Roman" w:hAnsi="Times New Roman"/>
          <w:sz w:val="21"/>
          <w:szCs w:val="21"/>
        </w:rPr>
      </w:pPr>
      <w:r w:rsidRPr="0048772F">
        <w:rPr>
          <w:rFonts w:ascii="Times New Roman" w:hAnsi="Times New Roman"/>
          <w:iCs/>
          <w:noProof/>
          <w:sz w:val="22"/>
          <w:szCs w:val="22"/>
        </w:rPr>
        <mc:AlternateContent>
          <mc:Choice Requires="wps">
            <w:drawing>
              <wp:anchor distT="0" distB="0" distL="114300" distR="114300" simplePos="0" relativeHeight="251907072" behindDoc="0" locked="0" layoutInCell="1" allowOverlap="1" wp14:anchorId="4F540028" wp14:editId="2D4D7255">
                <wp:simplePos x="0" y="0"/>
                <wp:positionH relativeFrom="column">
                  <wp:posOffset>4876801</wp:posOffset>
                </wp:positionH>
                <wp:positionV relativeFrom="paragraph">
                  <wp:posOffset>5715</wp:posOffset>
                </wp:positionV>
                <wp:extent cx="1532890" cy="194945"/>
                <wp:effectExtent l="0" t="0" r="67310" b="90805"/>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1E01DB" id="_x0000_t32" coordsize="21600,21600" o:spt="32" o:oned="t" path="m,l21600,21600e" filled="f">
                <v:path arrowok="t" fillok="f" o:connecttype="none"/>
                <o:lock v:ext="edit" shapetype="t"/>
              </v:shapetype>
              <v:shape id="Straight Arrow Connector 216" o:spid="_x0000_s1026" type="#_x0000_t32" style="position:absolute;margin-left:384pt;margin-top:.45pt;width:120.7pt;height:15.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">
                <v:stroke endarrow="block"/>
              </v:shape>
            </w:pict>
          </mc:Fallback>
        </mc:AlternateContent>
      </w:r>
      <w:r w:rsidR="00F70A42" w:rsidRPr="0048772F">
        <w:rPr>
          <w:rFonts w:ascii="Times New Roman" w:hAnsi="Times New Roman" w:cs="Times New Roman"/>
          <w:iCs/>
          <w:noProof/>
          <w:sz w:val="22"/>
          <w:szCs w:val="22"/>
        </w:rPr>
        <mc:AlternateContent>
          <mc:Choice Requires="wps">
            <w:drawing>
              <wp:anchor distT="0" distB="0" distL="114300" distR="114300" simplePos="0" relativeHeight="251905024" behindDoc="0" locked="0" layoutInCell="1" allowOverlap="1" wp14:anchorId="0A7040C1" wp14:editId="0156AE01">
                <wp:simplePos x="0" y="0"/>
                <wp:positionH relativeFrom="column">
                  <wp:posOffset>2612390</wp:posOffset>
                </wp:positionH>
                <wp:positionV relativeFrom="paragraph">
                  <wp:posOffset>24764</wp:posOffset>
                </wp:positionV>
                <wp:extent cx="1261110" cy="180975"/>
                <wp:effectExtent l="38100" t="0" r="15240" b="85725"/>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11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AE5BC" id="Straight Arrow Connector 217" o:spid="_x0000_s1026" type="#_x0000_t32" style="position:absolute;margin-left:205.7pt;margin-top:1.95pt;width:99.3pt;height:14.25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">
                <v:stroke endarrow="block"/>
              </v:shape>
            </w:pict>
          </mc:Fallback>
        </mc:AlternateContent>
      </w:r>
      <w:r w:rsidR="003A2F3D" w:rsidRPr="0048772F">
        <w:rPr>
          <w:rFonts w:ascii="Times New Roman" w:hAnsi="Times New Roman"/>
          <w:iCs/>
          <w:noProof/>
          <w:sz w:val="22"/>
          <w:szCs w:val="22"/>
        </w:rPr>
        <mc:AlternateContent>
          <mc:Choice Requires="wps">
            <w:drawing>
              <wp:anchor distT="0" distB="0" distL="114300" distR="114300" simplePos="0" relativeHeight="251906048" behindDoc="0" locked="0" layoutInCell="1" allowOverlap="1" wp14:anchorId="7AFBD5F8" wp14:editId="2A4C82C2">
                <wp:simplePos x="0" y="0"/>
                <wp:positionH relativeFrom="column">
                  <wp:posOffset>4291965</wp:posOffset>
                </wp:positionH>
                <wp:positionV relativeFrom="paragraph">
                  <wp:posOffset>44450</wp:posOffset>
                </wp:positionV>
                <wp:extent cx="0" cy="161925"/>
                <wp:effectExtent l="60325" t="9525" r="53975" b="1905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E9B27" id="Straight Arrow Connector 218" o:spid="_x0000_s1026" type="#_x0000_t32" style="position:absolute;margin-left:337.95pt;margin-top:3.5pt;width:0;height:12.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">
                <v:stroke endarrow="block"/>
              </v:shape>
            </w:pict>
          </mc:Fallback>
        </mc:AlternateContent>
      </w:r>
    </w:p>
    <w:p w14:paraId="07B7C0B8"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87616" behindDoc="0" locked="0" layoutInCell="1" allowOverlap="1" wp14:anchorId="54410319" wp14:editId="5D20BFE1">
                <wp:simplePos x="0" y="0"/>
                <wp:positionH relativeFrom="column">
                  <wp:posOffset>3073400</wp:posOffset>
                </wp:positionH>
                <wp:positionV relativeFrom="paragraph">
                  <wp:posOffset>139065</wp:posOffset>
                </wp:positionV>
                <wp:extent cx="2428240" cy="419100"/>
                <wp:effectExtent l="13335" t="9525" r="6350" b="952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419100"/>
                        </a:xfrm>
                        <a:prstGeom prst="rect">
                          <a:avLst/>
                        </a:prstGeom>
                        <a:solidFill>
                          <a:srgbClr val="FFFFFF"/>
                        </a:solidFill>
                        <a:ln w="9525">
                          <a:solidFill>
                            <a:srgbClr val="000000"/>
                          </a:solidFill>
                          <a:miter lim="800000"/>
                          <a:headEnd/>
                          <a:tailEnd/>
                        </a:ln>
                      </wps:spPr>
                      <wps:txbx>
                        <w:txbxContent>
                          <w:p w14:paraId="28B24F64"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Kitos atliekos  iš gyventojų (didžiosios atliekos ir kt.) ir įmonių</w:t>
                            </w:r>
                          </w:p>
                          <w:p w14:paraId="5B9C7828" w14:textId="77777777" w:rsidR="006002B7" w:rsidRPr="00367471" w:rsidRDefault="006002B7" w:rsidP="003A2F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10319" id="Text Box 219" o:spid="_x0000_s1049" type="#_x0000_t202" style="position:absolute;left:0;text-align:left;margin-left:242pt;margin-top:10.95pt;width:191.2pt;height:3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QBLgIAAFw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">
                <v:textbox>
                  <w:txbxContent>
                    <w:p w14:paraId="28B24F64"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Kitos atliekos  iš gyventojų (didžiosios atliekos ir kt.) ir įmonių</w:t>
                      </w:r>
                    </w:p>
                    <w:p w14:paraId="5B9C7828" w14:textId="77777777" w:rsidR="006002B7" w:rsidRPr="00367471" w:rsidRDefault="006002B7" w:rsidP="003A2F3D">
                      <w:pPr>
                        <w:jc w:val="center"/>
                      </w:pP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88640" behindDoc="0" locked="0" layoutInCell="1" allowOverlap="1" wp14:anchorId="4C6E06DC" wp14:editId="340A03E2">
                <wp:simplePos x="0" y="0"/>
                <wp:positionH relativeFrom="column">
                  <wp:posOffset>5680710</wp:posOffset>
                </wp:positionH>
                <wp:positionV relativeFrom="paragraph">
                  <wp:posOffset>105410</wp:posOffset>
                </wp:positionV>
                <wp:extent cx="3448050" cy="419100"/>
                <wp:effectExtent l="10795" t="13970" r="8255" b="508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19100"/>
                        </a:xfrm>
                        <a:prstGeom prst="rect">
                          <a:avLst/>
                        </a:prstGeom>
                        <a:solidFill>
                          <a:srgbClr val="FFFFFF"/>
                        </a:solidFill>
                        <a:ln w="9525">
                          <a:solidFill>
                            <a:srgbClr val="000000"/>
                          </a:solidFill>
                          <a:miter lim="800000"/>
                          <a:headEnd/>
                          <a:tailEnd/>
                        </a:ln>
                      </wps:spPr>
                      <wps:txbx>
                        <w:txbxContent>
                          <w:p w14:paraId="1CBA85A7"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Statybos ir griovimo atliekos</w:t>
                            </w:r>
                          </w:p>
                          <w:p w14:paraId="3AA61975" w14:textId="77777777" w:rsidR="006002B7" w:rsidRPr="00056500" w:rsidRDefault="006002B7" w:rsidP="003A2F3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E06DC" id="Text Box 220" o:spid="_x0000_s1050" type="#_x0000_t202" style="position:absolute;left:0;text-align:left;margin-left:447.3pt;margin-top:8.3pt;width:271.5pt;height:3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">
                <v:textbox>
                  <w:txbxContent>
                    <w:p w14:paraId="1CBA85A7"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Statybos ir griovimo atliekos</w:t>
                      </w:r>
                    </w:p>
                    <w:p w14:paraId="3AA61975" w14:textId="77777777" w:rsidR="006002B7" w:rsidRPr="00056500" w:rsidRDefault="006002B7" w:rsidP="003A2F3D">
                      <w:pPr>
                        <w:jc w:val="center"/>
                        <w:rPr>
                          <w:rFonts w:ascii="Times New Roman" w:hAnsi="Times New Roman"/>
                        </w:rPr>
                      </w:pPr>
                    </w:p>
                  </w:txbxContent>
                </v:textbox>
              </v:shape>
            </w:pict>
          </mc:Fallback>
        </mc:AlternateContent>
      </w:r>
    </w:p>
    <w:p w14:paraId="2F690246" w14:textId="77777777" w:rsidR="003A2F3D" w:rsidRPr="0048772F" w:rsidRDefault="003A2F3D" w:rsidP="003A2F3D">
      <w:pPr>
        <w:shd w:val="clear" w:color="auto" w:fill="FFFFFF"/>
        <w:spacing w:line="278" w:lineRule="exact"/>
        <w:ind w:right="58" w:firstLine="739"/>
        <w:rPr>
          <w:rFonts w:ascii="Times New Roman" w:hAnsi="Times New Roman"/>
          <w:iCs/>
        </w:rPr>
      </w:pPr>
    </w:p>
    <w:p w14:paraId="6A891071"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97856" behindDoc="0" locked="0" layoutInCell="1" allowOverlap="1" wp14:anchorId="7F43C665" wp14:editId="661F13F7">
                <wp:simplePos x="0" y="0"/>
                <wp:positionH relativeFrom="column">
                  <wp:posOffset>7614285</wp:posOffset>
                </wp:positionH>
                <wp:positionV relativeFrom="paragraph">
                  <wp:posOffset>171450</wp:posOffset>
                </wp:positionV>
                <wp:extent cx="0" cy="428625"/>
                <wp:effectExtent l="58420" t="13970" r="55880" b="1460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CA455" id="Straight Arrow Connector 221" o:spid="_x0000_s1026" type="#_x0000_t32" style="position:absolute;margin-left:599.55pt;margin-top:13.5pt;width:0;height:33.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86592" behindDoc="0" locked="0" layoutInCell="1" allowOverlap="1" wp14:anchorId="514DCD8F" wp14:editId="30D3D731">
                <wp:simplePos x="0" y="0"/>
                <wp:positionH relativeFrom="column">
                  <wp:posOffset>-70485</wp:posOffset>
                </wp:positionH>
                <wp:positionV relativeFrom="paragraph">
                  <wp:posOffset>-223520</wp:posOffset>
                </wp:positionV>
                <wp:extent cx="2762250" cy="419100"/>
                <wp:effectExtent l="12700" t="9525" r="6350" b="952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19100"/>
                        </a:xfrm>
                        <a:prstGeom prst="rect">
                          <a:avLst/>
                        </a:prstGeom>
                        <a:solidFill>
                          <a:srgbClr val="FFFFFF"/>
                        </a:solidFill>
                        <a:ln w="9525">
                          <a:solidFill>
                            <a:srgbClr val="000000"/>
                          </a:solidFill>
                          <a:miter lim="800000"/>
                          <a:headEnd/>
                          <a:tailEnd/>
                        </a:ln>
                      </wps:spPr>
                      <wps:txbx>
                        <w:txbxContent>
                          <w:p w14:paraId="112B636A" w14:textId="6CD39276" w:rsidR="006002B7" w:rsidRPr="00B3660F" w:rsidRDefault="006002B7" w:rsidP="003A2F3D">
                            <w:pPr>
                              <w:jc w:val="center"/>
                              <w:rPr>
                                <w:rFonts w:ascii="Times New Roman" w:hAnsi="Times New Roman"/>
                                <w:sz w:val="20"/>
                                <w:szCs w:val="20"/>
                              </w:rPr>
                            </w:pPr>
                            <w:r>
                              <w:rPr>
                                <w:rFonts w:ascii="Times New Roman" w:hAnsi="Times New Roman"/>
                                <w:sz w:val="20"/>
                                <w:szCs w:val="20"/>
                              </w:rPr>
                              <w:t>Mišrios komunalinės a</w:t>
                            </w:r>
                            <w:r w:rsidRPr="00B3660F">
                              <w:rPr>
                                <w:rFonts w:ascii="Times New Roman" w:hAnsi="Times New Roman"/>
                                <w:sz w:val="20"/>
                                <w:szCs w:val="20"/>
                              </w:rPr>
                              <w:t>tliekos</w:t>
                            </w:r>
                            <w:r>
                              <w:rPr>
                                <w:rFonts w:ascii="Times New Roman" w:hAnsi="Times New Roman"/>
                                <w:sz w:val="20"/>
                                <w:szCs w:val="20"/>
                              </w:rPr>
                              <w:t xml:space="preserve"> (20 03 01)</w:t>
                            </w:r>
                          </w:p>
                          <w:p w14:paraId="48919F0B"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iš gyventojų ir įmonių</w:t>
                            </w:r>
                          </w:p>
                          <w:p w14:paraId="158F320E" w14:textId="77777777" w:rsidR="006002B7" w:rsidRPr="003A7166"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DCD8F" id="Text Box 222" o:spid="_x0000_s1051" type="#_x0000_t202" style="position:absolute;left:0;text-align:left;margin-left:-5.55pt;margin-top:-17.6pt;width:217.5pt;height:3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gvLgIAAFw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">
                <v:textbox>
                  <w:txbxContent>
                    <w:p w14:paraId="112B636A" w14:textId="6CD39276" w:rsidR="006002B7" w:rsidRPr="00B3660F" w:rsidRDefault="006002B7" w:rsidP="003A2F3D">
                      <w:pPr>
                        <w:jc w:val="center"/>
                        <w:rPr>
                          <w:rFonts w:ascii="Times New Roman" w:hAnsi="Times New Roman"/>
                          <w:sz w:val="20"/>
                          <w:szCs w:val="20"/>
                        </w:rPr>
                      </w:pPr>
                      <w:r>
                        <w:rPr>
                          <w:rFonts w:ascii="Times New Roman" w:hAnsi="Times New Roman"/>
                          <w:sz w:val="20"/>
                          <w:szCs w:val="20"/>
                        </w:rPr>
                        <w:t>Mišrios komunalinės a</w:t>
                      </w:r>
                      <w:r w:rsidRPr="00B3660F">
                        <w:rPr>
                          <w:rFonts w:ascii="Times New Roman" w:hAnsi="Times New Roman"/>
                          <w:sz w:val="20"/>
                          <w:szCs w:val="20"/>
                        </w:rPr>
                        <w:t>tliekos</w:t>
                      </w:r>
                      <w:r>
                        <w:rPr>
                          <w:rFonts w:ascii="Times New Roman" w:hAnsi="Times New Roman"/>
                          <w:sz w:val="20"/>
                          <w:szCs w:val="20"/>
                        </w:rPr>
                        <w:t xml:space="preserve"> (20 03 01)</w:t>
                      </w:r>
                    </w:p>
                    <w:p w14:paraId="48919F0B"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iš gyventojų ir įmonių</w:t>
                      </w:r>
                    </w:p>
                    <w:p w14:paraId="158F320E" w14:textId="77777777" w:rsidR="006002B7" w:rsidRPr="003A7166" w:rsidRDefault="006002B7" w:rsidP="003A2F3D"/>
                  </w:txbxContent>
                </v:textbox>
              </v:shape>
            </w:pict>
          </mc:Fallback>
        </mc:AlternateContent>
      </w:r>
    </w:p>
    <w:p w14:paraId="2748B72A" w14:textId="49E04F81"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98880" behindDoc="0" locked="0" layoutInCell="1" allowOverlap="1" wp14:anchorId="49F35063" wp14:editId="165FBAC9">
                <wp:simplePos x="0" y="0"/>
                <wp:positionH relativeFrom="column">
                  <wp:posOffset>4471035</wp:posOffset>
                </wp:positionH>
                <wp:positionV relativeFrom="paragraph">
                  <wp:posOffset>33020</wp:posOffset>
                </wp:positionV>
                <wp:extent cx="0" cy="1530985"/>
                <wp:effectExtent l="58420" t="13970" r="55880" b="17145"/>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14568" id="Straight Arrow Connector 223" o:spid="_x0000_s1026" type="#_x0000_t32" style="position:absolute;margin-left:352.05pt;margin-top:2.6pt;width:0;height:120.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01952" behindDoc="0" locked="0" layoutInCell="1" allowOverlap="1" wp14:anchorId="718D7C2B" wp14:editId="5BE184F1">
                <wp:simplePos x="0" y="0"/>
                <wp:positionH relativeFrom="column">
                  <wp:posOffset>911225</wp:posOffset>
                </wp:positionH>
                <wp:positionV relativeFrom="paragraph">
                  <wp:posOffset>28575</wp:posOffset>
                </wp:positionV>
                <wp:extent cx="0" cy="323850"/>
                <wp:effectExtent l="60960" t="9525" r="53340" b="1905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F0166" id="Straight Arrow Connector 224" o:spid="_x0000_s1026" type="#_x0000_t32" style="position:absolute;margin-left:71.75pt;margin-top:2.25pt;width:0;height:2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">
                <v:stroke endarrow="block"/>
              </v:shape>
            </w:pict>
          </mc:Fallback>
        </mc:AlternateContent>
      </w:r>
    </w:p>
    <w:p w14:paraId="2BA78041"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90688" behindDoc="0" locked="0" layoutInCell="1" allowOverlap="1" wp14:anchorId="65AFBC20" wp14:editId="21D0F67D">
                <wp:simplePos x="0" y="0"/>
                <wp:positionH relativeFrom="column">
                  <wp:posOffset>-68801</wp:posOffset>
                </wp:positionH>
                <wp:positionV relativeFrom="paragraph">
                  <wp:posOffset>172140</wp:posOffset>
                </wp:positionV>
                <wp:extent cx="2103120" cy="372138"/>
                <wp:effectExtent l="0" t="0" r="30480" b="6604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2138"/>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317FFA62" w14:textId="77777777" w:rsidR="006002B7" w:rsidRPr="00056500" w:rsidRDefault="006002B7" w:rsidP="003A2F3D">
                            <w:pPr>
                              <w:jc w:val="center"/>
                              <w:rPr>
                                <w:rFonts w:ascii="Times New Roman" w:hAnsi="Times New Roman"/>
                                <w:b/>
                              </w:rPr>
                            </w:pPr>
                            <w:r>
                              <w:rPr>
                                <w:rFonts w:ascii="Times New Roman" w:hAnsi="Times New Roman"/>
                                <w:b/>
                              </w:rPr>
                              <w:t>Rūšiavimas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FBC20" id="Text Box 227" o:spid="_x0000_s1052" type="#_x0000_t202" style="position:absolute;left:0;text-align:left;margin-left:-5.4pt;margin-top:13.55pt;width:165.6pt;height:29.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" strokecolor="#92cddc" strokeweight="1pt">
                <v:fill color2="#b6dde8" focus="100%" type="gradient"/>
                <v:shadow on="t" color="#205867" opacity=".5" offset="1pt"/>
                <v:textbox>
                  <w:txbxContent>
                    <w:p w14:paraId="317FFA62" w14:textId="77777777" w:rsidR="006002B7" w:rsidRPr="00056500" w:rsidRDefault="006002B7" w:rsidP="003A2F3D">
                      <w:pPr>
                        <w:jc w:val="center"/>
                        <w:rPr>
                          <w:rFonts w:ascii="Times New Roman" w:hAnsi="Times New Roman"/>
                          <w:b/>
                        </w:rPr>
                      </w:pPr>
                      <w:r>
                        <w:rPr>
                          <w:rFonts w:ascii="Times New Roman" w:hAnsi="Times New Roman"/>
                          <w:b/>
                        </w:rPr>
                        <w:t>Rūšiavimas</w:t>
                      </w:r>
                    </w:p>
                  </w:txbxContent>
                </v:textbox>
              </v:shape>
            </w:pict>
          </mc:Fallback>
        </mc:AlternateContent>
      </w:r>
    </w:p>
    <w:p w14:paraId="53F007B7" w14:textId="4BA9101F"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96832" behindDoc="0" locked="0" layoutInCell="1" allowOverlap="1" wp14:anchorId="31F4E883" wp14:editId="34116D5E">
                <wp:simplePos x="0" y="0"/>
                <wp:positionH relativeFrom="column">
                  <wp:posOffset>6701790</wp:posOffset>
                </wp:positionH>
                <wp:positionV relativeFrom="paragraph">
                  <wp:posOffset>127635</wp:posOffset>
                </wp:positionV>
                <wp:extent cx="1807845" cy="819150"/>
                <wp:effectExtent l="12700" t="13970" r="8255" b="1460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8191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CC8C5C" w14:textId="77777777" w:rsidR="006002B7" w:rsidRDefault="006002B7" w:rsidP="003A2F3D">
                            <w:pPr>
                              <w:jc w:val="center"/>
                              <w:rPr>
                                <w:rFonts w:ascii="Times New Roman" w:hAnsi="Times New Roman"/>
                                <w:b/>
                                <w:sz w:val="18"/>
                                <w:szCs w:val="18"/>
                              </w:rPr>
                            </w:pPr>
                            <w:r w:rsidRPr="00C365E8">
                              <w:rPr>
                                <w:rFonts w:ascii="Times New Roman" w:hAnsi="Times New Roman"/>
                                <w:b/>
                                <w:sz w:val="18"/>
                                <w:szCs w:val="18"/>
                              </w:rPr>
                              <w:t xml:space="preserve">Atliekų </w:t>
                            </w:r>
                            <w:r>
                              <w:rPr>
                                <w:rFonts w:ascii="Times New Roman" w:hAnsi="Times New Roman"/>
                                <w:b/>
                                <w:sz w:val="18"/>
                                <w:szCs w:val="18"/>
                              </w:rPr>
                              <w:t>naudoji</w:t>
                            </w:r>
                            <w:r w:rsidRPr="00C365E8">
                              <w:rPr>
                                <w:rFonts w:ascii="Times New Roman" w:hAnsi="Times New Roman"/>
                                <w:b/>
                                <w:sz w:val="18"/>
                                <w:szCs w:val="18"/>
                              </w:rPr>
                              <w:t xml:space="preserve">mas – </w:t>
                            </w:r>
                            <w:r>
                              <w:rPr>
                                <w:rFonts w:ascii="Times New Roman" w:hAnsi="Times New Roman"/>
                                <w:b/>
                                <w:sz w:val="18"/>
                                <w:szCs w:val="18"/>
                              </w:rPr>
                              <w:t>R10</w:t>
                            </w:r>
                          </w:p>
                          <w:p w14:paraId="673186C0" w14:textId="77777777" w:rsidR="006002B7" w:rsidRPr="00E65E30" w:rsidRDefault="006002B7" w:rsidP="003A2F3D">
                            <w:pPr>
                              <w:jc w:val="center"/>
                              <w:rPr>
                                <w:rFonts w:ascii="Times New Roman" w:hAnsi="Times New Roman"/>
                                <w:sz w:val="18"/>
                                <w:szCs w:val="18"/>
                              </w:rPr>
                            </w:pPr>
                            <w:r w:rsidRPr="00E65E30">
                              <w:rPr>
                                <w:rFonts w:ascii="Times New Roman" w:hAnsi="Times New Roman"/>
                                <w:sz w:val="18"/>
                                <w:szCs w:val="18"/>
                              </w:rPr>
                              <w:t>t.y.  sąvartyno sluoksnių perdengimui, sąvartyno kelių įrengimui ir priežiūrai</w:t>
                            </w:r>
                          </w:p>
                          <w:p w14:paraId="720B7214" w14:textId="77777777" w:rsidR="006002B7" w:rsidRPr="00C365E8" w:rsidRDefault="006002B7" w:rsidP="003A2F3D">
                            <w:pPr>
                              <w:jc w:val="center"/>
                              <w:rPr>
                                <w:rFonts w:ascii="Times New Roman" w:hAnsi="Times New Roman"/>
                                <w:b/>
                              </w:rPr>
                            </w:pPr>
                            <w:r w:rsidRPr="00C365E8">
                              <w:rPr>
                                <w:rFonts w:ascii="Times New Roman" w:hAnsi="Times New Roman"/>
                                <w:b/>
                                <w:sz w:val="18"/>
                                <w:szCs w:val="18"/>
                              </w:rPr>
                              <w:t>≤ 3 000 t/m</w:t>
                            </w:r>
                          </w:p>
                          <w:p w14:paraId="3C244C8C" w14:textId="77777777" w:rsidR="006002B7"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4E883" id="Text Box 229" o:spid="_x0000_s1053" type="#_x0000_t202" style="position:absolute;left:0;text-align:left;margin-left:527.7pt;margin-top:10.05pt;width:142.35pt;height:6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" strokeweight="1pt">
                <v:stroke dashstyle="dash"/>
                <v:shadow color="#868686"/>
                <v:textbox>
                  <w:txbxContent>
                    <w:p w14:paraId="69CC8C5C" w14:textId="77777777" w:rsidR="006002B7" w:rsidRDefault="006002B7" w:rsidP="003A2F3D">
                      <w:pPr>
                        <w:jc w:val="center"/>
                        <w:rPr>
                          <w:rFonts w:ascii="Times New Roman" w:hAnsi="Times New Roman"/>
                          <w:b/>
                          <w:sz w:val="18"/>
                          <w:szCs w:val="18"/>
                        </w:rPr>
                      </w:pPr>
                      <w:r w:rsidRPr="00C365E8">
                        <w:rPr>
                          <w:rFonts w:ascii="Times New Roman" w:hAnsi="Times New Roman"/>
                          <w:b/>
                          <w:sz w:val="18"/>
                          <w:szCs w:val="18"/>
                        </w:rPr>
                        <w:t xml:space="preserve">Atliekų </w:t>
                      </w:r>
                      <w:r>
                        <w:rPr>
                          <w:rFonts w:ascii="Times New Roman" w:hAnsi="Times New Roman"/>
                          <w:b/>
                          <w:sz w:val="18"/>
                          <w:szCs w:val="18"/>
                        </w:rPr>
                        <w:t>naudoji</w:t>
                      </w:r>
                      <w:r w:rsidRPr="00C365E8">
                        <w:rPr>
                          <w:rFonts w:ascii="Times New Roman" w:hAnsi="Times New Roman"/>
                          <w:b/>
                          <w:sz w:val="18"/>
                          <w:szCs w:val="18"/>
                        </w:rPr>
                        <w:t xml:space="preserve">mas – </w:t>
                      </w:r>
                      <w:r>
                        <w:rPr>
                          <w:rFonts w:ascii="Times New Roman" w:hAnsi="Times New Roman"/>
                          <w:b/>
                          <w:sz w:val="18"/>
                          <w:szCs w:val="18"/>
                        </w:rPr>
                        <w:t>R10</w:t>
                      </w:r>
                    </w:p>
                    <w:p w14:paraId="673186C0" w14:textId="77777777" w:rsidR="006002B7" w:rsidRPr="00E65E30" w:rsidRDefault="006002B7" w:rsidP="003A2F3D">
                      <w:pPr>
                        <w:jc w:val="center"/>
                        <w:rPr>
                          <w:rFonts w:ascii="Times New Roman" w:hAnsi="Times New Roman"/>
                          <w:sz w:val="18"/>
                          <w:szCs w:val="18"/>
                        </w:rPr>
                      </w:pPr>
                      <w:r w:rsidRPr="00E65E30">
                        <w:rPr>
                          <w:rFonts w:ascii="Times New Roman" w:hAnsi="Times New Roman"/>
                          <w:sz w:val="18"/>
                          <w:szCs w:val="18"/>
                        </w:rPr>
                        <w:t>t.y.  sąvartyno sluoksnių perdengimui, sąvartyno kelių įrengimui ir priežiūrai</w:t>
                      </w:r>
                    </w:p>
                    <w:p w14:paraId="720B7214" w14:textId="77777777" w:rsidR="006002B7" w:rsidRPr="00C365E8" w:rsidRDefault="006002B7" w:rsidP="003A2F3D">
                      <w:pPr>
                        <w:jc w:val="center"/>
                        <w:rPr>
                          <w:rFonts w:ascii="Times New Roman" w:hAnsi="Times New Roman"/>
                          <w:b/>
                        </w:rPr>
                      </w:pPr>
                      <w:r w:rsidRPr="00C365E8">
                        <w:rPr>
                          <w:rFonts w:ascii="Times New Roman" w:hAnsi="Times New Roman"/>
                          <w:b/>
                          <w:sz w:val="18"/>
                          <w:szCs w:val="18"/>
                        </w:rPr>
                        <w:t>≤ 3 000 t/m</w:t>
                      </w:r>
                    </w:p>
                    <w:p w14:paraId="3C244C8C" w14:textId="77777777" w:rsidR="006002B7" w:rsidRDefault="006002B7" w:rsidP="003A2F3D"/>
                  </w:txbxContent>
                </v:textbox>
              </v:shape>
            </w:pict>
          </mc:Fallback>
        </mc:AlternateContent>
      </w:r>
    </w:p>
    <w:p w14:paraId="3A64E9F9" w14:textId="77777777" w:rsidR="003A2F3D" w:rsidRPr="0048772F" w:rsidRDefault="003A2F3D" w:rsidP="003A2F3D">
      <w:pPr>
        <w:shd w:val="clear" w:color="auto" w:fill="FFFFFF"/>
        <w:spacing w:line="278" w:lineRule="exact"/>
        <w:ind w:right="58" w:firstLine="739"/>
        <w:rPr>
          <w:rFonts w:ascii="Times New Roman" w:hAnsi="Times New Roman"/>
          <w:iCs/>
        </w:rPr>
      </w:pPr>
    </w:p>
    <w:p w14:paraId="4C70BDEA" w14:textId="2FDC4F8D"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22432" behindDoc="0" locked="0" layoutInCell="1" allowOverlap="1" wp14:anchorId="0D7E4739" wp14:editId="31E4A958">
                <wp:simplePos x="0" y="0"/>
                <wp:positionH relativeFrom="column">
                  <wp:posOffset>1802959</wp:posOffset>
                </wp:positionH>
                <wp:positionV relativeFrom="paragraph">
                  <wp:posOffset>38543</wp:posOffset>
                </wp:positionV>
                <wp:extent cx="812552" cy="612250"/>
                <wp:effectExtent l="0" t="0" r="83185" b="5461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52" cy="61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13F09" id="Straight Arrow Connector 231" o:spid="_x0000_s1026" type="#_x0000_t32" style="position:absolute;margin-left:141.95pt;margin-top:3.05pt;width:64pt;height:48.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">
                <v:stroke endarrow="block"/>
              </v:shape>
            </w:pict>
          </mc:Fallback>
        </mc:AlternateContent>
      </w:r>
      <w:r>
        <w:rPr>
          <w:rFonts w:ascii="Times New Roman" w:hAnsi="Times New Roman"/>
          <w:iCs/>
          <w:noProof/>
          <w:lang w:eastAsia="lt-LT"/>
        </w:rPr>
        <mc:AlternateContent>
          <mc:Choice Requires="wps">
            <w:drawing>
              <wp:anchor distT="0" distB="0" distL="114300" distR="114300" simplePos="0" relativeHeight="251931648" behindDoc="0" locked="0" layoutInCell="1" allowOverlap="1" wp14:anchorId="63CCAA8A" wp14:editId="1ACB228C">
                <wp:simplePos x="0" y="0"/>
                <wp:positionH relativeFrom="column">
                  <wp:posOffset>925663</wp:posOffset>
                </wp:positionH>
                <wp:positionV relativeFrom="paragraph">
                  <wp:posOffset>12755</wp:posOffset>
                </wp:positionV>
                <wp:extent cx="45719" cy="558524"/>
                <wp:effectExtent l="38100" t="0" r="69215" b="51435"/>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58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79C5B" id="Straight Arrow Connector 232" o:spid="_x0000_s1026" type="#_x0000_t32" style="position:absolute;margin-left:72.9pt;margin-top:1pt;width:3.6pt;height:4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">
                <v:stroke endarrow="block"/>
              </v:shape>
            </w:pict>
          </mc:Fallback>
        </mc:AlternateContent>
      </w:r>
    </w:p>
    <w:p w14:paraId="1C32864A"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11168" behindDoc="0" locked="0" layoutInCell="1" allowOverlap="1" wp14:anchorId="4F7E33E1" wp14:editId="37991355">
                <wp:simplePos x="0" y="0"/>
                <wp:positionH relativeFrom="column">
                  <wp:posOffset>15185</wp:posOffset>
                </wp:positionH>
                <wp:positionV relativeFrom="paragraph">
                  <wp:posOffset>5135</wp:posOffset>
                </wp:positionV>
                <wp:extent cx="685800" cy="286247"/>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6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82A2B" w14:textId="77777777" w:rsidR="006002B7" w:rsidRPr="00367471" w:rsidRDefault="006002B7" w:rsidP="003A2F3D">
                            <w:r w:rsidRPr="00B3660F">
                              <w:rPr>
                                <w:rFonts w:ascii="Times New Roman" w:hAnsi="Times New Roman"/>
                                <w:sz w:val="20"/>
                                <w:szCs w:val="20"/>
                                <w:highlight w:val="yellow"/>
                              </w:rPr>
                              <w:t>Svėrima</w:t>
                            </w:r>
                            <w:r w:rsidRPr="000211BC">
                              <w:rPr>
                                <w:rFonts w:ascii="Times New Roman" w:hAnsi="Times New Roman"/>
                                <w:highlight w:val="yellow"/>
                              </w:rPr>
                              <w:t>s</w:t>
                            </w:r>
                            <w:r w:rsidRPr="000211B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E33E1" id="Text Box 234" o:spid="_x0000_s1054" type="#_x0000_t202" style="position:absolute;left:0;text-align:left;margin-left:1.2pt;margin-top:.4pt;width:54pt;height:2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" stroked="f">
                <v:textbox>
                  <w:txbxContent>
                    <w:p w14:paraId="32A82A2B" w14:textId="77777777" w:rsidR="006002B7" w:rsidRPr="00367471" w:rsidRDefault="006002B7" w:rsidP="003A2F3D">
                      <w:r w:rsidRPr="00B3660F">
                        <w:rPr>
                          <w:rFonts w:ascii="Times New Roman" w:hAnsi="Times New Roman"/>
                          <w:sz w:val="20"/>
                          <w:szCs w:val="20"/>
                          <w:highlight w:val="yellow"/>
                        </w:rPr>
                        <w:t>Svėrima</w:t>
                      </w:r>
                      <w:r w:rsidRPr="000211BC">
                        <w:rPr>
                          <w:rFonts w:ascii="Times New Roman" w:hAnsi="Times New Roman"/>
                          <w:highlight w:val="yellow"/>
                        </w:rPr>
                        <w:t>s</w:t>
                      </w:r>
                      <w:r w:rsidRPr="000211BC">
                        <w:rPr>
                          <w:rFonts w:ascii="Times New Roman" w:hAnsi="Times New Roman"/>
                        </w:rPr>
                        <w:t xml:space="preserve"> </w:t>
                      </w:r>
                    </w:p>
                  </w:txbxContent>
                </v:textbox>
              </v:shape>
            </w:pict>
          </mc:Fallback>
        </mc:AlternateContent>
      </w:r>
    </w:p>
    <w:p w14:paraId="595674E9"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91712" behindDoc="0" locked="0" layoutInCell="1" allowOverlap="1" wp14:anchorId="0687807E" wp14:editId="175928BC">
                <wp:simplePos x="0" y="0"/>
                <wp:positionH relativeFrom="column">
                  <wp:posOffset>-173438</wp:posOffset>
                </wp:positionH>
                <wp:positionV relativeFrom="paragraph">
                  <wp:posOffset>199749</wp:posOffset>
                </wp:positionV>
                <wp:extent cx="1980565" cy="416035"/>
                <wp:effectExtent l="0" t="0" r="38735" b="60325"/>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4160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8668690"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19 12 12</w:t>
                            </w:r>
                          </w:p>
                          <w:p w14:paraId="10454571"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kompostavimui</w:t>
                            </w:r>
                          </w:p>
                          <w:p w14:paraId="4C85AEBB" w14:textId="77777777" w:rsidR="006002B7" w:rsidRDefault="006002B7" w:rsidP="003A2F3D"/>
                          <w:p w14:paraId="3F8D1BFE" w14:textId="77777777" w:rsidR="006002B7" w:rsidRPr="00367471"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7807E" id="Text Box 235" o:spid="_x0000_s1055" type="#_x0000_t202" style="position:absolute;left:0;text-align:left;margin-left:-13.65pt;margin-top:15.75pt;width:155.95pt;height:32.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" strokecolor="#c2d69b" strokeweight="1pt">
                <v:fill color2="#d6e3bc" focus="100%" type="gradient"/>
                <v:shadow on="t" color="#4e6128" opacity=".5" offset="1pt"/>
                <v:textbox>
                  <w:txbxContent>
                    <w:p w14:paraId="78668690"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19 12 12</w:t>
                      </w:r>
                    </w:p>
                    <w:p w14:paraId="10454571"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kompostavimui</w:t>
                      </w:r>
                    </w:p>
                    <w:p w14:paraId="4C85AEBB" w14:textId="77777777" w:rsidR="006002B7" w:rsidRDefault="006002B7" w:rsidP="003A2F3D"/>
                    <w:p w14:paraId="3F8D1BFE" w14:textId="77777777" w:rsidR="006002B7" w:rsidRPr="00367471" w:rsidRDefault="006002B7" w:rsidP="003A2F3D"/>
                  </w:txbxContent>
                </v:textbox>
              </v:shape>
            </w:pict>
          </mc:Fallback>
        </mc:AlternateContent>
      </w:r>
    </w:p>
    <w:p w14:paraId="64CFF90A" w14:textId="0581684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93760" behindDoc="0" locked="0" layoutInCell="1" allowOverlap="1" wp14:anchorId="527C684C" wp14:editId="2F5B3B8C">
                <wp:simplePos x="0" y="0"/>
                <wp:positionH relativeFrom="column">
                  <wp:posOffset>2600297</wp:posOffset>
                </wp:positionH>
                <wp:positionV relativeFrom="paragraph">
                  <wp:posOffset>148535</wp:posOffset>
                </wp:positionV>
                <wp:extent cx="914400" cy="457697"/>
                <wp:effectExtent l="0" t="0" r="19050" b="1905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697"/>
                        </a:xfrm>
                        <a:prstGeom prst="rect">
                          <a:avLst/>
                        </a:prstGeom>
                        <a:solidFill>
                          <a:srgbClr val="FFFFFF"/>
                        </a:solidFill>
                        <a:ln w="9525">
                          <a:solidFill>
                            <a:srgbClr val="000000"/>
                          </a:solidFill>
                          <a:miter lim="800000"/>
                          <a:headEnd/>
                          <a:tailEnd/>
                        </a:ln>
                      </wps:spPr>
                      <wps:txbx>
                        <w:txbxContent>
                          <w:p w14:paraId="2377B3DF" w14:textId="77777777" w:rsidR="006002B7" w:rsidRPr="00B3660F" w:rsidRDefault="006002B7" w:rsidP="003A2F3D">
                            <w:pPr>
                              <w:rPr>
                                <w:rFonts w:ascii="Times New Roman" w:hAnsi="Times New Roman"/>
                                <w:sz w:val="20"/>
                                <w:szCs w:val="20"/>
                              </w:rPr>
                            </w:pPr>
                            <w:r w:rsidRPr="00B3660F">
                              <w:rPr>
                                <w:rFonts w:ascii="Times New Roman" w:hAnsi="Times New Roman"/>
                                <w:sz w:val="20"/>
                                <w:szCs w:val="20"/>
                              </w:rPr>
                              <w:t>19 12 12</w:t>
                            </w:r>
                          </w:p>
                          <w:p w14:paraId="423C2843" w14:textId="77777777" w:rsidR="006002B7" w:rsidRPr="00B3660F" w:rsidRDefault="006002B7" w:rsidP="003A2F3D">
                            <w:pPr>
                              <w:rPr>
                                <w:rFonts w:ascii="Times New Roman" w:hAnsi="Times New Roman"/>
                                <w:sz w:val="20"/>
                                <w:szCs w:val="20"/>
                              </w:rPr>
                            </w:pPr>
                            <w:r w:rsidRPr="00B3660F">
                              <w:rPr>
                                <w:rFonts w:ascii="Times New Roman" w:hAnsi="Times New Roman"/>
                                <w:sz w:val="20"/>
                                <w:szCs w:val="20"/>
                              </w:rPr>
                              <w:t>šalinimui</w:t>
                            </w:r>
                          </w:p>
                          <w:p w14:paraId="18E1594D" w14:textId="77777777" w:rsidR="006002B7" w:rsidRPr="00367471"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C684C" id="Text Box 236" o:spid="_x0000_s1056" type="#_x0000_t202" style="position:absolute;left:0;text-align:left;margin-left:204.75pt;margin-top:11.7pt;width:1in;height:36.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">
                <v:textbox>
                  <w:txbxContent>
                    <w:p w14:paraId="2377B3DF" w14:textId="77777777" w:rsidR="006002B7" w:rsidRPr="00B3660F" w:rsidRDefault="006002B7" w:rsidP="003A2F3D">
                      <w:pPr>
                        <w:rPr>
                          <w:rFonts w:ascii="Times New Roman" w:hAnsi="Times New Roman"/>
                          <w:sz w:val="20"/>
                          <w:szCs w:val="20"/>
                        </w:rPr>
                      </w:pPr>
                      <w:r w:rsidRPr="00B3660F">
                        <w:rPr>
                          <w:rFonts w:ascii="Times New Roman" w:hAnsi="Times New Roman"/>
                          <w:sz w:val="20"/>
                          <w:szCs w:val="20"/>
                        </w:rPr>
                        <w:t>19 12 12</w:t>
                      </w:r>
                    </w:p>
                    <w:p w14:paraId="423C2843" w14:textId="77777777" w:rsidR="006002B7" w:rsidRPr="00B3660F" w:rsidRDefault="006002B7" w:rsidP="003A2F3D">
                      <w:pPr>
                        <w:rPr>
                          <w:rFonts w:ascii="Times New Roman" w:hAnsi="Times New Roman"/>
                          <w:sz w:val="20"/>
                          <w:szCs w:val="20"/>
                        </w:rPr>
                      </w:pPr>
                      <w:r w:rsidRPr="00B3660F">
                        <w:rPr>
                          <w:rFonts w:ascii="Times New Roman" w:hAnsi="Times New Roman"/>
                          <w:sz w:val="20"/>
                          <w:szCs w:val="20"/>
                        </w:rPr>
                        <w:t>šalinimui</w:t>
                      </w:r>
                    </w:p>
                    <w:p w14:paraId="18E1594D" w14:textId="77777777" w:rsidR="006002B7" w:rsidRPr="00367471" w:rsidRDefault="006002B7" w:rsidP="003A2F3D"/>
                  </w:txbxContent>
                </v:textbox>
              </v:shape>
            </w:pict>
          </mc:Fallback>
        </mc:AlternateContent>
      </w:r>
    </w:p>
    <w:p w14:paraId="1991F224" w14:textId="508A2604"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95808" behindDoc="0" locked="0" layoutInCell="1" allowOverlap="1" wp14:anchorId="40C61A92" wp14:editId="48925C62">
                <wp:simplePos x="0" y="0"/>
                <wp:positionH relativeFrom="column">
                  <wp:posOffset>3926840</wp:posOffset>
                </wp:positionH>
                <wp:positionV relativeFrom="paragraph">
                  <wp:posOffset>156210</wp:posOffset>
                </wp:positionV>
                <wp:extent cx="1362075" cy="549910"/>
                <wp:effectExtent l="12065" t="11430" r="16510" b="2921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99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82B92FA" w14:textId="77777777" w:rsidR="006002B7" w:rsidRPr="000211BC" w:rsidRDefault="006002B7" w:rsidP="003A2F3D">
                            <w:pPr>
                              <w:jc w:val="center"/>
                              <w:rPr>
                                <w:rFonts w:ascii="Times New Roman" w:hAnsi="Times New Roman"/>
                                <w:b/>
                              </w:rPr>
                            </w:pPr>
                            <w:r w:rsidRPr="000211BC">
                              <w:rPr>
                                <w:rFonts w:ascii="Times New Roman" w:hAnsi="Times New Roman"/>
                                <w:b/>
                                <w:sz w:val="18"/>
                                <w:szCs w:val="18"/>
                              </w:rPr>
                              <w:t>Atliekų šalinimas – D1    ≤ 3</w:t>
                            </w:r>
                            <w:r>
                              <w:rPr>
                                <w:rFonts w:ascii="Times New Roman" w:hAnsi="Times New Roman"/>
                                <w:b/>
                                <w:sz w:val="18"/>
                                <w:szCs w:val="18"/>
                              </w:rPr>
                              <w:t>3</w:t>
                            </w:r>
                            <w:r w:rsidRPr="000211BC">
                              <w:rPr>
                                <w:rFonts w:ascii="Times New Roman" w:hAnsi="Times New Roman"/>
                                <w:b/>
                                <w:sz w:val="18"/>
                                <w:szCs w:val="18"/>
                              </w:rPr>
                              <w:t xml:space="preserve"> 000 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61A92" id="Text Box 237" o:spid="_x0000_s1057" type="#_x0000_t202" style="position:absolute;left:0;text-align:left;margin-left:309.2pt;margin-top:12.3pt;width:107.25pt;height:43.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" strokecolor="#666" strokeweight="1pt">
                <v:fill color2="#999" focus="100%" type="gradient"/>
                <v:shadow on="t" color="#7f7f7f" opacity=".5" offset="1pt"/>
                <v:textbox>
                  <w:txbxContent>
                    <w:p w14:paraId="182B92FA" w14:textId="77777777" w:rsidR="006002B7" w:rsidRPr="000211BC" w:rsidRDefault="006002B7" w:rsidP="003A2F3D">
                      <w:pPr>
                        <w:jc w:val="center"/>
                        <w:rPr>
                          <w:rFonts w:ascii="Times New Roman" w:hAnsi="Times New Roman"/>
                          <w:b/>
                        </w:rPr>
                      </w:pPr>
                      <w:r w:rsidRPr="000211BC">
                        <w:rPr>
                          <w:rFonts w:ascii="Times New Roman" w:hAnsi="Times New Roman"/>
                          <w:b/>
                          <w:sz w:val="18"/>
                          <w:szCs w:val="18"/>
                        </w:rPr>
                        <w:t>Atliekų šalinimas – D1    ≤ 3</w:t>
                      </w:r>
                      <w:r>
                        <w:rPr>
                          <w:rFonts w:ascii="Times New Roman" w:hAnsi="Times New Roman"/>
                          <w:b/>
                          <w:sz w:val="18"/>
                          <w:szCs w:val="18"/>
                        </w:rPr>
                        <w:t>3</w:t>
                      </w:r>
                      <w:r w:rsidRPr="000211BC">
                        <w:rPr>
                          <w:rFonts w:ascii="Times New Roman" w:hAnsi="Times New Roman"/>
                          <w:b/>
                          <w:sz w:val="18"/>
                          <w:szCs w:val="18"/>
                        </w:rPr>
                        <w:t xml:space="preserve"> 000 t/m</w:t>
                      </w:r>
                    </w:p>
                  </w:txbxContent>
                </v:textbox>
              </v:shape>
            </w:pict>
          </mc:Fallback>
        </mc:AlternateContent>
      </w:r>
    </w:p>
    <w:p w14:paraId="0F030C13" w14:textId="3F1DD2BD"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19360" behindDoc="0" locked="0" layoutInCell="1" allowOverlap="1" wp14:anchorId="1FCB94EE" wp14:editId="568C6D90">
                <wp:simplePos x="0" y="0"/>
                <wp:positionH relativeFrom="column">
                  <wp:posOffset>7777563</wp:posOffset>
                </wp:positionH>
                <wp:positionV relativeFrom="paragraph">
                  <wp:posOffset>70293</wp:posOffset>
                </wp:positionV>
                <wp:extent cx="1350645" cy="262006"/>
                <wp:effectExtent l="0" t="0" r="1905" b="508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62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2368B" w14:textId="77777777" w:rsidR="006002B7" w:rsidRPr="00B3660F" w:rsidRDefault="006002B7" w:rsidP="003A2F3D">
                            <w:pPr>
                              <w:rPr>
                                <w:rFonts w:ascii="Times New Roman" w:hAnsi="Times New Roman"/>
                                <w:sz w:val="20"/>
                                <w:szCs w:val="20"/>
                              </w:rPr>
                            </w:pPr>
                            <w:r w:rsidRPr="00B3660F">
                              <w:rPr>
                                <w:rFonts w:ascii="Times New Roman" w:hAnsi="Times New Roman"/>
                                <w:sz w:val="20"/>
                                <w:szCs w:val="20"/>
                                <w:highlight w:val="yellow"/>
                              </w:rPr>
                              <w:t>Patikra ir svėrimas</w:t>
                            </w:r>
                            <w:r w:rsidRPr="00B3660F">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B94EE" id="Text Box 238" o:spid="_x0000_s1058" type="#_x0000_t202" style="position:absolute;left:0;text-align:left;margin-left:612.4pt;margin-top:5.55pt;width:106.35pt;height:20.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" stroked="f">
                <v:textbox>
                  <w:txbxContent>
                    <w:p w14:paraId="5AB2368B" w14:textId="77777777" w:rsidR="006002B7" w:rsidRPr="00B3660F" w:rsidRDefault="006002B7" w:rsidP="003A2F3D">
                      <w:pPr>
                        <w:rPr>
                          <w:rFonts w:ascii="Times New Roman" w:hAnsi="Times New Roman"/>
                          <w:sz w:val="20"/>
                          <w:szCs w:val="20"/>
                        </w:rPr>
                      </w:pPr>
                      <w:r w:rsidRPr="00B3660F">
                        <w:rPr>
                          <w:rFonts w:ascii="Times New Roman" w:hAnsi="Times New Roman"/>
                          <w:sz w:val="20"/>
                          <w:szCs w:val="20"/>
                          <w:highlight w:val="yellow"/>
                        </w:rPr>
                        <w:t>Patikra ir svėrimas</w:t>
                      </w:r>
                      <w:r w:rsidRPr="00B3660F">
                        <w:rPr>
                          <w:rFonts w:ascii="Times New Roman" w:hAnsi="Times New Roman"/>
                          <w:sz w:val="20"/>
                          <w:szCs w:val="20"/>
                        </w:rPr>
                        <w:t xml:space="preserve"> </w:t>
                      </w: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24480" behindDoc="0" locked="0" layoutInCell="1" allowOverlap="1" wp14:anchorId="5DB94BA9" wp14:editId="2898851D">
                <wp:simplePos x="0" y="0"/>
                <wp:positionH relativeFrom="column">
                  <wp:posOffset>1419887</wp:posOffset>
                </wp:positionH>
                <wp:positionV relativeFrom="paragraph">
                  <wp:posOffset>135089</wp:posOffset>
                </wp:positionV>
                <wp:extent cx="0" cy="294005"/>
                <wp:effectExtent l="58420" t="6985" r="55880" b="2286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3F66B" id="Straight Arrow Connector 239" o:spid="_x0000_s1026" type="#_x0000_t32" style="position:absolute;margin-left:111.8pt;margin-top:10.65pt;width:0;height:23.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02976" behindDoc="0" locked="0" layoutInCell="1" allowOverlap="1" wp14:anchorId="7E376087" wp14:editId="2D7F27AF">
                <wp:simplePos x="0" y="0"/>
                <wp:positionH relativeFrom="column">
                  <wp:posOffset>297843</wp:posOffset>
                </wp:positionH>
                <wp:positionV relativeFrom="paragraph">
                  <wp:posOffset>150992</wp:posOffset>
                </wp:positionV>
                <wp:extent cx="635" cy="293370"/>
                <wp:effectExtent l="60325" t="6985" r="53340" b="23495"/>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80692" id="Straight Arrow Connector 240" o:spid="_x0000_s1026" type="#_x0000_t32" style="position:absolute;margin-left:23.45pt;margin-top:11.9pt;width:.05pt;height:23.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13216" behindDoc="0" locked="0" layoutInCell="1" allowOverlap="1" wp14:anchorId="02223C2B" wp14:editId="766AFE0E">
                <wp:simplePos x="0" y="0"/>
                <wp:positionH relativeFrom="column">
                  <wp:posOffset>3517900</wp:posOffset>
                </wp:positionH>
                <wp:positionV relativeFrom="paragraph">
                  <wp:posOffset>61595</wp:posOffset>
                </wp:positionV>
                <wp:extent cx="373380" cy="0"/>
                <wp:effectExtent l="10160" t="55245" r="16510" b="5905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DD66F" id="Straight Arrow Connector 241" o:spid="_x0000_s1026" type="#_x0000_t32" style="position:absolute;margin-left:277pt;margin-top:4.85pt;width:29.4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">
                <v:stroke endarrow="block"/>
              </v:shape>
            </w:pict>
          </mc:Fallback>
        </mc:AlternateContent>
      </w:r>
    </w:p>
    <w:p w14:paraId="02F2E2D6" w14:textId="3DB4204E"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08096" behindDoc="0" locked="0" layoutInCell="1" allowOverlap="1" wp14:anchorId="01A16763" wp14:editId="2807F498">
                <wp:simplePos x="0" y="0"/>
                <wp:positionH relativeFrom="column">
                  <wp:posOffset>7778115</wp:posOffset>
                </wp:positionH>
                <wp:positionV relativeFrom="paragraph">
                  <wp:posOffset>156845</wp:posOffset>
                </wp:positionV>
                <wp:extent cx="1152525" cy="662305"/>
                <wp:effectExtent l="12700" t="12700" r="6350" b="1079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62305"/>
                        </a:xfrm>
                        <a:prstGeom prst="rect">
                          <a:avLst/>
                        </a:prstGeom>
                        <a:solidFill>
                          <a:srgbClr val="FFFFFF"/>
                        </a:solidFill>
                        <a:ln w="9525">
                          <a:solidFill>
                            <a:srgbClr val="000000"/>
                          </a:solidFill>
                          <a:miter lim="800000"/>
                          <a:headEnd/>
                          <a:tailEnd/>
                        </a:ln>
                      </wps:spPr>
                      <wps:txbx>
                        <w:txbxContent>
                          <w:p w14:paraId="01E35568"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 xml:space="preserve">Atvežtos į sąvartyną </w:t>
                            </w:r>
                            <w:r w:rsidRPr="00B3660F">
                              <w:rPr>
                                <w:rFonts w:ascii="Times New Roman" w:hAnsi="Times New Roman"/>
                                <w:b/>
                                <w:sz w:val="20"/>
                                <w:szCs w:val="20"/>
                              </w:rPr>
                              <w:t>asbesto turinčios atliekos</w:t>
                            </w:r>
                          </w:p>
                          <w:p w14:paraId="09502145" w14:textId="77777777" w:rsidR="006002B7"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16763" id="Text Box 242" o:spid="_x0000_s1059" type="#_x0000_t202" style="position:absolute;left:0;text-align:left;margin-left:612.45pt;margin-top:12.35pt;width:90.75pt;height:52.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">
                <v:textbox>
                  <w:txbxContent>
                    <w:p w14:paraId="01E35568" w14:textId="77777777" w:rsidR="006002B7" w:rsidRPr="00B3660F" w:rsidRDefault="006002B7" w:rsidP="003A2F3D">
                      <w:pPr>
                        <w:jc w:val="center"/>
                        <w:rPr>
                          <w:rFonts w:ascii="Times New Roman" w:hAnsi="Times New Roman"/>
                          <w:sz w:val="20"/>
                          <w:szCs w:val="20"/>
                        </w:rPr>
                      </w:pPr>
                      <w:r w:rsidRPr="00B3660F">
                        <w:rPr>
                          <w:rFonts w:ascii="Times New Roman" w:hAnsi="Times New Roman"/>
                          <w:sz w:val="20"/>
                          <w:szCs w:val="20"/>
                        </w:rPr>
                        <w:t xml:space="preserve">Atvežtos į sąvartyną </w:t>
                      </w:r>
                      <w:r w:rsidRPr="00B3660F">
                        <w:rPr>
                          <w:rFonts w:ascii="Times New Roman" w:hAnsi="Times New Roman"/>
                          <w:b/>
                          <w:sz w:val="20"/>
                          <w:szCs w:val="20"/>
                        </w:rPr>
                        <w:t>asbesto turinčios atliekos</w:t>
                      </w:r>
                    </w:p>
                    <w:p w14:paraId="09502145" w14:textId="77777777" w:rsidR="006002B7" w:rsidRDefault="006002B7" w:rsidP="003A2F3D"/>
                  </w:txbxContent>
                </v:textbox>
              </v:shape>
            </w:pict>
          </mc:Fallback>
        </mc:AlternateContent>
      </w:r>
    </w:p>
    <w:p w14:paraId="3AF4EC7B"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23456" behindDoc="0" locked="0" layoutInCell="1" allowOverlap="1" wp14:anchorId="543F2477" wp14:editId="1566C5E2">
                <wp:simplePos x="0" y="0"/>
                <wp:positionH relativeFrom="column">
                  <wp:posOffset>1058379</wp:posOffset>
                </wp:positionH>
                <wp:positionV relativeFrom="paragraph">
                  <wp:posOffset>136415</wp:posOffset>
                </wp:positionV>
                <wp:extent cx="1009650" cy="648638"/>
                <wp:effectExtent l="0" t="0" r="19050" b="1841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48638"/>
                        </a:xfrm>
                        <a:prstGeom prst="rect">
                          <a:avLst/>
                        </a:prstGeom>
                        <a:solidFill>
                          <a:srgbClr val="FFFFFF"/>
                        </a:solidFill>
                        <a:ln w="9525">
                          <a:solidFill>
                            <a:srgbClr val="000000"/>
                          </a:solidFill>
                          <a:miter lim="800000"/>
                          <a:headEnd/>
                          <a:tailEnd/>
                        </a:ln>
                      </wps:spPr>
                      <wps:txbx>
                        <w:txbxContent>
                          <w:p w14:paraId="6219072B" w14:textId="77777777" w:rsidR="006002B7" w:rsidRPr="007402BC" w:rsidRDefault="006002B7" w:rsidP="003A2F3D">
                            <w:pPr>
                              <w:rPr>
                                <w:rFonts w:ascii="Times New Roman" w:hAnsi="Times New Roman"/>
                                <w:sz w:val="18"/>
                                <w:szCs w:val="18"/>
                              </w:rPr>
                            </w:pPr>
                            <w:r w:rsidRPr="007402BC">
                              <w:rPr>
                                <w:rFonts w:ascii="Times New Roman" w:hAnsi="Times New Roman"/>
                                <w:sz w:val="18"/>
                                <w:szCs w:val="18"/>
                              </w:rPr>
                              <w:t>Kompostavimui į Sąvartyno  kompostavimo</w:t>
                            </w:r>
                            <w:r w:rsidRPr="007402BC">
                              <w:rPr>
                                <w:rFonts w:ascii="Times New Roman" w:hAnsi="Times New Roman"/>
                              </w:rPr>
                              <w:t xml:space="preserve"> </w:t>
                            </w:r>
                            <w:r w:rsidRPr="007402BC">
                              <w:rPr>
                                <w:rFonts w:ascii="Times New Roman" w:hAnsi="Times New Roman"/>
                                <w:sz w:val="18"/>
                                <w:szCs w:val="18"/>
                              </w:rPr>
                              <w:t>aikštelę 0,26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F2477" id="Text Box 243" o:spid="_x0000_s1060" type="#_x0000_t202" style="position:absolute;left:0;text-align:left;margin-left:83.35pt;margin-top:10.75pt;width:79.5pt;height:51.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">
                <v:textbox>
                  <w:txbxContent>
                    <w:p w14:paraId="6219072B" w14:textId="77777777" w:rsidR="006002B7" w:rsidRPr="007402BC" w:rsidRDefault="006002B7" w:rsidP="003A2F3D">
                      <w:pPr>
                        <w:rPr>
                          <w:rFonts w:ascii="Times New Roman" w:hAnsi="Times New Roman"/>
                          <w:sz w:val="18"/>
                          <w:szCs w:val="18"/>
                        </w:rPr>
                      </w:pPr>
                      <w:r w:rsidRPr="007402BC">
                        <w:rPr>
                          <w:rFonts w:ascii="Times New Roman" w:hAnsi="Times New Roman"/>
                          <w:sz w:val="18"/>
                          <w:szCs w:val="18"/>
                        </w:rPr>
                        <w:t>Kompostavimui į Sąvartyno  kompostavimo</w:t>
                      </w:r>
                      <w:r w:rsidRPr="007402BC">
                        <w:rPr>
                          <w:rFonts w:ascii="Times New Roman" w:hAnsi="Times New Roman"/>
                        </w:rPr>
                        <w:t xml:space="preserve"> </w:t>
                      </w:r>
                      <w:r w:rsidRPr="007402BC">
                        <w:rPr>
                          <w:rFonts w:ascii="Times New Roman" w:hAnsi="Times New Roman"/>
                          <w:sz w:val="18"/>
                          <w:szCs w:val="18"/>
                        </w:rPr>
                        <w:t>aikštelę 0,26 ha</w:t>
                      </w: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92736" behindDoc="0" locked="0" layoutInCell="1" allowOverlap="1" wp14:anchorId="22C22667" wp14:editId="0D47F2D8">
                <wp:simplePos x="0" y="0"/>
                <wp:positionH relativeFrom="column">
                  <wp:posOffset>-292707</wp:posOffset>
                </wp:positionH>
                <wp:positionV relativeFrom="paragraph">
                  <wp:posOffset>119877</wp:posOffset>
                </wp:positionV>
                <wp:extent cx="1152525" cy="662830"/>
                <wp:effectExtent l="0" t="0" r="28575" b="2349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62830"/>
                        </a:xfrm>
                        <a:prstGeom prst="rect">
                          <a:avLst/>
                        </a:prstGeom>
                        <a:solidFill>
                          <a:srgbClr val="FFFFFF"/>
                        </a:solidFill>
                        <a:ln w="9525">
                          <a:solidFill>
                            <a:srgbClr val="000000"/>
                          </a:solidFill>
                          <a:miter lim="800000"/>
                          <a:headEnd/>
                          <a:tailEnd/>
                        </a:ln>
                      </wps:spPr>
                      <wps:txbx>
                        <w:txbxContent>
                          <w:p w14:paraId="7534E8CE" w14:textId="77777777" w:rsidR="006002B7" w:rsidRPr="007402BC" w:rsidRDefault="006002B7" w:rsidP="003A2F3D">
                            <w:pPr>
                              <w:rPr>
                                <w:rFonts w:ascii="Times New Roman" w:hAnsi="Times New Roman"/>
                                <w:sz w:val="18"/>
                                <w:szCs w:val="18"/>
                              </w:rPr>
                            </w:pPr>
                            <w:r w:rsidRPr="007402BC">
                              <w:rPr>
                                <w:rFonts w:ascii="Times New Roman" w:hAnsi="Times New Roman"/>
                                <w:sz w:val="18"/>
                                <w:szCs w:val="18"/>
                              </w:rPr>
                              <w:t xml:space="preserve">Kompostavimui į </w:t>
                            </w:r>
                          </w:p>
                          <w:p w14:paraId="09D422D9" w14:textId="77777777" w:rsidR="006002B7" w:rsidRPr="007402BC" w:rsidRDefault="006002B7" w:rsidP="003A2F3D">
                            <w:pPr>
                              <w:rPr>
                                <w:rFonts w:ascii="Times New Roman" w:hAnsi="Times New Roman"/>
                              </w:rPr>
                            </w:pPr>
                            <w:r w:rsidRPr="007402BC">
                              <w:rPr>
                                <w:rFonts w:ascii="Times New Roman" w:hAnsi="Times New Roman"/>
                                <w:sz w:val="18"/>
                                <w:szCs w:val="18"/>
                              </w:rPr>
                              <w:t>Sąvartyno  kompostavimo</w:t>
                            </w:r>
                            <w:r w:rsidRPr="007402BC">
                              <w:rPr>
                                <w:rFonts w:ascii="Times New Roman" w:hAnsi="Times New Roman"/>
                              </w:rPr>
                              <w:t xml:space="preserve"> </w:t>
                            </w:r>
                            <w:r w:rsidRPr="007402BC">
                              <w:rPr>
                                <w:rFonts w:ascii="Times New Roman" w:hAnsi="Times New Roman"/>
                                <w:sz w:val="18"/>
                                <w:szCs w:val="18"/>
                              </w:rPr>
                              <w:t>aikštelę 0,29 ha</w:t>
                            </w:r>
                          </w:p>
                          <w:p w14:paraId="2A4983A0" w14:textId="77777777" w:rsidR="006002B7" w:rsidRPr="007402BC" w:rsidRDefault="006002B7" w:rsidP="003A2F3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22667" id="Text Box 244" o:spid="_x0000_s1061" type="#_x0000_t202" style="position:absolute;left:0;text-align:left;margin-left:-23.05pt;margin-top:9.45pt;width:90.75pt;height:52.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">
                <v:textbox>
                  <w:txbxContent>
                    <w:p w14:paraId="7534E8CE" w14:textId="77777777" w:rsidR="006002B7" w:rsidRPr="007402BC" w:rsidRDefault="006002B7" w:rsidP="003A2F3D">
                      <w:pPr>
                        <w:rPr>
                          <w:rFonts w:ascii="Times New Roman" w:hAnsi="Times New Roman"/>
                          <w:sz w:val="18"/>
                          <w:szCs w:val="18"/>
                        </w:rPr>
                      </w:pPr>
                      <w:r w:rsidRPr="007402BC">
                        <w:rPr>
                          <w:rFonts w:ascii="Times New Roman" w:hAnsi="Times New Roman"/>
                          <w:sz w:val="18"/>
                          <w:szCs w:val="18"/>
                        </w:rPr>
                        <w:t xml:space="preserve">Kompostavimui į </w:t>
                      </w:r>
                    </w:p>
                    <w:p w14:paraId="09D422D9" w14:textId="77777777" w:rsidR="006002B7" w:rsidRPr="007402BC" w:rsidRDefault="006002B7" w:rsidP="003A2F3D">
                      <w:pPr>
                        <w:rPr>
                          <w:rFonts w:ascii="Times New Roman" w:hAnsi="Times New Roman"/>
                        </w:rPr>
                      </w:pPr>
                      <w:r w:rsidRPr="007402BC">
                        <w:rPr>
                          <w:rFonts w:ascii="Times New Roman" w:hAnsi="Times New Roman"/>
                          <w:sz w:val="18"/>
                          <w:szCs w:val="18"/>
                        </w:rPr>
                        <w:t>Sąvartyno  kompostavimo</w:t>
                      </w:r>
                      <w:r w:rsidRPr="007402BC">
                        <w:rPr>
                          <w:rFonts w:ascii="Times New Roman" w:hAnsi="Times New Roman"/>
                        </w:rPr>
                        <w:t xml:space="preserve"> </w:t>
                      </w:r>
                      <w:r w:rsidRPr="007402BC">
                        <w:rPr>
                          <w:rFonts w:ascii="Times New Roman" w:hAnsi="Times New Roman"/>
                          <w:sz w:val="18"/>
                          <w:szCs w:val="18"/>
                        </w:rPr>
                        <w:t>aikštelę 0,29 ha</w:t>
                      </w:r>
                    </w:p>
                    <w:p w14:paraId="2A4983A0" w14:textId="77777777" w:rsidR="006002B7" w:rsidRPr="007402BC" w:rsidRDefault="006002B7" w:rsidP="003A2F3D">
                      <w:pPr>
                        <w:rPr>
                          <w:rFonts w:ascii="Times New Roman" w:hAnsi="Times New Roman"/>
                        </w:rPr>
                      </w:pPr>
                    </w:p>
                  </w:txbxContent>
                </v:textbox>
              </v:shape>
            </w:pict>
          </mc:Fallback>
        </mc:AlternateContent>
      </w:r>
    </w:p>
    <w:p w14:paraId="61210220"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20384" behindDoc="0" locked="0" layoutInCell="1" allowOverlap="1" wp14:anchorId="1C3C0F81" wp14:editId="472B82D5">
                <wp:simplePos x="0" y="0"/>
                <wp:positionH relativeFrom="column">
                  <wp:posOffset>6096663</wp:posOffset>
                </wp:positionH>
                <wp:positionV relativeFrom="paragraph">
                  <wp:posOffset>97293</wp:posOffset>
                </wp:positionV>
                <wp:extent cx="1287780" cy="245469"/>
                <wp:effectExtent l="0" t="0" r="7620" b="254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5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B4BB8" w14:textId="77777777" w:rsidR="006002B7" w:rsidRPr="00B3660F" w:rsidRDefault="006002B7" w:rsidP="003A2F3D">
                            <w:pPr>
                              <w:rPr>
                                <w:sz w:val="20"/>
                                <w:szCs w:val="20"/>
                              </w:rPr>
                            </w:pPr>
                            <w:r w:rsidRPr="00B3660F">
                              <w:rPr>
                                <w:rFonts w:ascii="Times New Roman" w:hAnsi="Times New Roman"/>
                                <w:sz w:val="20"/>
                                <w:szCs w:val="20"/>
                                <w:highlight w:val="yellow"/>
                              </w:rPr>
                              <w:t>Patikra ir svėrimas</w:t>
                            </w:r>
                            <w:r w:rsidRPr="00B3660F">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C0F81" id="Text Box 245" o:spid="_x0000_s1062" type="#_x0000_t202" style="position:absolute;left:0;text-align:left;margin-left:480.05pt;margin-top:7.65pt;width:101.4pt;height:19.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" stroked="f">
                <v:textbox>
                  <w:txbxContent>
                    <w:p w14:paraId="614B4BB8" w14:textId="77777777" w:rsidR="006002B7" w:rsidRPr="00B3660F" w:rsidRDefault="006002B7" w:rsidP="003A2F3D">
                      <w:pPr>
                        <w:rPr>
                          <w:sz w:val="20"/>
                          <w:szCs w:val="20"/>
                        </w:rPr>
                      </w:pPr>
                      <w:r w:rsidRPr="00B3660F">
                        <w:rPr>
                          <w:rFonts w:ascii="Times New Roman" w:hAnsi="Times New Roman"/>
                          <w:sz w:val="20"/>
                          <w:szCs w:val="20"/>
                          <w:highlight w:val="yellow"/>
                        </w:rPr>
                        <w:t>Patikra ir svėrimas</w:t>
                      </w:r>
                      <w:r w:rsidRPr="00B3660F">
                        <w:rPr>
                          <w:rFonts w:ascii="Times New Roman" w:hAnsi="Times New Roman"/>
                          <w:sz w:val="20"/>
                          <w:szCs w:val="20"/>
                        </w:rPr>
                        <w:t xml:space="preserve"> </w:t>
                      </w: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21408" behindDoc="0" locked="0" layoutInCell="1" allowOverlap="1" wp14:anchorId="6B46FD58" wp14:editId="1D71FC40">
                <wp:simplePos x="0" y="0"/>
                <wp:positionH relativeFrom="column">
                  <wp:posOffset>3959032</wp:posOffset>
                </wp:positionH>
                <wp:positionV relativeFrom="paragraph">
                  <wp:posOffset>123687</wp:posOffset>
                </wp:positionV>
                <wp:extent cx="1323975" cy="303999"/>
                <wp:effectExtent l="0" t="0" r="9525" b="127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039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AD55" w14:textId="77777777" w:rsidR="006002B7" w:rsidRPr="00B3660F" w:rsidRDefault="006002B7" w:rsidP="003A2F3D">
                            <w:pPr>
                              <w:rPr>
                                <w:sz w:val="20"/>
                                <w:szCs w:val="20"/>
                              </w:rPr>
                            </w:pPr>
                            <w:r w:rsidRPr="00B3660F">
                              <w:rPr>
                                <w:rFonts w:ascii="Times New Roman" w:hAnsi="Times New Roman"/>
                                <w:sz w:val="20"/>
                                <w:szCs w:val="20"/>
                                <w:highlight w:val="yellow"/>
                              </w:rPr>
                              <w:t>Patikra ir svėrimas</w:t>
                            </w:r>
                            <w:r w:rsidRPr="00B3660F">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6FD58" id="Text Box 246" o:spid="_x0000_s1063" type="#_x0000_t202" style="position:absolute;left:0;text-align:left;margin-left:311.75pt;margin-top:9.75pt;width:104.25pt;height:23.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" stroked="f">
                <v:textbox>
                  <w:txbxContent>
                    <w:p w14:paraId="20A4AD55" w14:textId="77777777" w:rsidR="006002B7" w:rsidRPr="00B3660F" w:rsidRDefault="006002B7" w:rsidP="003A2F3D">
                      <w:pPr>
                        <w:rPr>
                          <w:sz w:val="20"/>
                          <w:szCs w:val="20"/>
                        </w:rPr>
                      </w:pPr>
                      <w:r w:rsidRPr="00B3660F">
                        <w:rPr>
                          <w:rFonts w:ascii="Times New Roman" w:hAnsi="Times New Roman"/>
                          <w:sz w:val="20"/>
                          <w:szCs w:val="20"/>
                          <w:highlight w:val="yellow"/>
                        </w:rPr>
                        <w:t>Patikra ir svėrimas</w:t>
                      </w:r>
                      <w:r w:rsidRPr="00B3660F">
                        <w:rPr>
                          <w:sz w:val="20"/>
                          <w:szCs w:val="20"/>
                        </w:rPr>
                        <w:t xml:space="preserve"> </w:t>
                      </w:r>
                    </w:p>
                  </w:txbxContent>
                </v:textbox>
              </v:shape>
            </w:pict>
          </mc:Fallback>
        </mc:AlternateContent>
      </w:r>
    </w:p>
    <w:p w14:paraId="4A5B757E"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15264" behindDoc="0" locked="0" layoutInCell="1" allowOverlap="1" wp14:anchorId="38E6F0A7" wp14:editId="0EAB0280">
                <wp:simplePos x="0" y="0"/>
                <wp:positionH relativeFrom="column">
                  <wp:posOffset>5807075</wp:posOffset>
                </wp:positionH>
                <wp:positionV relativeFrom="paragraph">
                  <wp:posOffset>169545</wp:posOffset>
                </wp:positionV>
                <wp:extent cx="1578610" cy="374015"/>
                <wp:effectExtent l="13335" t="12065" r="8255" b="2349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401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89A6766" w14:textId="77777777" w:rsidR="006002B7" w:rsidRPr="00C365E8" w:rsidRDefault="006002B7" w:rsidP="003A2F3D">
                            <w:pPr>
                              <w:rPr>
                                <w:rFonts w:ascii="Times New Roman" w:hAnsi="Times New Roman"/>
                                <w:sz w:val="18"/>
                                <w:szCs w:val="18"/>
                              </w:rPr>
                            </w:pPr>
                            <w:r w:rsidRPr="00C365E8">
                              <w:rPr>
                                <w:rFonts w:ascii="Times New Roman" w:hAnsi="Times New Roman"/>
                                <w:sz w:val="18"/>
                                <w:szCs w:val="18"/>
                              </w:rPr>
                              <w:t xml:space="preserve">Atvežtos </w:t>
                            </w:r>
                            <w:r w:rsidRPr="007402BC">
                              <w:rPr>
                                <w:rFonts w:ascii="Times New Roman" w:hAnsi="Times New Roman"/>
                                <w:b/>
                                <w:sz w:val="18"/>
                                <w:szCs w:val="18"/>
                              </w:rPr>
                              <w:t>medžių genėjimo</w:t>
                            </w:r>
                            <w:r w:rsidRPr="00C365E8">
                              <w:rPr>
                                <w:rFonts w:ascii="Times New Roman" w:hAnsi="Times New Roman"/>
                                <w:sz w:val="18"/>
                                <w:szCs w:val="18"/>
                              </w:rPr>
                              <w:t xml:space="preserve"> </w:t>
                            </w:r>
                            <w:r w:rsidRPr="00C365E8">
                              <w:rPr>
                                <w:rFonts w:ascii="Times New Roman" w:hAnsi="Times New Roman"/>
                                <w:b/>
                                <w:sz w:val="18"/>
                                <w:szCs w:val="18"/>
                              </w:rPr>
                              <w:t xml:space="preserve">šakos </w:t>
                            </w:r>
                            <w:r w:rsidRPr="00C365E8">
                              <w:rPr>
                                <w:rFonts w:ascii="Times New Roman" w:hAnsi="Times New Roman"/>
                                <w:sz w:val="18"/>
                                <w:szCs w:val="18"/>
                              </w:rPr>
                              <w:t>iki 500 t/m</w:t>
                            </w:r>
                          </w:p>
                          <w:p w14:paraId="067DA5E0" w14:textId="77777777" w:rsidR="006002B7" w:rsidRPr="008160BA"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6F0A7" id="Text Box 247" o:spid="_x0000_s1064" type="#_x0000_t202" style="position:absolute;left:0;text-align:left;margin-left:457.25pt;margin-top:13.35pt;width:124.3pt;height:29.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" strokecolor="#c2d69b" strokeweight="1pt">
                <v:fill color2="#d6e3bc" focus="100%" type="gradient"/>
                <v:shadow on="t" color="#4e6128" opacity=".5" offset="1pt"/>
                <v:textbox>
                  <w:txbxContent>
                    <w:p w14:paraId="689A6766" w14:textId="77777777" w:rsidR="006002B7" w:rsidRPr="00C365E8" w:rsidRDefault="006002B7" w:rsidP="003A2F3D">
                      <w:pPr>
                        <w:rPr>
                          <w:rFonts w:ascii="Times New Roman" w:hAnsi="Times New Roman"/>
                          <w:sz w:val="18"/>
                          <w:szCs w:val="18"/>
                        </w:rPr>
                      </w:pPr>
                      <w:r w:rsidRPr="00C365E8">
                        <w:rPr>
                          <w:rFonts w:ascii="Times New Roman" w:hAnsi="Times New Roman"/>
                          <w:sz w:val="18"/>
                          <w:szCs w:val="18"/>
                        </w:rPr>
                        <w:t xml:space="preserve">Atvežtos </w:t>
                      </w:r>
                      <w:r w:rsidRPr="007402BC">
                        <w:rPr>
                          <w:rFonts w:ascii="Times New Roman" w:hAnsi="Times New Roman"/>
                          <w:b/>
                          <w:sz w:val="18"/>
                          <w:szCs w:val="18"/>
                        </w:rPr>
                        <w:t>medžių genėjimo</w:t>
                      </w:r>
                      <w:r w:rsidRPr="00C365E8">
                        <w:rPr>
                          <w:rFonts w:ascii="Times New Roman" w:hAnsi="Times New Roman"/>
                          <w:sz w:val="18"/>
                          <w:szCs w:val="18"/>
                        </w:rPr>
                        <w:t xml:space="preserve"> </w:t>
                      </w:r>
                      <w:r w:rsidRPr="00C365E8">
                        <w:rPr>
                          <w:rFonts w:ascii="Times New Roman" w:hAnsi="Times New Roman"/>
                          <w:b/>
                          <w:sz w:val="18"/>
                          <w:szCs w:val="18"/>
                        </w:rPr>
                        <w:t xml:space="preserve">šakos </w:t>
                      </w:r>
                      <w:r w:rsidRPr="00C365E8">
                        <w:rPr>
                          <w:rFonts w:ascii="Times New Roman" w:hAnsi="Times New Roman"/>
                          <w:sz w:val="18"/>
                          <w:szCs w:val="18"/>
                        </w:rPr>
                        <w:t>iki 500 t/m</w:t>
                      </w:r>
                    </w:p>
                    <w:p w14:paraId="067DA5E0" w14:textId="77777777" w:rsidR="006002B7" w:rsidRPr="008160BA" w:rsidRDefault="006002B7" w:rsidP="003A2F3D"/>
                  </w:txbxContent>
                </v:textbox>
              </v:shape>
            </w:pict>
          </mc:Fallback>
        </mc:AlternateContent>
      </w:r>
    </w:p>
    <w:p w14:paraId="31B743E2"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10144" behindDoc="0" locked="0" layoutInCell="1" allowOverlap="1" wp14:anchorId="518B9515" wp14:editId="72E32363">
                <wp:simplePos x="0" y="0"/>
                <wp:positionH relativeFrom="column">
                  <wp:posOffset>8385810</wp:posOffset>
                </wp:positionH>
                <wp:positionV relativeFrom="paragraph">
                  <wp:posOffset>113030</wp:posOffset>
                </wp:positionV>
                <wp:extent cx="635" cy="285750"/>
                <wp:effectExtent l="58420" t="8255" r="55245" b="2032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02503" id="Straight Arrow Connector 248" o:spid="_x0000_s1026" type="#_x0000_t32" style="position:absolute;margin-left:660.3pt;margin-top:8.9pt;width:.05pt;height:22.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04000" behindDoc="0" locked="0" layoutInCell="1" allowOverlap="1" wp14:anchorId="0ED1883A" wp14:editId="1763C4E8">
                <wp:simplePos x="0" y="0"/>
                <wp:positionH relativeFrom="column">
                  <wp:posOffset>3206115</wp:posOffset>
                </wp:positionH>
                <wp:positionV relativeFrom="paragraph">
                  <wp:posOffset>73660</wp:posOffset>
                </wp:positionV>
                <wp:extent cx="2209800" cy="293370"/>
                <wp:effectExtent l="12700" t="6985" r="15875" b="2349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337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D51327B" w14:textId="77777777" w:rsidR="006002B7" w:rsidRPr="00C365E8" w:rsidRDefault="006002B7" w:rsidP="003A2F3D">
                            <w:pPr>
                              <w:rPr>
                                <w:rFonts w:ascii="Times New Roman" w:hAnsi="Times New Roman"/>
                                <w:b/>
                                <w:sz w:val="18"/>
                                <w:szCs w:val="18"/>
                              </w:rPr>
                            </w:pPr>
                            <w:r w:rsidRPr="00C365E8">
                              <w:rPr>
                                <w:rFonts w:ascii="Times New Roman" w:hAnsi="Times New Roman"/>
                                <w:sz w:val="18"/>
                                <w:szCs w:val="18"/>
                              </w:rPr>
                              <w:t xml:space="preserve">Atvežtos į sąvartyną </w:t>
                            </w:r>
                            <w:r w:rsidRPr="00C365E8">
                              <w:rPr>
                                <w:rFonts w:ascii="Times New Roman" w:hAnsi="Times New Roman"/>
                                <w:b/>
                                <w:sz w:val="18"/>
                                <w:szCs w:val="18"/>
                              </w:rPr>
                              <w:t>žaliosios  atliekos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1883A" id="Text Box 249" o:spid="_x0000_s1065" type="#_x0000_t202" style="position:absolute;left:0;text-align:left;margin-left:252.45pt;margin-top:5.8pt;width:174pt;height:23.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" fillcolor="#c2d69b" strokecolor="#c2d69b" strokeweight="1pt">
                <v:fill color2="#eaf1dd" angle="135" focus="50%" type="gradient"/>
                <v:shadow on="t" color="#4e6128" opacity=".5" offset="1pt"/>
                <v:textbox>
                  <w:txbxContent>
                    <w:p w14:paraId="1D51327B" w14:textId="77777777" w:rsidR="006002B7" w:rsidRPr="00C365E8" w:rsidRDefault="006002B7" w:rsidP="003A2F3D">
                      <w:pPr>
                        <w:rPr>
                          <w:rFonts w:ascii="Times New Roman" w:hAnsi="Times New Roman"/>
                          <w:b/>
                          <w:sz w:val="18"/>
                          <w:szCs w:val="18"/>
                        </w:rPr>
                      </w:pPr>
                      <w:r w:rsidRPr="00C365E8">
                        <w:rPr>
                          <w:rFonts w:ascii="Times New Roman" w:hAnsi="Times New Roman"/>
                          <w:sz w:val="18"/>
                          <w:szCs w:val="18"/>
                        </w:rPr>
                        <w:t xml:space="preserve">Atvežtos į sąvartyną </w:t>
                      </w:r>
                      <w:r w:rsidRPr="00C365E8">
                        <w:rPr>
                          <w:rFonts w:ascii="Times New Roman" w:hAnsi="Times New Roman"/>
                          <w:b/>
                          <w:sz w:val="18"/>
                          <w:szCs w:val="18"/>
                        </w:rPr>
                        <w:t>žaliosios  atliekos</w:t>
                      </w:r>
                    </w:p>
                  </w:txbxContent>
                </v:textbox>
              </v:shape>
            </w:pict>
          </mc:Fallback>
        </mc:AlternateContent>
      </w:r>
    </w:p>
    <w:p w14:paraId="5EB3F829"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26528" behindDoc="0" locked="0" layoutInCell="1" allowOverlap="1" wp14:anchorId="6985B5B8" wp14:editId="499951F3">
                <wp:simplePos x="0" y="0"/>
                <wp:positionH relativeFrom="column">
                  <wp:posOffset>1525408</wp:posOffset>
                </wp:positionH>
                <wp:positionV relativeFrom="paragraph">
                  <wp:posOffset>105742</wp:posOffset>
                </wp:positionV>
                <wp:extent cx="0" cy="199390"/>
                <wp:effectExtent l="60325" t="9525" r="53975" b="19685"/>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20E3B" id="Straight Arrow Connector 250" o:spid="_x0000_s1026" type="#_x0000_t32" style="position:absolute;margin-left:120.1pt;margin-top:8.35pt;width:0;height:15.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25504" behindDoc="0" locked="0" layoutInCell="1" allowOverlap="1" wp14:anchorId="19E9A5A8" wp14:editId="3384D15C">
                <wp:simplePos x="0" y="0"/>
                <wp:positionH relativeFrom="column">
                  <wp:posOffset>266038</wp:posOffset>
                </wp:positionH>
                <wp:positionV relativeFrom="paragraph">
                  <wp:posOffset>83019</wp:posOffset>
                </wp:positionV>
                <wp:extent cx="635" cy="199390"/>
                <wp:effectExtent l="60325" t="9525" r="53340" b="19685"/>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B8804" id="Straight Arrow Connector 251" o:spid="_x0000_s1026" type="#_x0000_t32" style="position:absolute;margin-left:20.95pt;margin-top:6.55pt;width:.05pt;height:15.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">
                <v:stroke endarrow="block"/>
              </v:shape>
            </w:pict>
          </mc:Fallback>
        </mc:AlternateContent>
      </w:r>
    </w:p>
    <w:p w14:paraId="39442C8A"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09120" behindDoc="0" locked="0" layoutInCell="1" allowOverlap="1" wp14:anchorId="09607A29" wp14:editId="553B3229">
                <wp:simplePos x="0" y="0"/>
                <wp:positionH relativeFrom="column">
                  <wp:posOffset>7718729</wp:posOffset>
                </wp:positionH>
                <wp:positionV relativeFrom="paragraph">
                  <wp:posOffset>43181</wp:posOffset>
                </wp:positionV>
                <wp:extent cx="1323837" cy="803082"/>
                <wp:effectExtent l="0" t="0" r="29210" b="5461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837" cy="803082"/>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C9F29F5" w14:textId="77777777" w:rsidR="006002B7" w:rsidRPr="00B3660F" w:rsidRDefault="006002B7" w:rsidP="003A2F3D">
                            <w:pPr>
                              <w:rPr>
                                <w:rFonts w:ascii="Times New Roman" w:hAnsi="Times New Roman"/>
                                <w:b/>
                                <w:sz w:val="20"/>
                                <w:szCs w:val="20"/>
                              </w:rPr>
                            </w:pPr>
                            <w:r w:rsidRPr="00B3660F">
                              <w:rPr>
                                <w:rFonts w:ascii="Times New Roman" w:hAnsi="Times New Roman"/>
                                <w:b/>
                                <w:sz w:val="20"/>
                                <w:szCs w:val="20"/>
                              </w:rPr>
                              <w:t>Šalinimas – D5</w:t>
                            </w:r>
                          </w:p>
                          <w:p w14:paraId="61197FBB" w14:textId="77777777" w:rsidR="006002B7" w:rsidRPr="00B3660F" w:rsidRDefault="006002B7" w:rsidP="003A2F3D">
                            <w:pPr>
                              <w:jc w:val="center"/>
                              <w:rPr>
                                <w:rFonts w:ascii="Times New Roman" w:hAnsi="Times New Roman"/>
                                <w:b/>
                                <w:sz w:val="20"/>
                                <w:szCs w:val="20"/>
                              </w:rPr>
                            </w:pPr>
                            <w:r w:rsidRPr="00B3660F">
                              <w:rPr>
                                <w:rFonts w:ascii="Times New Roman" w:hAnsi="Times New Roman"/>
                                <w:b/>
                                <w:sz w:val="20"/>
                                <w:szCs w:val="20"/>
                              </w:rPr>
                              <w:t>atskiroje sąvartyno sekcijoje</w:t>
                            </w:r>
                          </w:p>
                          <w:p w14:paraId="2A462012" w14:textId="77777777" w:rsidR="006002B7" w:rsidRPr="000211BC" w:rsidRDefault="006002B7" w:rsidP="003A2F3D">
                            <w:pPr>
                              <w:jc w:val="center"/>
                              <w:rPr>
                                <w:rFonts w:ascii="Times New Roman" w:hAnsi="Times New Roman"/>
                              </w:rPr>
                            </w:pPr>
                            <w:r w:rsidRPr="00C365E8">
                              <w:rPr>
                                <w:rFonts w:ascii="Times New Roman" w:hAnsi="Times New Roman"/>
                                <w:b/>
                                <w:sz w:val="18"/>
                                <w:szCs w:val="18"/>
                              </w:rPr>
                              <w:t>≤</w:t>
                            </w:r>
                            <w:r w:rsidRPr="00573635">
                              <w:rPr>
                                <w:rFonts w:ascii="Times New Roman" w:hAnsi="Times New Roman"/>
                                <w:b/>
                              </w:rPr>
                              <w:t>1200</w:t>
                            </w:r>
                            <w:r w:rsidRPr="000211BC">
                              <w:rPr>
                                <w:rFonts w:ascii="Times New Roman" w:hAnsi="Times New Roman"/>
                              </w:rPr>
                              <w:t xml:space="preserve"> t/m</w:t>
                            </w:r>
                          </w:p>
                          <w:p w14:paraId="5F492509" w14:textId="77777777" w:rsidR="006002B7" w:rsidRPr="00D024FE"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07A29" id="Text Box 252" o:spid="_x0000_s1066" type="#_x0000_t202" style="position:absolute;left:0;text-align:left;margin-left:607.75pt;margin-top:3.4pt;width:104.25pt;height:63.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" strokecolor="#666" strokeweight="1pt">
                <v:fill color2="#999" focus="100%" type="gradient"/>
                <v:shadow on="t" color="#7f7f7f" opacity=".5" offset="1pt"/>
                <v:textbox>
                  <w:txbxContent>
                    <w:p w14:paraId="5C9F29F5" w14:textId="77777777" w:rsidR="006002B7" w:rsidRPr="00B3660F" w:rsidRDefault="006002B7" w:rsidP="003A2F3D">
                      <w:pPr>
                        <w:rPr>
                          <w:rFonts w:ascii="Times New Roman" w:hAnsi="Times New Roman"/>
                          <w:b/>
                          <w:sz w:val="20"/>
                          <w:szCs w:val="20"/>
                        </w:rPr>
                      </w:pPr>
                      <w:r w:rsidRPr="00B3660F">
                        <w:rPr>
                          <w:rFonts w:ascii="Times New Roman" w:hAnsi="Times New Roman"/>
                          <w:b/>
                          <w:sz w:val="20"/>
                          <w:szCs w:val="20"/>
                        </w:rPr>
                        <w:t>Šalinimas – D5</w:t>
                      </w:r>
                    </w:p>
                    <w:p w14:paraId="61197FBB" w14:textId="77777777" w:rsidR="006002B7" w:rsidRPr="00B3660F" w:rsidRDefault="006002B7" w:rsidP="003A2F3D">
                      <w:pPr>
                        <w:jc w:val="center"/>
                        <w:rPr>
                          <w:rFonts w:ascii="Times New Roman" w:hAnsi="Times New Roman"/>
                          <w:b/>
                          <w:sz w:val="20"/>
                          <w:szCs w:val="20"/>
                        </w:rPr>
                      </w:pPr>
                      <w:r w:rsidRPr="00B3660F">
                        <w:rPr>
                          <w:rFonts w:ascii="Times New Roman" w:hAnsi="Times New Roman"/>
                          <w:b/>
                          <w:sz w:val="20"/>
                          <w:szCs w:val="20"/>
                        </w:rPr>
                        <w:t>atskiroje sąvartyno sekcijoje</w:t>
                      </w:r>
                    </w:p>
                    <w:p w14:paraId="2A462012" w14:textId="77777777" w:rsidR="006002B7" w:rsidRPr="000211BC" w:rsidRDefault="006002B7" w:rsidP="003A2F3D">
                      <w:pPr>
                        <w:jc w:val="center"/>
                        <w:rPr>
                          <w:rFonts w:ascii="Times New Roman" w:hAnsi="Times New Roman"/>
                        </w:rPr>
                      </w:pPr>
                      <w:r w:rsidRPr="00C365E8">
                        <w:rPr>
                          <w:rFonts w:ascii="Times New Roman" w:hAnsi="Times New Roman"/>
                          <w:b/>
                          <w:sz w:val="18"/>
                          <w:szCs w:val="18"/>
                        </w:rPr>
                        <w:t>≤</w:t>
                      </w:r>
                      <w:r w:rsidRPr="00573635">
                        <w:rPr>
                          <w:rFonts w:ascii="Times New Roman" w:hAnsi="Times New Roman"/>
                          <w:b/>
                        </w:rPr>
                        <w:t>1200</w:t>
                      </w:r>
                      <w:r w:rsidRPr="000211BC">
                        <w:rPr>
                          <w:rFonts w:ascii="Times New Roman" w:hAnsi="Times New Roman"/>
                        </w:rPr>
                        <w:t xml:space="preserve"> t/m</w:t>
                      </w:r>
                    </w:p>
                    <w:p w14:paraId="5F492509" w14:textId="77777777" w:rsidR="006002B7" w:rsidRPr="00D024FE" w:rsidRDefault="006002B7" w:rsidP="003A2F3D"/>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94784" behindDoc="0" locked="0" layoutInCell="1" allowOverlap="1" wp14:anchorId="5B0042BB" wp14:editId="340CF918">
                <wp:simplePos x="0" y="0"/>
                <wp:positionH relativeFrom="column">
                  <wp:posOffset>-248479</wp:posOffset>
                </wp:positionH>
                <wp:positionV relativeFrom="paragraph">
                  <wp:posOffset>194255</wp:posOffset>
                </wp:positionV>
                <wp:extent cx="2638287" cy="426720"/>
                <wp:effectExtent l="0" t="0" r="10160" b="1143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287" cy="426720"/>
                        </a:xfrm>
                        <a:prstGeom prst="rect">
                          <a:avLst/>
                        </a:prstGeom>
                        <a:solidFill>
                          <a:srgbClr val="FFFFFF"/>
                        </a:solidFill>
                        <a:ln w="9525">
                          <a:solidFill>
                            <a:srgbClr val="000000"/>
                          </a:solidFill>
                          <a:miter lim="800000"/>
                          <a:headEnd/>
                          <a:tailEnd/>
                        </a:ln>
                      </wps:spPr>
                      <wps:txbx>
                        <w:txbxContent>
                          <w:p w14:paraId="767678BF" w14:textId="77777777" w:rsidR="006002B7" w:rsidRPr="00C365E8" w:rsidRDefault="006002B7" w:rsidP="003A2F3D">
                            <w:pPr>
                              <w:rPr>
                                <w:rFonts w:ascii="Times New Roman" w:hAnsi="Times New Roman"/>
                              </w:rPr>
                            </w:pPr>
                            <w:r w:rsidRPr="00C365E8">
                              <w:rPr>
                                <w:rFonts w:ascii="Times New Roman" w:hAnsi="Times New Roman"/>
                                <w:sz w:val="18"/>
                                <w:szCs w:val="18"/>
                              </w:rPr>
                              <w:t xml:space="preserve">Pagaminamas techninis kompostas ir/ar stabilatas, naudojamas  Sąvartyno perdengimui, apželdinimui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042BB" id="Text Box 253" o:spid="_x0000_s1067" type="#_x0000_t202" style="position:absolute;left:0;text-align:left;margin-left:-19.55pt;margin-top:15.3pt;width:207.75pt;height:33.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">
                <v:textbox>
                  <w:txbxContent>
                    <w:p w14:paraId="767678BF" w14:textId="77777777" w:rsidR="006002B7" w:rsidRPr="00C365E8" w:rsidRDefault="006002B7" w:rsidP="003A2F3D">
                      <w:pPr>
                        <w:rPr>
                          <w:rFonts w:ascii="Times New Roman" w:hAnsi="Times New Roman"/>
                        </w:rPr>
                      </w:pPr>
                      <w:r w:rsidRPr="00C365E8">
                        <w:rPr>
                          <w:rFonts w:ascii="Times New Roman" w:hAnsi="Times New Roman"/>
                          <w:sz w:val="18"/>
                          <w:szCs w:val="18"/>
                        </w:rPr>
                        <w:t xml:space="preserve">Pagaminamas techninis kompostas ir/ar stabilatas, naudojamas  Sąvartyno perdengimui, apželdinimui </w:t>
                      </w: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17312" behindDoc="0" locked="0" layoutInCell="1" allowOverlap="1" wp14:anchorId="70BCDC8A" wp14:editId="18659DA2">
                <wp:simplePos x="0" y="0"/>
                <wp:positionH relativeFrom="column">
                  <wp:posOffset>6490335</wp:posOffset>
                </wp:positionH>
                <wp:positionV relativeFrom="paragraph">
                  <wp:posOffset>27305</wp:posOffset>
                </wp:positionV>
                <wp:extent cx="0" cy="161290"/>
                <wp:effectExtent l="58420" t="8890" r="55880" b="20320"/>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394E" id="Straight Arrow Connector 254" o:spid="_x0000_s1026" type="#_x0000_t32" style="position:absolute;margin-left:511.05pt;margin-top:2.15pt;width:0;height:12.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29600" behindDoc="0" locked="0" layoutInCell="1" allowOverlap="1" wp14:anchorId="0D5D214D" wp14:editId="48D34B75">
                <wp:simplePos x="0" y="0"/>
                <wp:positionH relativeFrom="column">
                  <wp:posOffset>4291965</wp:posOffset>
                </wp:positionH>
                <wp:positionV relativeFrom="paragraph">
                  <wp:posOffset>13970</wp:posOffset>
                </wp:positionV>
                <wp:extent cx="0" cy="162560"/>
                <wp:effectExtent l="60325" t="5080" r="53975" b="2286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7C54A" id="Straight Arrow Connector 255" o:spid="_x0000_s1026" type="#_x0000_t32" style="position:absolute;margin-left:337.95pt;margin-top:1.1pt;width:0;height:12.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27552" behindDoc="0" locked="0" layoutInCell="1" allowOverlap="1" wp14:anchorId="6D02A217" wp14:editId="19113D5A">
                <wp:simplePos x="0" y="0"/>
                <wp:positionH relativeFrom="column">
                  <wp:posOffset>3206115</wp:posOffset>
                </wp:positionH>
                <wp:positionV relativeFrom="paragraph">
                  <wp:posOffset>177165</wp:posOffset>
                </wp:positionV>
                <wp:extent cx="2209800" cy="397510"/>
                <wp:effectExtent l="12700" t="6350" r="6350" b="571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7510"/>
                        </a:xfrm>
                        <a:prstGeom prst="rect">
                          <a:avLst/>
                        </a:prstGeom>
                        <a:solidFill>
                          <a:srgbClr val="FFFFFF"/>
                        </a:solidFill>
                        <a:ln w="9525">
                          <a:solidFill>
                            <a:srgbClr val="000000"/>
                          </a:solidFill>
                          <a:miter lim="800000"/>
                          <a:headEnd/>
                          <a:tailEnd/>
                        </a:ln>
                      </wps:spPr>
                      <wps:txbx>
                        <w:txbxContent>
                          <w:p w14:paraId="26FA1EE1" w14:textId="617EF853" w:rsidR="006002B7" w:rsidRPr="007402BC" w:rsidRDefault="006002B7" w:rsidP="003A2F3D">
                            <w:pPr>
                              <w:rPr>
                                <w:rFonts w:ascii="Times New Roman" w:hAnsi="Times New Roman"/>
                                <w:sz w:val="18"/>
                                <w:szCs w:val="18"/>
                              </w:rPr>
                            </w:pPr>
                            <w:r w:rsidRPr="007402BC">
                              <w:rPr>
                                <w:rFonts w:ascii="Times New Roman" w:hAnsi="Times New Roman"/>
                                <w:sz w:val="18"/>
                                <w:szCs w:val="18"/>
                              </w:rPr>
                              <w:t>Kompostavimui į Sąvartyno  kompostavimo</w:t>
                            </w:r>
                            <w:r w:rsidRPr="007402BC">
                              <w:rPr>
                                <w:rFonts w:ascii="Times New Roman" w:hAnsi="Times New Roman"/>
                              </w:rPr>
                              <w:t xml:space="preserve"> </w:t>
                            </w:r>
                            <w:r w:rsidRPr="007402BC">
                              <w:rPr>
                                <w:rFonts w:ascii="Times New Roman" w:hAnsi="Times New Roman"/>
                                <w:sz w:val="18"/>
                                <w:szCs w:val="18"/>
                              </w:rPr>
                              <w:t>aikštelę 0,2</w:t>
                            </w:r>
                            <w:r>
                              <w:rPr>
                                <w:rFonts w:ascii="Times New Roman" w:hAnsi="Times New Roman"/>
                                <w:sz w:val="18"/>
                                <w:szCs w:val="18"/>
                              </w:rPr>
                              <w:t>9</w:t>
                            </w:r>
                            <w:r w:rsidRPr="007402BC">
                              <w:rPr>
                                <w:rFonts w:ascii="Times New Roman" w:hAnsi="Times New Roman"/>
                                <w:sz w:val="18"/>
                                <w:szCs w:val="18"/>
                              </w:rPr>
                              <w:t xml:space="preserve">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2A217" id="Text Box 256" o:spid="_x0000_s1068" type="#_x0000_t202" style="position:absolute;left:0;text-align:left;margin-left:252.45pt;margin-top:13.95pt;width:174pt;height:31.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N1MQIAAFw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">
                <v:textbox>
                  <w:txbxContent>
                    <w:p w14:paraId="26FA1EE1" w14:textId="617EF853" w:rsidR="006002B7" w:rsidRPr="007402BC" w:rsidRDefault="006002B7" w:rsidP="003A2F3D">
                      <w:pPr>
                        <w:rPr>
                          <w:rFonts w:ascii="Times New Roman" w:hAnsi="Times New Roman"/>
                          <w:sz w:val="18"/>
                          <w:szCs w:val="18"/>
                        </w:rPr>
                      </w:pPr>
                      <w:r w:rsidRPr="007402BC">
                        <w:rPr>
                          <w:rFonts w:ascii="Times New Roman" w:hAnsi="Times New Roman"/>
                          <w:sz w:val="18"/>
                          <w:szCs w:val="18"/>
                        </w:rPr>
                        <w:t>Kompostavimui į Sąvartyno  kompostavimo</w:t>
                      </w:r>
                      <w:r w:rsidRPr="007402BC">
                        <w:rPr>
                          <w:rFonts w:ascii="Times New Roman" w:hAnsi="Times New Roman"/>
                        </w:rPr>
                        <w:t xml:space="preserve"> </w:t>
                      </w:r>
                      <w:r w:rsidRPr="007402BC">
                        <w:rPr>
                          <w:rFonts w:ascii="Times New Roman" w:hAnsi="Times New Roman"/>
                          <w:sz w:val="18"/>
                          <w:szCs w:val="18"/>
                        </w:rPr>
                        <w:t>aikštelę 0,2</w:t>
                      </w:r>
                      <w:r>
                        <w:rPr>
                          <w:rFonts w:ascii="Times New Roman" w:hAnsi="Times New Roman"/>
                          <w:sz w:val="18"/>
                          <w:szCs w:val="18"/>
                        </w:rPr>
                        <w:t>9</w:t>
                      </w:r>
                      <w:r w:rsidRPr="007402BC">
                        <w:rPr>
                          <w:rFonts w:ascii="Times New Roman" w:hAnsi="Times New Roman"/>
                          <w:sz w:val="18"/>
                          <w:szCs w:val="18"/>
                        </w:rPr>
                        <w:t xml:space="preserve"> ha</w:t>
                      </w:r>
                    </w:p>
                  </w:txbxContent>
                </v:textbox>
              </v:shape>
            </w:pict>
          </mc:Fallback>
        </mc:AlternateContent>
      </w:r>
    </w:p>
    <w:p w14:paraId="076D7657"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16288" behindDoc="0" locked="0" layoutInCell="1" allowOverlap="1" wp14:anchorId="456B55E0" wp14:editId="41CA4459">
                <wp:simplePos x="0" y="0"/>
                <wp:positionH relativeFrom="column">
                  <wp:posOffset>5807075</wp:posOffset>
                </wp:positionH>
                <wp:positionV relativeFrom="paragraph">
                  <wp:posOffset>61595</wp:posOffset>
                </wp:positionV>
                <wp:extent cx="1510665" cy="311785"/>
                <wp:effectExtent l="13335" t="10160" r="9525" b="1143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11785"/>
                        </a:xfrm>
                        <a:prstGeom prst="rect">
                          <a:avLst/>
                        </a:prstGeom>
                        <a:solidFill>
                          <a:srgbClr val="FFFFFF"/>
                        </a:solidFill>
                        <a:ln w="9525">
                          <a:solidFill>
                            <a:srgbClr val="000000"/>
                          </a:solidFill>
                          <a:miter lim="800000"/>
                          <a:headEnd/>
                          <a:tailEnd/>
                        </a:ln>
                      </wps:spPr>
                      <wps:txbx>
                        <w:txbxContent>
                          <w:p w14:paraId="0707725E" w14:textId="77777777" w:rsidR="006002B7" w:rsidRPr="00C365E8" w:rsidRDefault="006002B7" w:rsidP="003A2F3D">
                            <w:pPr>
                              <w:jc w:val="center"/>
                              <w:rPr>
                                <w:rFonts w:ascii="Times New Roman" w:hAnsi="Times New Roman"/>
                                <w:sz w:val="18"/>
                                <w:szCs w:val="18"/>
                              </w:rPr>
                            </w:pPr>
                            <w:r w:rsidRPr="00C365E8">
                              <w:rPr>
                                <w:rFonts w:ascii="Times New Roman" w:hAnsi="Times New Roman"/>
                                <w:sz w:val="18"/>
                                <w:szCs w:val="18"/>
                              </w:rPr>
                              <w:t>Smulkinimas</w:t>
                            </w:r>
                          </w:p>
                          <w:p w14:paraId="43BB2E4E" w14:textId="77777777" w:rsidR="006002B7" w:rsidRPr="008160BA"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B55E0" id="Text Box 257" o:spid="_x0000_s1069" type="#_x0000_t202" style="position:absolute;left:0;text-align:left;margin-left:457.25pt;margin-top:4.85pt;width:118.95pt;height:24.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q+MAIAAFw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">
                <v:textbox>
                  <w:txbxContent>
                    <w:p w14:paraId="0707725E" w14:textId="77777777" w:rsidR="006002B7" w:rsidRPr="00C365E8" w:rsidRDefault="006002B7" w:rsidP="003A2F3D">
                      <w:pPr>
                        <w:jc w:val="center"/>
                        <w:rPr>
                          <w:rFonts w:ascii="Times New Roman" w:hAnsi="Times New Roman"/>
                          <w:sz w:val="18"/>
                          <w:szCs w:val="18"/>
                        </w:rPr>
                      </w:pPr>
                      <w:r w:rsidRPr="00C365E8">
                        <w:rPr>
                          <w:rFonts w:ascii="Times New Roman" w:hAnsi="Times New Roman"/>
                          <w:sz w:val="18"/>
                          <w:szCs w:val="18"/>
                        </w:rPr>
                        <w:t>Smulkinimas</w:t>
                      </w:r>
                    </w:p>
                    <w:p w14:paraId="43BB2E4E" w14:textId="77777777" w:rsidR="006002B7" w:rsidRPr="008160BA" w:rsidRDefault="006002B7" w:rsidP="003A2F3D"/>
                  </w:txbxContent>
                </v:textbox>
              </v:shape>
            </w:pict>
          </mc:Fallback>
        </mc:AlternateContent>
      </w:r>
    </w:p>
    <w:p w14:paraId="0D6190AB" w14:textId="77777777" w:rsidR="003A2F3D" w:rsidRPr="0048772F" w:rsidRDefault="003A2F3D" w:rsidP="003A2F3D">
      <w:pPr>
        <w:shd w:val="clear" w:color="auto" w:fill="FFFFFF"/>
        <w:spacing w:line="278" w:lineRule="exact"/>
        <w:ind w:right="58" w:firstLine="739"/>
        <w:rPr>
          <w:rFonts w:ascii="Times New Roman" w:hAnsi="Times New Roman"/>
          <w:iCs/>
        </w:rPr>
      </w:pPr>
    </w:p>
    <w:p w14:paraId="72F7B846" w14:textId="77777777" w:rsidR="003A2F3D" w:rsidRPr="0048772F" w:rsidRDefault="003A2F3D" w:rsidP="003A2F3D">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918336" behindDoc="0" locked="0" layoutInCell="1" allowOverlap="1" wp14:anchorId="07ACD93C" wp14:editId="0D16908B">
                <wp:simplePos x="0" y="0"/>
                <wp:positionH relativeFrom="column">
                  <wp:posOffset>6490335</wp:posOffset>
                </wp:positionH>
                <wp:positionV relativeFrom="paragraph">
                  <wp:posOffset>54610</wp:posOffset>
                </wp:positionV>
                <wp:extent cx="0" cy="136525"/>
                <wp:effectExtent l="58420" t="13335" r="55880" b="21590"/>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1DE6A" id="Straight Arrow Connector 258" o:spid="_x0000_s1026" type="#_x0000_t32" style="position:absolute;margin-left:511.05pt;margin-top:4.3pt;width:0;height:10.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930624" behindDoc="0" locked="0" layoutInCell="1" allowOverlap="1" wp14:anchorId="35B3CB63" wp14:editId="4D8E52DB">
                <wp:simplePos x="0" y="0"/>
                <wp:positionH relativeFrom="column">
                  <wp:posOffset>4291965</wp:posOffset>
                </wp:positionH>
                <wp:positionV relativeFrom="paragraph">
                  <wp:posOffset>59055</wp:posOffset>
                </wp:positionV>
                <wp:extent cx="0" cy="132080"/>
                <wp:effectExtent l="60325" t="8255" r="53975" b="21590"/>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AD1EC" id="Straight Arrow Connector 259" o:spid="_x0000_s1026" type="#_x0000_t32" style="position:absolute;margin-left:337.95pt;margin-top:4.65pt;width:0;height:10.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">
                <v:stroke endarrow="block"/>
              </v:shape>
            </w:pict>
          </mc:Fallback>
        </mc:AlternateContent>
      </w:r>
    </w:p>
    <w:p w14:paraId="24655290" w14:textId="77777777" w:rsidR="003A2F3D" w:rsidRDefault="003A2F3D" w:rsidP="003A2F3D">
      <w:pPr>
        <w:shd w:val="clear" w:color="auto" w:fill="FFFFFF"/>
        <w:spacing w:line="278" w:lineRule="exact"/>
        <w:ind w:right="58" w:firstLine="739"/>
        <w:rPr>
          <w:rFonts w:ascii="Times New Roman" w:hAnsi="Times New Roman"/>
          <w:b/>
          <w:lang w:val="it-IT"/>
        </w:rPr>
      </w:pPr>
      <w:r w:rsidRPr="0048772F">
        <w:rPr>
          <w:rFonts w:ascii="Times New Roman" w:hAnsi="Times New Roman"/>
          <w:iCs/>
          <w:noProof/>
          <w:lang w:eastAsia="lt-LT"/>
        </w:rPr>
        <mc:AlternateContent>
          <mc:Choice Requires="wps">
            <w:drawing>
              <wp:anchor distT="0" distB="0" distL="114300" distR="114300" simplePos="0" relativeHeight="251914240" behindDoc="0" locked="0" layoutInCell="1" allowOverlap="1" wp14:anchorId="680D76BF" wp14:editId="67915966">
                <wp:simplePos x="0" y="0"/>
                <wp:positionH relativeFrom="column">
                  <wp:posOffset>5807075</wp:posOffset>
                </wp:positionH>
                <wp:positionV relativeFrom="paragraph">
                  <wp:posOffset>14605</wp:posOffset>
                </wp:positionV>
                <wp:extent cx="1510665" cy="374015"/>
                <wp:effectExtent l="13335" t="6985" r="9525" b="952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015"/>
                        </a:xfrm>
                        <a:prstGeom prst="rect">
                          <a:avLst/>
                        </a:prstGeom>
                        <a:solidFill>
                          <a:srgbClr val="FFFFFF"/>
                        </a:solidFill>
                        <a:ln w="9525">
                          <a:solidFill>
                            <a:srgbClr val="000000"/>
                          </a:solidFill>
                          <a:miter lim="800000"/>
                          <a:headEnd/>
                          <a:tailEnd/>
                        </a:ln>
                      </wps:spPr>
                      <wps:txbx>
                        <w:txbxContent>
                          <w:p w14:paraId="47C5D743" w14:textId="77777777" w:rsidR="006002B7" w:rsidRPr="00C365E8" w:rsidRDefault="006002B7" w:rsidP="003A2F3D">
                            <w:pPr>
                              <w:jc w:val="center"/>
                              <w:rPr>
                                <w:rFonts w:ascii="Times New Roman" w:hAnsi="Times New Roman"/>
                                <w:sz w:val="18"/>
                                <w:szCs w:val="18"/>
                              </w:rPr>
                            </w:pPr>
                            <w:r w:rsidRPr="00C365E8">
                              <w:rPr>
                                <w:rFonts w:ascii="Times New Roman" w:hAnsi="Times New Roman"/>
                                <w:sz w:val="18"/>
                                <w:szCs w:val="18"/>
                              </w:rPr>
                              <w:t>Biokuras (pardavimui)</w:t>
                            </w:r>
                          </w:p>
                          <w:p w14:paraId="0BDFFF7B" w14:textId="77777777" w:rsidR="006002B7" w:rsidRPr="008160BA" w:rsidRDefault="006002B7" w:rsidP="003A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D76BF" id="Text Box 260" o:spid="_x0000_s1070" type="#_x0000_t202" style="position:absolute;left:0;text-align:left;margin-left:457.25pt;margin-top:1.15pt;width:118.95pt;height:29.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">
                <v:textbox>
                  <w:txbxContent>
                    <w:p w14:paraId="47C5D743" w14:textId="77777777" w:rsidR="006002B7" w:rsidRPr="00C365E8" w:rsidRDefault="006002B7" w:rsidP="003A2F3D">
                      <w:pPr>
                        <w:jc w:val="center"/>
                        <w:rPr>
                          <w:rFonts w:ascii="Times New Roman" w:hAnsi="Times New Roman"/>
                          <w:sz w:val="18"/>
                          <w:szCs w:val="18"/>
                        </w:rPr>
                      </w:pPr>
                      <w:r w:rsidRPr="00C365E8">
                        <w:rPr>
                          <w:rFonts w:ascii="Times New Roman" w:hAnsi="Times New Roman"/>
                          <w:sz w:val="18"/>
                          <w:szCs w:val="18"/>
                        </w:rPr>
                        <w:t>Biokuras (pardavimui)</w:t>
                      </w:r>
                    </w:p>
                    <w:p w14:paraId="0BDFFF7B" w14:textId="77777777" w:rsidR="006002B7" w:rsidRPr="008160BA" w:rsidRDefault="006002B7" w:rsidP="003A2F3D"/>
                  </w:txbxContent>
                </v:textbox>
              </v:shape>
            </w:pict>
          </mc:Fallback>
        </mc:AlternateContent>
      </w:r>
      <w:r w:rsidRPr="0048772F">
        <w:rPr>
          <w:rFonts w:ascii="Times New Roman" w:hAnsi="Times New Roman"/>
          <w:b/>
          <w:noProof/>
          <w:lang w:eastAsia="lt-LT"/>
        </w:rPr>
        <mc:AlternateContent>
          <mc:Choice Requires="wps">
            <w:drawing>
              <wp:anchor distT="0" distB="0" distL="114300" distR="114300" simplePos="0" relativeHeight="251928576" behindDoc="0" locked="0" layoutInCell="1" allowOverlap="1" wp14:anchorId="4E1F79FE" wp14:editId="2897DA3E">
                <wp:simplePos x="0" y="0"/>
                <wp:positionH relativeFrom="column">
                  <wp:posOffset>3206115</wp:posOffset>
                </wp:positionH>
                <wp:positionV relativeFrom="paragraph">
                  <wp:posOffset>14605</wp:posOffset>
                </wp:positionV>
                <wp:extent cx="2221865" cy="426720"/>
                <wp:effectExtent l="12700" t="6985" r="13335" b="1397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426720"/>
                        </a:xfrm>
                        <a:prstGeom prst="rect">
                          <a:avLst/>
                        </a:prstGeom>
                        <a:solidFill>
                          <a:srgbClr val="FFFFFF"/>
                        </a:solidFill>
                        <a:ln w="9525">
                          <a:solidFill>
                            <a:srgbClr val="000000"/>
                          </a:solidFill>
                          <a:miter lim="800000"/>
                          <a:headEnd/>
                          <a:tailEnd/>
                        </a:ln>
                      </wps:spPr>
                      <wps:txbx>
                        <w:txbxContent>
                          <w:p w14:paraId="0A84858F" w14:textId="77777777" w:rsidR="006002B7" w:rsidRPr="00C365E8" w:rsidRDefault="006002B7" w:rsidP="003A2F3D">
                            <w:pPr>
                              <w:rPr>
                                <w:rFonts w:ascii="Times New Roman" w:hAnsi="Times New Roman"/>
                              </w:rPr>
                            </w:pPr>
                            <w:r>
                              <w:rPr>
                                <w:rFonts w:ascii="Times New Roman" w:hAnsi="Times New Roman"/>
                                <w:sz w:val="18"/>
                                <w:szCs w:val="18"/>
                              </w:rPr>
                              <w:t>Pagaminamas  kompostas</w:t>
                            </w:r>
                            <w:r w:rsidRPr="00C365E8">
                              <w:rPr>
                                <w:rFonts w:ascii="Times New Roman" w:hAnsi="Times New Roman"/>
                                <w:sz w:val="18"/>
                                <w:szCs w:val="18"/>
                              </w:rPr>
                              <w:t xml:space="preserve">, naudojamas  Sąvartyno apželdinimui </w:t>
                            </w:r>
                            <w:r>
                              <w:rPr>
                                <w:rFonts w:ascii="Times New Roman" w:hAnsi="Times New Roman"/>
                                <w:sz w:val="18"/>
                                <w:szCs w:val="18"/>
                              </w:rPr>
                              <w:t xml:space="preserve"> arba parduodamas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F79FE" id="Text Box 261" o:spid="_x0000_s1071" type="#_x0000_t202" style="position:absolute;left:0;text-align:left;margin-left:252.45pt;margin-top:1.15pt;width:174.95pt;height:33.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">
                <v:textbox>
                  <w:txbxContent>
                    <w:p w14:paraId="0A84858F" w14:textId="77777777" w:rsidR="006002B7" w:rsidRPr="00C365E8" w:rsidRDefault="006002B7" w:rsidP="003A2F3D">
                      <w:pPr>
                        <w:rPr>
                          <w:rFonts w:ascii="Times New Roman" w:hAnsi="Times New Roman"/>
                        </w:rPr>
                      </w:pPr>
                      <w:r>
                        <w:rPr>
                          <w:rFonts w:ascii="Times New Roman" w:hAnsi="Times New Roman"/>
                          <w:sz w:val="18"/>
                          <w:szCs w:val="18"/>
                        </w:rPr>
                        <w:t>Pagaminamas  kompostas</w:t>
                      </w:r>
                      <w:r w:rsidRPr="00C365E8">
                        <w:rPr>
                          <w:rFonts w:ascii="Times New Roman" w:hAnsi="Times New Roman"/>
                          <w:sz w:val="18"/>
                          <w:szCs w:val="18"/>
                        </w:rPr>
                        <w:t xml:space="preserve">, naudojamas  Sąvartyno apželdinimui </w:t>
                      </w:r>
                      <w:r>
                        <w:rPr>
                          <w:rFonts w:ascii="Times New Roman" w:hAnsi="Times New Roman"/>
                          <w:sz w:val="18"/>
                          <w:szCs w:val="18"/>
                        </w:rPr>
                        <w:t xml:space="preserve"> arba parduodamas</w:t>
                      </w:r>
                    </w:p>
                  </w:txbxContent>
                </v:textbox>
              </v:shape>
            </w:pict>
          </mc:Fallback>
        </mc:AlternateContent>
      </w:r>
      <w:r w:rsidRPr="0048772F">
        <w:rPr>
          <w:rFonts w:ascii="Times New Roman" w:hAnsi="Times New Roman"/>
          <w:b/>
          <w:lang w:val="it-IT"/>
        </w:rPr>
        <w:tab/>
      </w:r>
      <w:r w:rsidRPr="0048772F">
        <w:rPr>
          <w:rFonts w:ascii="Times New Roman" w:hAnsi="Times New Roman"/>
          <w:b/>
          <w:lang w:val="it-IT"/>
        </w:rPr>
        <w:tab/>
        <w:t xml:space="preserve"> </w:t>
      </w:r>
    </w:p>
    <w:p w14:paraId="5E1D1EF9" w14:textId="77777777" w:rsidR="003A2F3D" w:rsidRPr="0048772F" w:rsidRDefault="003A2F3D" w:rsidP="003A2F3D">
      <w:pPr>
        <w:shd w:val="clear" w:color="auto" w:fill="FFFFFF"/>
        <w:spacing w:line="278" w:lineRule="exact"/>
        <w:ind w:right="58" w:firstLine="739"/>
        <w:rPr>
          <w:rFonts w:ascii="Times New Roman" w:hAnsi="Times New Roman"/>
          <w:b/>
          <w:lang w:val="it-IT"/>
        </w:rPr>
      </w:pPr>
    </w:p>
    <w:p w14:paraId="1E3A2D4C" w14:textId="77777777" w:rsidR="003A2F3D" w:rsidRDefault="003A2F3D" w:rsidP="003A2F3D">
      <w:pPr>
        <w:shd w:val="clear" w:color="auto" w:fill="FFFFFF"/>
        <w:spacing w:line="278" w:lineRule="exact"/>
        <w:ind w:right="58" w:firstLine="739"/>
        <w:jc w:val="center"/>
        <w:rPr>
          <w:rFonts w:ascii="Times New Roman" w:hAnsi="Times New Roman"/>
          <w:b/>
          <w:sz w:val="24"/>
          <w:lang w:val="it-IT"/>
        </w:rPr>
      </w:pPr>
    </w:p>
    <w:p w14:paraId="2023F53C" w14:textId="50FB2666" w:rsidR="003A2F3D" w:rsidRDefault="003A2F3D" w:rsidP="0055282F">
      <w:pPr>
        <w:snapToGrid w:val="0"/>
        <w:spacing w:line="276" w:lineRule="auto"/>
        <w:jc w:val="both"/>
        <w:rPr>
          <w:rFonts w:ascii="Times New Roman" w:hAnsi="Times New Roman"/>
          <w:color w:val="0070C0"/>
        </w:rPr>
        <w:sectPr w:rsidR="003A2F3D" w:rsidSect="003A2F3D">
          <w:pgSz w:w="15840" w:h="12240" w:orient="landscape"/>
          <w:pgMar w:top="567" w:right="1134" w:bottom="1701" w:left="1080" w:header="720" w:footer="720" w:gutter="0"/>
          <w:cols w:space="720"/>
          <w:docGrid w:linePitch="360"/>
        </w:sectPr>
      </w:pPr>
    </w:p>
    <w:p w14:paraId="487481FB" w14:textId="77777777" w:rsidR="00B32E06" w:rsidRPr="0055282F" w:rsidRDefault="00B32E06" w:rsidP="00B32E06">
      <w:pPr>
        <w:widowControl w:val="0"/>
        <w:autoSpaceDE w:val="0"/>
        <w:autoSpaceDN w:val="0"/>
        <w:adjustRightInd w:val="0"/>
        <w:jc w:val="both"/>
        <w:rPr>
          <w:rFonts w:ascii="Times New Roman" w:eastAsia="Times New Roman" w:hAnsi="Times New Roman"/>
          <w:b/>
          <w:bCs/>
          <w:iCs/>
          <w:sz w:val="20"/>
          <w:szCs w:val="24"/>
          <w:lang w:eastAsia="lt-LT"/>
        </w:rPr>
      </w:pPr>
      <w:r w:rsidRPr="0055282F">
        <w:rPr>
          <w:rFonts w:ascii="Times New Roman" w:eastAsia="Times New Roman" w:hAnsi="Times New Roman"/>
          <w:b/>
          <w:bCs/>
          <w:iCs/>
          <w:sz w:val="20"/>
          <w:szCs w:val="24"/>
          <w:lang w:eastAsia="lt-LT"/>
        </w:rPr>
        <w:t xml:space="preserve">11. Planuojama naudoti technologija ir kiti gamybos būdai, skirti teršalų išmetimo iš įrenginio (-ių) prevencijai arba, jeigu tai neįmanoma, išmetamų teršalų kiekiui mažinti. </w:t>
      </w:r>
    </w:p>
    <w:p w14:paraId="38AB5AFE" w14:textId="77777777" w:rsidR="00B32E06" w:rsidRPr="00706D6A" w:rsidRDefault="00B32E06" w:rsidP="00B32E06">
      <w:pPr>
        <w:suppressAutoHyphens/>
        <w:ind w:firstLine="567"/>
        <w:jc w:val="both"/>
        <w:textAlignment w:val="baseline"/>
        <w:rPr>
          <w:rFonts w:ascii="Times New Roman" w:hAnsi="Times New Roman"/>
          <w:b/>
          <w:bCs/>
          <w:i/>
          <w:iCs/>
        </w:rPr>
      </w:pPr>
      <w:r w:rsidRPr="00706D6A">
        <w:rPr>
          <w:rFonts w:ascii="Times New Roman" w:hAnsi="Times New Roman"/>
          <w:b/>
          <w:bCs/>
        </w:rPr>
        <w:t xml:space="preserve">Priemonės iš Sąvartyno išmetamų teršalų kiekiui mažinti ir kontroliuoti: - </w:t>
      </w:r>
      <w:r w:rsidRPr="00706D6A">
        <w:rPr>
          <w:rFonts w:ascii="Times New Roman" w:hAnsi="Times New Roman"/>
          <w:b/>
          <w:bCs/>
          <w:i/>
          <w:iCs/>
        </w:rPr>
        <w:t>patikslinta</w:t>
      </w:r>
    </w:p>
    <w:p w14:paraId="20CE8FD4" w14:textId="77777777" w:rsidR="00B32E06" w:rsidRPr="00C25DA0" w:rsidRDefault="00B32E06" w:rsidP="00B32E06">
      <w:pPr>
        <w:numPr>
          <w:ilvl w:val="0"/>
          <w:numId w:val="14"/>
        </w:numPr>
        <w:autoSpaceDE w:val="0"/>
        <w:autoSpaceDN w:val="0"/>
        <w:adjustRightInd w:val="0"/>
        <w:ind w:left="0" w:firstLine="450"/>
        <w:jc w:val="both"/>
        <w:rPr>
          <w:rFonts w:ascii="Times New Roman" w:hAnsi="Times New Roman"/>
          <w:sz w:val="21"/>
          <w:szCs w:val="21"/>
        </w:rPr>
      </w:pPr>
      <w:r w:rsidRPr="00C25DA0">
        <w:rPr>
          <w:rFonts w:ascii="Times New Roman" w:hAnsi="Times New Roman"/>
          <w:sz w:val="21"/>
          <w:szCs w:val="21"/>
        </w:rPr>
        <w:t>Sąvartyno sekcijų dugno ir šlaitų hermetiškumui užtikrinti:</w:t>
      </w:r>
    </w:p>
    <w:p w14:paraId="2F706B6B" w14:textId="77777777" w:rsidR="00B32E06" w:rsidRPr="00C25DA0" w:rsidRDefault="00B32E06" w:rsidP="00B32E06">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homogenizuotas ir sutankintas vietinis priemolis (molis) t=0,5 m (k&lt;1x10</w:t>
      </w:r>
      <w:r w:rsidRPr="00C25DA0">
        <w:rPr>
          <w:rFonts w:ascii="Times New Roman" w:hAnsi="Times New Roman"/>
          <w:sz w:val="21"/>
          <w:szCs w:val="21"/>
          <w:vertAlign w:val="superscript"/>
        </w:rPr>
        <w:t>-9</w:t>
      </w:r>
      <w:r w:rsidRPr="00C25DA0">
        <w:rPr>
          <w:rFonts w:ascii="Times New Roman" w:hAnsi="Times New Roman"/>
          <w:sz w:val="21"/>
          <w:szCs w:val="21"/>
        </w:rPr>
        <w:t xml:space="preserve"> m/s );</w:t>
      </w:r>
    </w:p>
    <w:p w14:paraId="06D5B294" w14:textId="77777777" w:rsidR="00B32E06" w:rsidRPr="00C25DA0" w:rsidRDefault="00B32E06" w:rsidP="00B32E06">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dirbtinė HDPE geomembrana, ne plonesnė, kaip 2,0 mm storio;</w:t>
      </w:r>
    </w:p>
    <w:p w14:paraId="4F308EEA" w14:textId="77777777" w:rsidR="00B32E06" w:rsidRPr="00C25DA0" w:rsidRDefault="00B32E06" w:rsidP="00B32E06">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HDPE geomembrana pridengta geotekstile (&gt;1200 g/m2);</w:t>
      </w:r>
    </w:p>
    <w:p w14:paraId="14E774DC" w14:textId="77777777" w:rsidR="00B32E06" w:rsidRPr="00C25DA0" w:rsidRDefault="00B32E06" w:rsidP="00B32E06">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0,5 m storio drenažinio žvyro 16/32 mm sluoksnis;</w:t>
      </w:r>
    </w:p>
    <w:p w14:paraId="0E7AEB33" w14:textId="77777777" w:rsidR="00B32E06" w:rsidRPr="00C25DA0" w:rsidRDefault="00B32E06" w:rsidP="00B32E06">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visų sekcijų perimetru įrengtas pylimas, kuriame yra inkaruotos dugno izoliacinės medžiagos. Sąvartyno I ir II sekcijų geosintetinės medžiagos sujungtos su III-IV sekcijų geosintetinėmis medžiagomis taip, kad sudaro vientisą pagrindą;</w:t>
      </w:r>
    </w:p>
    <w:p w14:paraId="1C9DBDC0" w14:textId="77777777" w:rsidR="00B32E06" w:rsidRPr="00C25DA0" w:rsidRDefault="00B32E06" w:rsidP="00B32E06">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pakloti filtrato drenažo tinklai skirti tam, kad užtikrinti susidarančio filtrato nutekėjimą į filtrato surinkimo sistemą pirminėmis ir antrinėmis drenomis, sekcijų dugnas turi išilginį ir skersinį nuolydžius lygius 1%. Pagrindinis filtrato vamzdis paklotas 1% nuolydžiu.</w:t>
      </w:r>
    </w:p>
    <w:p w14:paraId="6A852765" w14:textId="77777777" w:rsidR="00B32E06" w:rsidRPr="00706D6A" w:rsidRDefault="00B32E06" w:rsidP="00B32E06">
      <w:pPr>
        <w:numPr>
          <w:ilvl w:val="0"/>
          <w:numId w:val="14"/>
        </w:numPr>
        <w:suppressAutoHyphens/>
        <w:adjustRightInd w:val="0"/>
        <w:ind w:left="0" w:firstLine="567"/>
        <w:jc w:val="both"/>
        <w:textAlignment w:val="baseline"/>
        <w:rPr>
          <w:rFonts w:ascii="Times New Roman" w:hAnsi="Times New Roman"/>
          <w:sz w:val="21"/>
          <w:szCs w:val="21"/>
        </w:rPr>
      </w:pPr>
      <w:r w:rsidRPr="00C25DA0">
        <w:rPr>
          <w:rFonts w:ascii="Times New Roman" w:hAnsi="Times New Roman"/>
          <w:sz w:val="21"/>
          <w:szCs w:val="21"/>
        </w:rPr>
        <w:t xml:space="preserve">asbesto turinčios atliekos šalinamos sąvartyno 3 ir 4 sekcijose įrengtoje asbesto turinčių atliekų šalinimo </w:t>
      </w:r>
      <w:r w:rsidRPr="00706D6A">
        <w:rPr>
          <w:rFonts w:ascii="Times New Roman" w:hAnsi="Times New Roman"/>
          <w:sz w:val="21"/>
          <w:szCs w:val="21"/>
        </w:rPr>
        <w:t>subsekcijoje;</w:t>
      </w:r>
    </w:p>
    <w:p w14:paraId="114533D2" w14:textId="77777777" w:rsidR="00B32E06" w:rsidRPr="00706D6A"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sąvartyne šalinamos atliekos turi būti kraunamos taip, kad atliekų masė bei sąvartyno konstrukcijos būtų stabilios ir nebūtų sąvartyno kaupo nuošliaužų;</w:t>
      </w:r>
    </w:p>
    <w:p w14:paraId="3EE3D4B9" w14:textId="77777777" w:rsidR="00B32E06" w:rsidRPr="00747A8B" w:rsidRDefault="00B32E06" w:rsidP="00B32E06">
      <w:pPr>
        <w:numPr>
          <w:ilvl w:val="0"/>
          <w:numId w:val="14"/>
        </w:numPr>
        <w:suppressAutoHyphens/>
        <w:adjustRightInd w:val="0"/>
        <w:ind w:left="0" w:firstLine="567"/>
        <w:jc w:val="both"/>
        <w:textAlignment w:val="baseline"/>
        <w:rPr>
          <w:rFonts w:ascii="Times New Roman" w:hAnsi="Times New Roman"/>
          <w:sz w:val="21"/>
          <w:szCs w:val="21"/>
        </w:rPr>
      </w:pPr>
      <w:r w:rsidRPr="00747A8B">
        <w:rPr>
          <w:rFonts w:ascii="Times New Roman" w:hAnsi="Times New Roman"/>
          <w:sz w:val="21"/>
          <w:szCs w:val="21"/>
        </w:rPr>
        <w:t>sąvartyno filtratas surenkamas ir valomas filtrato valymo įrenginyje – 120 m</w:t>
      </w:r>
      <w:r w:rsidRPr="00747A8B">
        <w:rPr>
          <w:rFonts w:ascii="Times New Roman" w:hAnsi="Times New Roman"/>
          <w:sz w:val="21"/>
          <w:szCs w:val="21"/>
          <w:vertAlign w:val="superscript"/>
        </w:rPr>
        <w:t>3</w:t>
      </w:r>
      <w:r w:rsidRPr="00747A8B">
        <w:rPr>
          <w:rFonts w:ascii="Times New Roman" w:hAnsi="Times New Roman"/>
          <w:sz w:val="21"/>
          <w:szCs w:val="21"/>
        </w:rPr>
        <w:t xml:space="preserve">/p našumo; </w:t>
      </w:r>
    </w:p>
    <w:p w14:paraId="4564A283" w14:textId="77777777" w:rsidR="00B32E06" w:rsidRPr="00747A8B" w:rsidRDefault="00B32E06" w:rsidP="00B32E06">
      <w:pPr>
        <w:numPr>
          <w:ilvl w:val="0"/>
          <w:numId w:val="14"/>
        </w:numPr>
        <w:suppressAutoHyphens/>
        <w:adjustRightInd w:val="0"/>
        <w:ind w:left="0" w:firstLine="567"/>
        <w:jc w:val="both"/>
        <w:textAlignment w:val="baseline"/>
        <w:rPr>
          <w:rFonts w:ascii="Times New Roman" w:hAnsi="Times New Roman"/>
          <w:sz w:val="21"/>
          <w:szCs w:val="21"/>
        </w:rPr>
      </w:pPr>
      <w:r w:rsidRPr="00747A8B">
        <w:rPr>
          <w:rFonts w:ascii="Times New Roman" w:hAnsi="Times New Roman"/>
          <w:sz w:val="21"/>
          <w:szCs w:val="21"/>
        </w:rPr>
        <w:t>filtrato 1000 m</w:t>
      </w:r>
      <w:r w:rsidRPr="00747A8B">
        <w:rPr>
          <w:rFonts w:ascii="Times New Roman" w:hAnsi="Times New Roman"/>
          <w:sz w:val="21"/>
          <w:szCs w:val="21"/>
          <w:vertAlign w:val="superscript"/>
        </w:rPr>
        <w:t>3</w:t>
      </w:r>
      <w:r w:rsidRPr="00747A8B">
        <w:rPr>
          <w:rFonts w:ascii="Times New Roman" w:hAnsi="Times New Roman"/>
          <w:sz w:val="21"/>
          <w:szCs w:val="21"/>
        </w:rPr>
        <w:t xml:space="preserve"> ir 2000 m</w:t>
      </w:r>
      <w:r w:rsidRPr="00747A8B">
        <w:rPr>
          <w:rFonts w:ascii="Times New Roman" w:hAnsi="Times New Roman"/>
          <w:sz w:val="21"/>
          <w:szCs w:val="21"/>
          <w:vertAlign w:val="superscript"/>
        </w:rPr>
        <w:t>3</w:t>
      </w:r>
      <w:r w:rsidRPr="00747A8B">
        <w:rPr>
          <w:rFonts w:ascii="Times New Roman" w:hAnsi="Times New Roman"/>
          <w:sz w:val="21"/>
          <w:szCs w:val="21"/>
        </w:rPr>
        <w:t xml:space="preserve"> rezervuarų paskirtis - išlyginti filtrato valymo įrenginių apkrovimą ir laikinai sukaupti  filtratą, vykdant filtrato valymo įrenginių remontą ar įvykus gedimams. Abu filtrato rezervuarai </w:t>
      </w:r>
      <w:r w:rsidRPr="00747A8B">
        <w:rPr>
          <w:rFonts w:ascii="Times New Roman" w:hAnsi="Times New Roman"/>
          <w:sz w:val="21"/>
          <w:szCs w:val="21"/>
          <w:shd w:val="clear" w:color="auto" w:fill="FFFFFF"/>
        </w:rPr>
        <w:t xml:space="preserve"> sujungti PVC Ø400 vamzdžiu</w:t>
      </w:r>
      <w:r w:rsidRPr="00747A8B">
        <w:rPr>
          <w:rFonts w:ascii="Times New Roman" w:hAnsi="Times New Roman"/>
          <w:sz w:val="21"/>
          <w:szCs w:val="21"/>
        </w:rPr>
        <w:t>, todėl bendras filtrato sukaupimas galimas iki 3000 m</w:t>
      </w:r>
      <w:r w:rsidRPr="00747A8B">
        <w:rPr>
          <w:rFonts w:ascii="Times New Roman" w:hAnsi="Times New Roman"/>
          <w:sz w:val="21"/>
          <w:szCs w:val="21"/>
          <w:vertAlign w:val="superscript"/>
        </w:rPr>
        <w:t>3</w:t>
      </w:r>
      <w:r w:rsidRPr="00747A8B">
        <w:rPr>
          <w:rFonts w:ascii="Times New Roman" w:hAnsi="Times New Roman"/>
          <w:sz w:val="21"/>
          <w:szCs w:val="21"/>
        </w:rPr>
        <w:t xml:space="preserve"> t.y. rezervuarai gali talpinti: a) 20 dienų filtrato kiekį, filtratą valant valymo įrenginiuose,  ir  b) iki 40 dienų filtrato kiekį, jei  dalis filtrato  išvežamas į UAB “Tauragės vandenys“;</w:t>
      </w:r>
    </w:p>
    <w:p w14:paraId="40BB453F" w14:textId="77777777" w:rsidR="00B32E06" w:rsidRPr="009551AA"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9551AA">
        <w:rPr>
          <w:rFonts w:ascii="Times New Roman" w:hAnsi="Times New Roman"/>
          <w:sz w:val="21"/>
          <w:szCs w:val="21"/>
        </w:rPr>
        <w:t>sklendės prieš filtrato siurblines, uždarančios filtrato padavimą į filtrato 1000 m</w:t>
      </w:r>
      <w:r w:rsidRPr="009551AA">
        <w:rPr>
          <w:rFonts w:ascii="Times New Roman" w:hAnsi="Times New Roman"/>
          <w:sz w:val="21"/>
          <w:szCs w:val="21"/>
          <w:vertAlign w:val="superscript"/>
        </w:rPr>
        <w:t>3</w:t>
      </w:r>
      <w:r w:rsidRPr="009551AA">
        <w:rPr>
          <w:rFonts w:ascii="Times New Roman" w:hAnsi="Times New Roman"/>
          <w:sz w:val="21"/>
          <w:szCs w:val="21"/>
        </w:rPr>
        <w:t xml:space="preserve"> ir 2000 m</w:t>
      </w:r>
      <w:r w:rsidRPr="009551AA">
        <w:rPr>
          <w:rFonts w:ascii="Times New Roman" w:hAnsi="Times New Roman"/>
          <w:sz w:val="21"/>
          <w:szCs w:val="21"/>
          <w:vertAlign w:val="superscript"/>
        </w:rPr>
        <w:t>3</w:t>
      </w:r>
      <w:r w:rsidRPr="009551AA">
        <w:rPr>
          <w:rFonts w:ascii="Times New Roman" w:hAnsi="Times New Roman"/>
          <w:sz w:val="21"/>
          <w:szCs w:val="21"/>
        </w:rPr>
        <w:t xml:space="preserve"> talpos g/b rezervuarus;</w:t>
      </w:r>
    </w:p>
    <w:p w14:paraId="6B5C4A91" w14:textId="77777777" w:rsidR="00B32E06" w:rsidRPr="009551AA"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9551AA">
        <w:rPr>
          <w:rFonts w:ascii="Times New Roman" w:hAnsi="Times New Roman"/>
          <w:iCs/>
          <w:sz w:val="21"/>
          <w:szCs w:val="21"/>
        </w:rPr>
        <w:t>filtrato kaupimo rezervuaras 2000 m</w:t>
      </w:r>
      <w:r w:rsidRPr="009551AA">
        <w:rPr>
          <w:rFonts w:ascii="Times New Roman" w:hAnsi="Times New Roman"/>
          <w:iCs/>
          <w:sz w:val="21"/>
          <w:szCs w:val="21"/>
          <w:vertAlign w:val="superscript"/>
        </w:rPr>
        <w:t>3</w:t>
      </w:r>
      <w:r w:rsidRPr="009551AA">
        <w:rPr>
          <w:rFonts w:ascii="Times New Roman" w:hAnsi="Times New Roman"/>
          <w:iCs/>
          <w:sz w:val="21"/>
          <w:szCs w:val="21"/>
        </w:rPr>
        <w:t xml:space="preserve"> talpos </w:t>
      </w:r>
      <w:r w:rsidRPr="009551AA">
        <w:rPr>
          <w:rFonts w:ascii="Times New Roman" w:hAnsi="Times New Roman"/>
          <w:sz w:val="21"/>
          <w:szCs w:val="21"/>
        </w:rPr>
        <w:t>uždengtas, kad į aplinkos orą nepatektų nemalonūs kvapai</w:t>
      </w:r>
    </w:p>
    <w:p w14:paraId="4EA57DDB" w14:textId="77777777" w:rsidR="00B32E06" w:rsidRPr="00747A8B" w:rsidRDefault="00B32E06" w:rsidP="00B32E06">
      <w:pPr>
        <w:numPr>
          <w:ilvl w:val="0"/>
          <w:numId w:val="14"/>
        </w:numPr>
        <w:autoSpaceDE w:val="0"/>
        <w:autoSpaceDN w:val="0"/>
        <w:adjustRightInd w:val="0"/>
        <w:ind w:left="0" w:firstLine="567"/>
        <w:jc w:val="both"/>
        <w:rPr>
          <w:rFonts w:ascii="Times New Roman" w:hAnsi="Times New Roman"/>
          <w:sz w:val="21"/>
          <w:szCs w:val="21"/>
        </w:rPr>
      </w:pPr>
      <w:r w:rsidRPr="009551AA">
        <w:rPr>
          <w:rFonts w:ascii="Times New Roman" w:hAnsi="Times New Roman"/>
          <w:sz w:val="21"/>
          <w:szCs w:val="21"/>
        </w:rPr>
        <w:t>filtrato koncentratas panaudojamas sąvartyno eksploatuojamų kaupų laistymui. Tam yra paklotos filtrato slėginės koncentrato linijos. Eksploatuojamose</w:t>
      </w:r>
      <w:r>
        <w:rPr>
          <w:rFonts w:ascii="Times New Roman" w:hAnsi="Times New Roman"/>
          <w:sz w:val="21"/>
          <w:szCs w:val="21"/>
        </w:rPr>
        <w:t xml:space="preserve"> s</w:t>
      </w:r>
      <w:r w:rsidRPr="00747A8B">
        <w:rPr>
          <w:rFonts w:ascii="Times New Roman" w:hAnsi="Times New Roman"/>
          <w:sz w:val="21"/>
          <w:szCs w:val="21"/>
        </w:rPr>
        <w:t xml:space="preserve">lėginėse linijose (3-4 sekcijos) yra po 3 šulinius su sklendėmis. Prie sklendžių prijungiamos žarnos su purkštukais ir filtrato koncentratas išlaistomas norimoje sąvartyno kaupo vietoje. </w:t>
      </w:r>
    </w:p>
    <w:p w14:paraId="3DDA2B07" w14:textId="77777777" w:rsidR="00B32E06" w:rsidRPr="00747A8B"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 xml:space="preserve">užterštos paviršinės nuotekos valomos nuotekų valymo įrenginiuose NGP-S-25 -25 l/s našumo, </w:t>
      </w:r>
    </w:p>
    <w:p w14:paraId="75B177AB" w14:textId="77777777" w:rsidR="00B32E06" w:rsidRPr="00747A8B"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buitinės nuotekos valomos buitinių nuotekų valymo įrenginiuose – 3 m</w:t>
      </w:r>
      <w:r w:rsidRPr="00747A8B">
        <w:rPr>
          <w:rFonts w:ascii="Times New Roman" w:hAnsi="Times New Roman"/>
          <w:sz w:val="21"/>
          <w:szCs w:val="21"/>
          <w:vertAlign w:val="superscript"/>
        </w:rPr>
        <w:t>3</w:t>
      </w:r>
      <w:r w:rsidRPr="00747A8B">
        <w:rPr>
          <w:rFonts w:ascii="Times New Roman" w:hAnsi="Times New Roman"/>
          <w:sz w:val="21"/>
          <w:szCs w:val="21"/>
        </w:rPr>
        <w:t>/p našumo;</w:t>
      </w:r>
    </w:p>
    <w:p w14:paraId="3448C9F1" w14:textId="77777777" w:rsidR="00B32E06" w:rsidRPr="00747A8B"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sklendės drenažinio vandens siurblinėse, uždarančios vandens ištekėjimą iš sąvartyno melioracijos griovių;</w:t>
      </w:r>
    </w:p>
    <w:p w14:paraId="6777EEE7"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filtrato koncentrato uždaras g/</w:t>
      </w:r>
      <w:r w:rsidRPr="00706D6A">
        <w:rPr>
          <w:rFonts w:ascii="Times New Roman" w:hAnsi="Times New Roman"/>
          <w:sz w:val="21"/>
          <w:szCs w:val="21"/>
        </w:rPr>
        <w:t>b 200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 </w:t>
      </w:r>
      <w:r w:rsidRPr="00BF2F33">
        <w:rPr>
          <w:rFonts w:ascii="Times New Roman" w:hAnsi="Times New Roman"/>
          <w:sz w:val="21"/>
          <w:szCs w:val="21"/>
        </w:rPr>
        <w:t xml:space="preserve">rezervuaras, kuris skirtas ir avarijos atveju filtrato nuo valymo įrenginių konteinerio grindų išleidimui; </w:t>
      </w:r>
    </w:p>
    <w:p w14:paraId="7F14F146"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lietaus vandens surinkimo-priešgaisrinis rezervuaras – 200 m</w:t>
      </w:r>
      <w:r w:rsidRPr="00BF2F33">
        <w:rPr>
          <w:rFonts w:ascii="Times New Roman" w:hAnsi="Times New Roman"/>
          <w:sz w:val="21"/>
          <w:szCs w:val="21"/>
          <w:vertAlign w:val="superscript"/>
        </w:rPr>
        <w:t>3</w:t>
      </w:r>
      <w:r w:rsidRPr="00BF2F33">
        <w:rPr>
          <w:rFonts w:ascii="Times New Roman" w:hAnsi="Times New Roman"/>
          <w:sz w:val="21"/>
          <w:szCs w:val="21"/>
        </w:rPr>
        <w:t xml:space="preserve"> talpos;</w:t>
      </w:r>
    </w:p>
    <w:p w14:paraId="61791712"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automobilinės svarstyklės, naudojamos priimamų/susidarančių/perduodamų atliekų svorio nustatymui;</w:t>
      </w:r>
    </w:p>
    <w:p w14:paraId="7D76E520"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lang w:val="pl-PL"/>
        </w:rPr>
        <w:t>išvažiuojančių iš sąvartyno mašinų ratų plovimo duobė ir  nuotekų išleidimo iš duobės rankinė sklendė;</w:t>
      </w:r>
    </w:p>
    <w:p w14:paraId="554109CA"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vandens, nevalyto ir valyto filtrato apskaita;</w:t>
      </w:r>
    </w:p>
    <w:p w14:paraId="3B216C51"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sąvartyno</w:t>
      </w:r>
      <w:r w:rsidRPr="00BF2F33">
        <w:rPr>
          <w:rFonts w:ascii="Times New Roman" w:eastAsia="Times New Roman" w:hAnsi="Times New Roman"/>
          <w:sz w:val="21"/>
          <w:szCs w:val="21"/>
        </w:rPr>
        <w:t xml:space="preserve"> teritorija tvarkoma ir prižiūrima taip, kad būtų išvengta neteisėto ir atsitiktinio dirvožemio, paviršinio ir požeminio vandens užteršimo bet kokiais teršalais</w:t>
      </w:r>
      <w:r w:rsidRPr="00BF2F33">
        <w:rPr>
          <w:rFonts w:ascii="Times New Roman" w:hAnsi="Times New Roman"/>
          <w:sz w:val="21"/>
          <w:szCs w:val="21"/>
        </w:rPr>
        <w:t>;</w:t>
      </w:r>
    </w:p>
    <w:p w14:paraId="0C45226A" w14:textId="0175E393"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 xml:space="preserve">teritorijoje šalia sąvartyno </w:t>
      </w:r>
      <w:r w:rsidR="00000B8D" w:rsidRPr="00BF2F33">
        <w:rPr>
          <w:rFonts w:ascii="Times New Roman" w:hAnsi="Times New Roman"/>
          <w:sz w:val="21"/>
          <w:szCs w:val="21"/>
        </w:rPr>
        <w:t xml:space="preserve">pagal poreikį </w:t>
      </w:r>
      <w:r w:rsidRPr="00BF2F33">
        <w:rPr>
          <w:rFonts w:ascii="Times New Roman" w:hAnsi="Times New Roman"/>
          <w:sz w:val="21"/>
          <w:szCs w:val="21"/>
        </w:rPr>
        <w:t xml:space="preserve">surenkamos vėjo išnešiotos šiukšlės. </w:t>
      </w:r>
    </w:p>
    <w:p w14:paraId="5345FED2"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rPr>
      </w:pPr>
      <w:r w:rsidRPr="00BF2F33">
        <w:rPr>
          <w:rFonts w:ascii="Times New Roman" w:hAnsi="Times New Roman"/>
          <w:sz w:val="21"/>
          <w:szCs w:val="21"/>
        </w:rPr>
        <w:t xml:space="preserve">2,5 m aukščio tvora visu sąvartyno perimetru; </w:t>
      </w:r>
      <w:r w:rsidRPr="00BF2F33">
        <w:rPr>
          <w:rFonts w:ascii="Times New Roman" w:hAnsi="Times New Roman"/>
        </w:rPr>
        <w:t>nedarbo metu sąvartyno vartai užrakinami;</w:t>
      </w:r>
    </w:p>
    <w:p w14:paraId="3F4D8E9D"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visa sąvartyno teritorija stebima vaizdo 27 kameromis, kurių vaizdas įrašomas į atmintį;</w:t>
      </w:r>
    </w:p>
    <w:p w14:paraId="1D64EC16"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tvora palei atliekų mechaninio rūšiavimo įrenginį, kurį eksploatuoja UAB “Ekobazė“.</w:t>
      </w:r>
    </w:p>
    <w:p w14:paraId="43C1D3AB" w14:textId="77777777" w:rsidR="00B32E06" w:rsidRPr="00BF2F33" w:rsidRDefault="00B32E06" w:rsidP="00B32E06">
      <w:pPr>
        <w:suppressAutoHyphens/>
        <w:adjustRightInd w:val="0"/>
        <w:ind w:left="567"/>
        <w:textAlignment w:val="baseline"/>
        <w:rPr>
          <w:rFonts w:ascii="Times New Roman" w:hAnsi="Times New Roman"/>
          <w:sz w:val="10"/>
          <w:szCs w:val="10"/>
        </w:rPr>
      </w:pPr>
    </w:p>
    <w:p w14:paraId="7DE2327D" w14:textId="77777777" w:rsidR="00B32E06" w:rsidRPr="00BF2F33" w:rsidRDefault="00B32E06" w:rsidP="00B32E06">
      <w:pPr>
        <w:suppressAutoHyphens/>
        <w:ind w:firstLine="567"/>
        <w:textAlignment w:val="baseline"/>
        <w:rPr>
          <w:rFonts w:ascii="Times New Roman" w:hAnsi="Times New Roman"/>
          <w:b/>
          <w:sz w:val="6"/>
          <w:szCs w:val="6"/>
        </w:rPr>
      </w:pPr>
    </w:p>
    <w:p w14:paraId="69B7F0C6" w14:textId="77777777" w:rsidR="00B32E06" w:rsidRPr="00BF2F33" w:rsidRDefault="00B32E06" w:rsidP="00B32E06">
      <w:pPr>
        <w:suppressAutoHyphens/>
        <w:ind w:firstLine="567"/>
        <w:textAlignment w:val="baseline"/>
        <w:rPr>
          <w:rFonts w:ascii="Times New Roman" w:eastAsia="Times New Roman" w:hAnsi="Times New Roman"/>
          <w:i/>
          <w:iCs/>
          <w:lang w:eastAsia="lt-LT"/>
        </w:rPr>
      </w:pPr>
      <w:r w:rsidRPr="00BF2F33">
        <w:rPr>
          <w:rFonts w:ascii="Times New Roman" w:hAnsi="Times New Roman"/>
          <w:b/>
        </w:rPr>
        <w:t xml:space="preserve">Priemonės iš asbesto turinčių atliekų šalinimo subsekcijos išmetamų teršalų kiekiui mažinti ir kontroliuoti: - </w:t>
      </w:r>
      <w:r w:rsidRPr="00BF2F33">
        <w:rPr>
          <w:rFonts w:ascii="Times New Roman" w:eastAsia="Times New Roman" w:hAnsi="Times New Roman"/>
          <w:i/>
          <w:iCs/>
          <w:lang w:eastAsia="lt-LT"/>
        </w:rPr>
        <w:t>Duomenys nesikeičiami.</w:t>
      </w:r>
    </w:p>
    <w:p w14:paraId="509CD670" w14:textId="77777777" w:rsidR="00B32E06" w:rsidRPr="00BF2F33" w:rsidRDefault="00B32E06" w:rsidP="00B32E06">
      <w:pPr>
        <w:jc w:val="both"/>
        <w:rPr>
          <w:rFonts w:ascii="Times New Roman" w:hAnsi="Times New Roman"/>
          <w:sz w:val="21"/>
          <w:szCs w:val="21"/>
        </w:rPr>
      </w:pPr>
      <w:r w:rsidRPr="00BF2F33">
        <w:rPr>
          <w:rFonts w:ascii="Times New Roman" w:hAnsi="Times New Roman"/>
          <w:sz w:val="21"/>
          <w:szCs w:val="21"/>
        </w:rPr>
        <w:t>Asbesto turinčios atliekos šalinamos asbesto turinčių atliekų šalinimo subsekcijoje, kuri įrengta sąvartyno 3 ir 4 sekcijose. Subsekcijos plotas apie 1360 m</w:t>
      </w:r>
      <w:r w:rsidRPr="00BF2F33">
        <w:rPr>
          <w:rFonts w:ascii="Times New Roman" w:hAnsi="Times New Roman"/>
          <w:sz w:val="21"/>
          <w:szCs w:val="21"/>
          <w:vertAlign w:val="superscript"/>
        </w:rPr>
        <w:t>2</w:t>
      </w:r>
      <w:r w:rsidRPr="00BF2F33">
        <w:rPr>
          <w:rFonts w:ascii="Times New Roman" w:hAnsi="Times New Roman"/>
          <w:sz w:val="21"/>
          <w:szCs w:val="21"/>
        </w:rPr>
        <w:t>.  Asbesto turinčios atliekos neturi kontakto su šalinamomis buitinėmis atliekomis. Vienu metu asbesto turinčios atliekos šalinamos nedideliame subsekcijos plote, ne daugiau 100 m</w:t>
      </w:r>
      <w:r w:rsidRPr="00BF2F33">
        <w:rPr>
          <w:rFonts w:ascii="Times New Roman" w:hAnsi="Times New Roman"/>
          <w:sz w:val="21"/>
          <w:szCs w:val="21"/>
          <w:vertAlign w:val="superscript"/>
        </w:rPr>
        <w:t>2</w:t>
      </w:r>
      <w:r w:rsidRPr="00BF2F33">
        <w:rPr>
          <w:rFonts w:ascii="Times New Roman" w:hAnsi="Times New Roman"/>
          <w:sz w:val="21"/>
          <w:szCs w:val="21"/>
        </w:rPr>
        <w:t>, siekiant sumažinti galimą asbesto plaušelių pasklidimo aplinkos ore riziką. Tinkamai supakuotos atliekos kraunamos apie 1,5-2,0 m sluoksniais, užpilamos apie 15-20 cm grunto, inertinių atliekų ar bioskaidžių atliekų kompostavimo aikštelėje pagaminto techninio komposto ar stabilato sluoksniu. Prieš užpilant atliekas, jos drėkinamos, kad sunkiajai technikai dirbant ant atliekų, asbesto plaušeliai nepatektų į aplinkos orą.</w:t>
      </w:r>
    </w:p>
    <w:p w14:paraId="2BDB5FDB" w14:textId="77777777" w:rsidR="00B32E06" w:rsidRPr="00BF2F33" w:rsidRDefault="00B32E06" w:rsidP="00B32E06">
      <w:pPr>
        <w:widowControl w:val="0"/>
        <w:autoSpaceDE w:val="0"/>
        <w:autoSpaceDN w:val="0"/>
        <w:adjustRightInd w:val="0"/>
        <w:jc w:val="both"/>
        <w:rPr>
          <w:rFonts w:ascii="Times New Roman" w:eastAsia="Times New Roman" w:hAnsi="Times New Roman"/>
          <w:i/>
          <w:iCs/>
          <w:lang w:eastAsia="lt-LT"/>
        </w:rPr>
      </w:pPr>
      <w:r w:rsidRPr="00BF2F33">
        <w:rPr>
          <w:rFonts w:ascii="Times New Roman" w:hAnsi="Times New Roman"/>
          <w:b/>
        </w:rPr>
        <w:t>Priemonės iš kompostavimo aikštelių  išmetamų teršalų kiekiui mažinti ir kontroliuoti:</w:t>
      </w:r>
      <w:r w:rsidRPr="00BF2F33">
        <w:rPr>
          <w:rFonts w:ascii="Times New Roman" w:eastAsia="Times New Roman" w:hAnsi="Times New Roman"/>
          <w:i/>
          <w:iCs/>
          <w:lang w:eastAsia="lt-LT"/>
        </w:rPr>
        <w:t xml:space="preserve"> Duomenys nesikeičiami.</w:t>
      </w:r>
    </w:p>
    <w:p w14:paraId="029648DC" w14:textId="4901D953" w:rsidR="00B32E06" w:rsidRPr="00BF2F33" w:rsidRDefault="00B32E06" w:rsidP="0055282F">
      <w:pPr>
        <w:tabs>
          <w:tab w:val="left" w:pos="1985"/>
        </w:tabs>
        <w:jc w:val="both"/>
        <w:rPr>
          <w:rFonts w:ascii="Times New Roman" w:hAnsi="Times New Roman"/>
        </w:rPr>
      </w:pPr>
      <w:r w:rsidRPr="00BF2F33">
        <w:rPr>
          <w:rFonts w:ascii="Times New Roman" w:hAnsi="Times New Roman"/>
          <w:sz w:val="21"/>
          <w:szCs w:val="21"/>
        </w:rPr>
        <w:t>Kompostavimo aikštelių dugną sudaro nepralaidi vandeniui asfaltbetonio danga</w:t>
      </w:r>
      <w:r w:rsidR="00D823E5" w:rsidRPr="00BF2F33">
        <w:rPr>
          <w:rFonts w:ascii="Times New Roman" w:hAnsi="Times New Roman"/>
          <w:sz w:val="21"/>
          <w:szCs w:val="21"/>
        </w:rPr>
        <w:t xml:space="preserve"> su hidroizoliaciniu sluoksniu, užtikrinančiu jos sandarumą visą aikštelės eksploatavimo laikotarpį.</w:t>
      </w:r>
      <w:r w:rsidRPr="00BF2F33">
        <w:rPr>
          <w:rFonts w:ascii="Times New Roman" w:hAnsi="Times New Roman"/>
          <w:sz w:val="21"/>
          <w:szCs w:val="21"/>
        </w:rPr>
        <w:t xml:space="preserve"> </w:t>
      </w:r>
      <w:r w:rsidR="00D823E5" w:rsidRPr="00BF2F33">
        <w:rPr>
          <w:rFonts w:ascii="Times New Roman" w:hAnsi="Times New Roman"/>
          <w:sz w:val="21"/>
          <w:szCs w:val="21"/>
        </w:rPr>
        <w:t xml:space="preserve">Abiejose aikštelėse iš </w:t>
      </w:r>
      <w:r w:rsidR="00D823E5" w:rsidRPr="00BF2F33">
        <w:rPr>
          <w:rFonts w:ascii="Times New Roman" w:hAnsi="Times New Roman"/>
          <w:lang w:val="en-US"/>
        </w:rPr>
        <w:t>trijų pusių (</w:t>
      </w:r>
      <w:r w:rsidR="00D823E5" w:rsidRPr="00BF2F33">
        <w:rPr>
          <w:rFonts w:ascii="Times New Roman" w:hAnsi="Times New Roman"/>
        </w:rPr>
        <w:t>aikštelių šonose ir žemutiniame gale)</w:t>
      </w:r>
      <w:r w:rsidR="00D823E5" w:rsidRPr="00BF2F33">
        <w:rPr>
          <w:rFonts w:ascii="Times New Roman" w:hAnsi="Times New Roman"/>
          <w:lang w:val="en-US"/>
        </w:rPr>
        <w:t xml:space="preserve"> su aikštelės nuolydžiu 1 % susidariusi komposto sunka</w:t>
      </w:r>
      <w:r w:rsidR="00D823E5" w:rsidRPr="00BF2F33">
        <w:rPr>
          <w:rFonts w:ascii="Times New Roman" w:hAnsi="Times New Roman"/>
          <w:sz w:val="21"/>
          <w:szCs w:val="21"/>
        </w:rPr>
        <w:t xml:space="preserve"> kartu su paviršinėmis nuotekomis subėga į latakus. Abiejų aikštelių perimetru sumontuoti </w:t>
      </w:r>
      <w:r w:rsidRPr="00BF2F33">
        <w:rPr>
          <w:rFonts w:ascii="Times New Roman" w:hAnsi="Times New Roman"/>
          <w:sz w:val="21"/>
          <w:szCs w:val="21"/>
        </w:rPr>
        <w:t>kelio bordiūrai. Iš kompostavimo aikštelės</w:t>
      </w:r>
      <w:r w:rsidRPr="00BF2F33">
        <w:rPr>
          <w:rFonts w:ascii="Times New Roman" w:hAnsi="Times New Roman"/>
          <w:i/>
          <w:sz w:val="21"/>
          <w:szCs w:val="21"/>
        </w:rPr>
        <w:t xml:space="preserve"> </w:t>
      </w:r>
      <w:r w:rsidRPr="00BF2F33">
        <w:rPr>
          <w:rFonts w:ascii="Times New Roman" w:hAnsi="Times New Roman"/>
          <w:sz w:val="21"/>
          <w:szCs w:val="21"/>
        </w:rPr>
        <w:t>0,26 ha komposto sunka patenka į 2000 m</w:t>
      </w:r>
      <w:r w:rsidRPr="00BF2F33">
        <w:rPr>
          <w:rFonts w:ascii="Times New Roman" w:hAnsi="Times New Roman"/>
          <w:sz w:val="21"/>
          <w:szCs w:val="21"/>
          <w:vertAlign w:val="superscript"/>
        </w:rPr>
        <w:t>3</w:t>
      </w:r>
      <w:r w:rsidRPr="00BF2F33">
        <w:rPr>
          <w:rFonts w:ascii="Times New Roman" w:hAnsi="Times New Roman"/>
          <w:sz w:val="21"/>
          <w:szCs w:val="21"/>
        </w:rPr>
        <w:t xml:space="preserve"> talpos filtrato kaupimo rezervuarą, kuris sujungtas vamzdžiu su esamu filtrato kaupimo rerzervuaru 1000 m</w:t>
      </w:r>
      <w:r w:rsidRPr="00BF2F33">
        <w:rPr>
          <w:rFonts w:ascii="Times New Roman" w:hAnsi="Times New Roman"/>
          <w:sz w:val="21"/>
          <w:szCs w:val="21"/>
          <w:vertAlign w:val="superscript"/>
        </w:rPr>
        <w:t>3</w:t>
      </w:r>
      <w:r w:rsidRPr="00BF2F33">
        <w:rPr>
          <w:rFonts w:ascii="Times New Roman" w:hAnsi="Times New Roman"/>
          <w:sz w:val="21"/>
          <w:szCs w:val="21"/>
        </w:rPr>
        <w:t xml:space="preserve"> talpos. Iš kompostavimo aikštelės</w:t>
      </w:r>
      <w:r w:rsidRPr="00BF2F33">
        <w:rPr>
          <w:rFonts w:ascii="Times New Roman" w:hAnsi="Times New Roman"/>
          <w:i/>
          <w:sz w:val="21"/>
          <w:szCs w:val="21"/>
        </w:rPr>
        <w:t xml:space="preserve"> </w:t>
      </w:r>
      <w:r w:rsidRPr="00BF2F33">
        <w:rPr>
          <w:rFonts w:ascii="Times New Roman" w:hAnsi="Times New Roman"/>
          <w:sz w:val="21"/>
          <w:szCs w:val="21"/>
        </w:rPr>
        <w:t>0,29 ha komposto sunka patenka į pusiau įgilintą gelžbetoninį rezervuarą 400 m</w:t>
      </w:r>
      <w:r w:rsidRPr="00BF2F33">
        <w:rPr>
          <w:rFonts w:ascii="Times New Roman" w:hAnsi="Times New Roman"/>
          <w:sz w:val="21"/>
          <w:szCs w:val="21"/>
          <w:vertAlign w:val="superscript"/>
        </w:rPr>
        <w:t>3</w:t>
      </w:r>
      <w:r w:rsidRPr="00BF2F33">
        <w:rPr>
          <w:rFonts w:ascii="Times New Roman" w:hAnsi="Times New Roman"/>
          <w:sz w:val="21"/>
          <w:szCs w:val="21"/>
        </w:rPr>
        <w:t xml:space="preserve"> talpos, iš kurio siurblio pagalba sunka</w:t>
      </w:r>
      <w:r w:rsidR="0055282F" w:rsidRPr="00BF2F33">
        <w:rPr>
          <w:rFonts w:ascii="Times New Roman" w:hAnsi="Times New Roman"/>
          <w:sz w:val="21"/>
          <w:szCs w:val="21"/>
        </w:rPr>
        <w:t xml:space="preserve"> nuvedama į sąvartyno filtrato rezervuarą 1000</w:t>
      </w:r>
      <w:r w:rsidRPr="00BF2F33">
        <w:rPr>
          <w:rFonts w:ascii="Times New Roman" w:hAnsi="Times New Roman"/>
          <w:sz w:val="21"/>
          <w:szCs w:val="21"/>
        </w:rPr>
        <w:t xml:space="preserve"> </w:t>
      </w:r>
      <w:r w:rsidR="0055282F" w:rsidRPr="00BF2F33">
        <w:rPr>
          <w:rFonts w:ascii="Times New Roman" w:hAnsi="Times New Roman"/>
          <w:sz w:val="21"/>
          <w:szCs w:val="21"/>
        </w:rPr>
        <w:t>m</w:t>
      </w:r>
      <w:r w:rsidR="0055282F" w:rsidRPr="00BF2F33">
        <w:rPr>
          <w:rFonts w:ascii="Times New Roman" w:hAnsi="Times New Roman"/>
          <w:sz w:val="21"/>
          <w:szCs w:val="21"/>
          <w:vertAlign w:val="superscript"/>
        </w:rPr>
        <w:t>3</w:t>
      </w:r>
      <w:r w:rsidR="0055282F" w:rsidRPr="00BF2F33">
        <w:rPr>
          <w:rFonts w:ascii="Times New Roman" w:hAnsi="Times New Roman"/>
          <w:sz w:val="21"/>
          <w:szCs w:val="21"/>
        </w:rPr>
        <w:t xml:space="preserve"> talpos rezervuarą, kuris sujungtas su 2000 m</w:t>
      </w:r>
      <w:r w:rsidR="0055282F" w:rsidRPr="00BF2F33">
        <w:rPr>
          <w:rFonts w:ascii="Times New Roman" w:hAnsi="Times New Roman"/>
          <w:sz w:val="21"/>
          <w:szCs w:val="21"/>
          <w:vertAlign w:val="superscript"/>
        </w:rPr>
        <w:t>3</w:t>
      </w:r>
      <w:r w:rsidR="0055282F" w:rsidRPr="00BF2F33">
        <w:rPr>
          <w:rFonts w:ascii="Times New Roman" w:hAnsi="Times New Roman"/>
          <w:sz w:val="21"/>
          <w:szCs w:val="21"/>
        </w:rPr>
        <w:t xml:space="preserve"> talpos filtrato kaupimo rezervuaru.</w:t>
      </w:r>
      <w:r w:rsidRPr="00BF2F33">
        <w:rPr>
          <w:rFonts w:ascii="Times New Roman" w:hAnsi="Times New Roman"/>
          <w:sz w:val="21"/>
          <w:szCs w:val="21"/>
        </w:rPr>
        <w:t xml:space="preserve"> </w:t>
      </w:r>
      <w:r w:rsidR="0055282F" w:rsidRPr="00BF2F33">
        <w:rPr>
          <w:rFonts w:ascii="Times New Roman" w:hAnsi="Times New Roman"/>
          <w:sz w:val="21"/>
          <w:szCs w:val="21"/>
        </w:rPr>
        <w:t xml:space="preserve"> </w:t>
      </w:r>
      <w:r w:rsidRPr="00BF2F33">
        <w:rPr>
          <w:rFonts w:ascii="Times New Roman" w:hAnsi="Times New Roman"/>
          <w:iCs/>
        </w:rPr>
        <w:t xml:space="preserve">Siekiant sumažinti amoniako išsiskyrimą kompostavimo metu, </w:t>
      </w:r>
      <w:r w:rsidRPr="00BF2F33">
        <w:rPr>
          <w:rFonts w:ascii="Times New Roman" w:eastAsia="Lucida Sans Unicode" w:hAnsi="Times New Roman"/>
        </w:rPr>
        <w:t xml:space="preserve">komposto kaupai vartomi nustatytu periodiškumu, sekamas </w:t>
      </w:r>
      <w:r w:rsidRPr="00BF2F33">
        <w:rPr>
          <w:rFonts w:ascii="Times New Roman" w:hAnsi="Times New Roman"/>
        </w:rPr>
        <w:t>anglies ir azoto santykis, temperatūros ir drėgmės kiekis.</w:t>
      </w:r>
      <w:r w:rsidR="00D823E5" w:rsidRPr="00BF2F33">
        <w:rPr>
          <w:rFonts w:ascii="Times New Roman" w:hAnsi="Times New Roman"/>
        </w:rPr>
        <w:t xml:space="preserve"> </w:t>
      </w:r>
      <w:r w:rsidR="0055282F" w:rsidRPr="00BF2F33">
        <w:rPr>
          <w:rFonts w:ascii="Times New Roman" w:hAnsi="Times New Roman"/>
        </w:rPr>
        <w:t xml:space="preserve"> </w:t>
      </w:r>
    </w:p>
    <w:p w14:paraId="66FB298E" w14:textId="2C92359E" w:rsidR="00F70A42" w:rsidRPr="00BF2F33" w:rsidRDefault="00F70A42" w:rsidP="0055282F">
      <w:pPr>
        <w:tabs>
          <w:tab w:val="left" w:pos="1985"/>
        </w:tabs>
        <w:jc w:val="both"/>
        <w:rPr>
          <w:rFonts w:ascii="Times New Roman" w:hAnsi="Times New Roman"/>
          <w:b/>
          <w:sz w:val="21"/>
          <w:szCs w:val="21"/>
        </w:rPr>
      </w:pPr>
      <w:bookmarkStart w:id="11" w:name="_Hlk59615280"/>
      <w:r w:rsidRPr="00BF2F33">
        <w:rPr>
          <w:rFonts w:ascii="Times New Roman" w:hAnsi="Times New Roman"/>
          <w:sz w:val="21"/>
          <w:szCs w:val="21"/>
        </w:rPr>
        <w:t>Tik</w:t>
      </w:r>
      <w:r w:rsidR="00165110" w:rsidRPr="00BF2F33">
        <w:rPr>
          <w:rFonts w:ascii="Times New Roman" w:hAnsi="Times New Roman"/>
          <w:sz w:val="21"/>
          <w:szCs w:val="21"/>
        </w:rPr>
        <w:t>s</w:t>
      </w:r>
      <w:r w:rsidRPr="00BF2F33">
        <w:rPr>
          <w:rFonts w:ascii="Times New Roman" w:hAnsi="Times New Roman"/>
          <w:sz w:val="21"/>
          <w:szCs w:val="21"/>
        </w:rPr>
        <w:t xml:space="preserve">lu sumažinti dulkėtumą aplinkos ore, žaliųjų atliekų smulkinimo </w:t>
      </w:r>
      <w:r w:rsidR="00165110" w:rsidRPr="00BF2F33">
        <w:rPr>
          <w:rFonts w:ascii="Times New Roman" w:hAnsi="Times New Roman"/>
          <w:sz w:val="21"/>
          <w:szCs w:val="21"/>
        </w:rPr>
        <w:t xml:space="preserve">ir /ar sijojimo </w:t>
      </w:r>
      <w:r w:rsidRPr="00BF2F33">
        <w:rPr>
          <w:rFonts w:ascii="Times New Roman" w:hAnsi="Times New Roman"/>
          <w:sz w:val="21"/>
          <w:szCs w:val="21"/>
        </w:rPr>
        <w:t>metu, esant sausam ir labai vėjuotam orui, atliekos drėkinamos.</w:t>
      </w:r>
    </w:p>
    <w:bookmarkEnd w:id="11"/>
    <w:p w14:paraId="5A75C469" w14:textId="77777777" w:rsidR="00B32E06" w:rsidRPr="00BF2F33" w:rsidRDefault="00B32E06" w:rsidP="00B32E06">
      <w:pPr>
        <w:ind w:firstLine="567"/>
        <w:jc w:val="both"/>
        <w:rPr>
          <w:rFonts w:ascii="Times New Roman" w:hAnsi="Times New Roman"/>
          <w:sz w:val="6"/>
          <w:szCs w:val="6"/>
        </w:rPr>
      </w:pPr>
    </w:p>
    <w:p w14:paraId="72FCDB97" w14:textId="77777777" w:rsidR="00B32E06" w:rsidRPr="00BF2F33" w:rsidRDefault="00B32E06" w:rsidP="00B32E06">
      <w:pPr>
        <w:ind w:firstLine="567"/>
        <w:jc w:val="both"/>
        <w:rPr>
          <w:rFonts w:ascii="Times New Roman" w:hAnsi="Times New Roman"/>
          <w:u w:val="single"/>
        </w:rPr>
      </w:pPr>
      <w:r w:rsidRPr="00BF2F33">
        <w:rPr>
          <w:rFonts w:ascii="Times New Roman" w:hAnsi="Times New Roman"/>
          <w:u w:val="single"/>
        </w:rPr>
        <w:t>Sąvartyno eksploatavimo metu taikomos techninės ir organizacinės priemonės:</w:t>
      </w:r>
    </w:p>
    <w:p w14:paraId="698132D4"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Priimamų atliekų kontrolė;</w:t>
      </w:r>
    </w:p>
    <w:p w14:paraId="1C87DC57"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Priimtų mišrių komunalinių atliekų (200301) perdavimas rūšiavimui;</w:t>
      </w:r>
    </w:p>
    <w:p w14:paraId="231CA99C"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Rūšiavimo metu atskirtų bioskaidžių atliekų (191212) kompostavimas;</w:t>
      </w:r>
    </w:p>
    <w:p w14:paraId="1DA37B66"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Pasigaminto komposto ar stabilato panaudojimas šalinamų atliekų perdengimui;</w:t>
      </w:r>
    </w:p>
    <w:p w14:paraId="23C1B499"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Išpiltų šalinamų atliekų sutankinimas;</w:t>
      </w:r>
    </w:p>
    <w:p w14:paraId="593A226E" w14:textId="77777777" w:rsidR="00B32E06" w:rsidRPr="00BF2F33" w:rsidRDefault="00B32E06" w:rsidP="00B32E06">
      <w:pPr>
        <w:numPr>
          <w:ilvl w:val="0"/>
          <w:numId w:val="14"/>
        </w:numPr>
        <w:suppressAutoHyphens/>
        <w:adjustRightInd w:val="0"/>
        <w:ind w:left="0" w:firstLine="567"/>
        <w:textAlignment w:val="baseline"/>
        <w:rPr>
          <w:rFonts w:ascii="Times New Roman" w:hAnsi="Times New Roman"/>
          <w:sz w:val="21"/>
          <w:szCs w:val="21"/>
        </w:rPr>
      </w:pPr>
      <w:r w:rsidRPr="00BF2F33">
        <w:rPr>
          <w:rFonts w:ascii="Times New Roman" w:hAnsi="Times New Roman"/>
          <w:sz w:val="21"/>
          <w:szCs w:val="21"/>
        </w:rPr>
        <w:t>Baigiant darbo dieną, sutankintų atliekų pridengimas naudojant susmulkintas stambiagabaritines, statybinio laužo ar įmonių gamybines atliekas, kurios turi mažiau lengvų dalelių; stabilatu.</w:t>
      </w:r>
    </w:p>
    <w:p w14:paraId="2721BDCB" w14:textId="5DC3B413" w:rsidR="00B32E06" w:rsidRPr="00BF2F33" w:rsidRDefault="00B15DD6" w:rsidP="00B32E06">
      <w:pPr>
        <w:ind w:firstLine="567"/>
        <w:jc w:val="both"/>
        <w:rPr>
          <w:rFonts w:ascii="Times New Roman" w:hAnsi="Times New Roman"/>
          <w:u w:val="single"/>
        </w:rPr>
      </w:pPr>
      <w:r w:rsidRPr="00BF2F33">
        <w:rPr>
          <w:rFonts w:ascii="Times New Roman" w:hAnsi="Times New Roman"/>
          <w:u w:val="single"/>
        </w:rPr>
        <w:t>Planuojamos priemonės:</w:t>
      </w:r>
    </w:p>
    <w:p w14:paraId="1BBA25A6" w14:textId="697A297B" w:rsidR="003A2F3D" w:rsidRPr="00BF2F33" w:rsidRDefault="003A2F3D" w:rsidP="003A2F3D">
      <w:pPr>
        <w:numPr>
          <w:ilvl w:val="0"/>
          <w:numId w:val="23"/>
        </w:numPr>
        <w:jc w:val="both"/>
        <w:rPr>
          <w:rFonts w:ascii="Times New Roman" w:hAnsi="Times New Roman"/>
          <w:sz w:val="21"/>
          <w:szCs w:val="21"/>
        </w:rPr>
      </w:pPr>
      <w:r w:rsidRPr="00BF2F33">
        <w:rPr>
          <w:rFonts w:ascii="Times New Roman" w:hAnsi="Times New Roman"/>
          <w:sz w:val="21"/>
          <w:szCs w:val="21"/>
        </w:rPr>
        <w:t>Iki 2021-</w:t>
      </w:r>
      <w:r w:rsidR="00165110" w:rsidRPr="00BF2F33">
        <w:rPr>
          <w:rFonts w:ascii="Times New Roman" w:hAnsi="Times New Roman"/>
          <w:sz w:val="21"/>
          <w:szCs w:val="21"/>
        </w:rPr>
        <w:t>02-28</w:t>
      </w:r>
      <w:r w:rsidRPr="00BF2F33">
        <w:rPr>
          <w:rFonts w:ascii="Times New Roman" w:hAnsi="Times New Roman"/>
          <w:sz w:val="21"/>
          <w:szCs w:val="21"/>
          <w:u w:val="single"/>
        </w:rPr>
        <w:t xml:space="preserve"> </w:t>
      </w:r>
      <w:r w:rsidRPr="00BF2F33">
        <w:rPr>
          <w:rFonts w:ascii="Times New Roman" w:hAnsi="Times New Roman"/>
          <w:sz w:val="21"/>
          <w:szCs w:val="21"/>
        </w:rPr>
        <w:t>sumontuoti ir paleisti dujų surinkimo sistemą Tauragės regiono nepavojingų atliekų sąvartyne</w:t>
      </w:r>
    </w:p>
    <w:p w14:paraId="620339C7" w14:textId="2A3BCC4B" w:rsidR="003A2F3D" w:rsidRPr="00BF2F33" w:rsidRDefault="003A2F3D" w:rsidP="003A2F3D">
      <w:pPr>
        <w:numPr>
          <w:ilvl w:val="0"/>
          <w:numId w:val="23"/>
        </w:numPr>
        <w:jc w:val="both"/>
        <w:rPr>
          <w:rFonts w:ascii="Times New Roman" w:hAnsi="Times New Roman"/>
          <w:sz w:val="21"/>
          <w:szCs w:val="21"/>
        </w:rPr>
      </w:pPr>
      <w:r w:rsidRPr="00BF2F33">
        <w:rPr>
          <w:rFonts w:ascii="Times New Roman" w:hAnsi="Times New Roman"/>
          <w:sz w:val="21"/>
          <w:szCs w:val="21"/>
        </w:rPr>
        <w:t>Iki 2022-12-31 įrengti atliekų kompostavimo aikštelės 400 m</w:t>
      </w:r>
      <w:r w:rsidRPr="00BF2F33">
        <w:rPr>
          <w:rFonts w:ascii="Times New Roman" w:hAnsi="Times New Roman"/>
          <w:sz w:val="21"/>
          <w:szCs w:val="21"/>
          <w:vertAlign w:val="superscript"/>
        </w:rPr>
        <w:t>3</w:t>
      </w:r>
      <w:r w:rsidRPr="00BF2F33">
        <w:rPr>
          <w:rFonts w:ascii="Times New Roman" w:hAnsi="Times New Roman"/>
          <w:sz w:val="21"/>
          <w:szCs w:val="21"/>
        </w:rPr>
        <w:t xml:space="preserve"> atviro filtrato rezervuaro pilną uždengimą</w:t>
      </w:r>
    </w:p>
    <w:p w14:paraId="2EDEEAA8" w14:textId="7F6F21F7" w:rsidR="003A2F3D" w:rsidRPr="00BF2F33" w:rsidRDefault="003A2F3D" w:rsidP="003A2F3D">
      <w:pPr>
        <w:numPr>
          <w:ilvl w:val="0"/>
          <w:numId w:val="23"/>
        </w:numPr>
        <w:jc w:val="both"/>
        <w:rPr>
          <w:rFonts w:ascii="Times New Roman" w:hAnsi="Times New Roman"/>
          <w:sz w:val="21"/>
          <w:szCs w:val="21"/>
        </w:rPr>
      </w:pPr>
      <w:r w:rsidRPr="00BF2F33">
        <w:rPr>
          <w:rFonts w:ascii="Times New Roman" w:hAnsi="Times New Roman"/>
          <w:sz w:val="21"/>
          <w:szCs w:val="21"/>
        </w:rPr>
        <w:t>Iki 2022-12-31 įrengti 1000 m</w:t>
      </w:r>
      <w:r w:rsidRPr="00BF2F33">
        <w:rPr>
          <w:rFonts w:ascii="Times New Roman" w:hAnsi="Times New Roman"/>
          <w:sz w:val="21"/>
          <w:szCs w:val="21"/>
          <w:vertAlign w:val="superscript"/>
        </w:rPr>
        <w:t>3</w:t>
      </w:r>
      <w:r w:rsidRPr="00BF2F33">
        <w:rPr>
          <w:rFonts w:ascii="Times New Roman" w:hAnsi="Times New Roman"/>
          <w:sz w:val="21"/>
          <w:szCs w:val="21"/>
        </w:rPr>
        <w:t xml:space="preserve"> atviro filtrato kaupimo rezervuaro pilną uždengimą</w:t>
      </w:r>
    </w:p>
    <w:p w14:paraId="6576EBCD" w14:textId="186325CC" w:rsidR="003A2F3D" w:rsidRPr="00BF2F33" w:rsidRDefault="003A2F3D" w:rsidP="003A2F3D">
      <w:pPr>
        <w:numPr>
          <w:ilvl w:val="0"/>
          <w:numId w:val="23"/>
        </w:numPr>
        <w:jc w:val="both"/>
        <w:rPr>
          <w:rFonts w:ascii="Times New Roman" w:hAnsi="Times New Roman"/>
          <w:sz w:val="21"/>
          <w:szCs w:val="21"/>
        </w:rPr>
      </w:pPr>
      <w:r w:rsidRPr="00BF2F33">
        <w:rPr>
          <w:rFonts w:ascii="Times New Roman" w:hAnsi="Times New Roman"/>
          <w:sz w:val="21"/>
          <w:szCs w:val="21"/>
        </w:rPr>
        <w:t>Iki 2022-12-31 įrengti 200 m</w:t>
      </w:r>
      <w:r w:rsidRPr="00BF2F33">
        <w:rPr>
          <w:rFonts w:ascii="Times New Roman" w:hAnsi="Times New Roman"/>
          <w:sz w:val="21"/>
          <w:szCs w:val="21"/>
          <w:vertAlign w:val="superscript"/>
        </w:rPr>
        <w:t>3</w:t>
      </w:r>
      <w:r w:rsidRPr="00BF2F33">
        <w:rPr>
          <w:rFonts w:ascii="Times New Roman" w:hAnsi="Times New Roman"/>
          <w:sz w:val="21"/>
          <w:szCs w:val="21"/>
        </w:rPr>
        <w:t xml:space="preserve"> pusiau uždaro filtrato koncentrato kaupimo rezervuaro pilną uždengimą</w:t>
      </w:r>
    </w:p>
    <w:p w14:paraId="0118504D" w14:textId="25EA600F" w:rsidR="003A2F3D" w:rsidRPr="00BF2F33" w:rsidRDefault="003A2F3D" w:rsidP="003A2F3D">
      <w:pPr>
        <w:numPr>
          <w:ilvl w:val="0"/>
          <w:numId w:val="23"/>
        </w:numPr>
        <w:jc w:val="both"/>
        <w:rPr>
          <w:rFonts w:ascii="Times New Roman" w:hAnsi="Times New Roman"/>
          <w:sz w:val="21"/>
          <w:szCs w:val="21"/>
        </w:rPr>
      </w:pPr>
      <w:r w:rsidRPr="00BF2F33">
        <w:rPr>
          <w:rFonts w:ascii="Times New Roman" w:hAnsi="Times New Roman"/>
          <w:sz w:val="21"/>
          <w:szCs w:val="21"/>
        </w:rPr>
        <w:t>Iki 2022-12-31 bioskaidžias atliekas kompostuoti uždarose patalpose, užtikrinant kvapų sklidimo prevenciją.</w:t>
      </w:r>
    </w:p>
    <w:p w14:paraId="58A0611B" w14:textId="77777777" w:rsidR="003A2F3D" w:rsidRPr="00BF2F33" w:rsidRDefault="003A2F3D" w:rsidP="00B32E06">
      <w:pPr>
        <w:ind w:firstLine="567"/>
        <w:jc w:val="both"/>
        <w:rPr>
          <w:rFonts w:ascii="Times New Roman" w:hAnsi="Times New Roman"/>
          <w:sz w:val="10"/>
          <w:szCs w:val="10"/>
          <w:u w:val="single"/>
        </w:rPr>
      </w:pPr>
    </w:p>
    <w:p w14:paraId="547ADC60" w14:textId="77777777" w:rsidR="00B32E06" w:rsidRPr="00BF2F33" w:rsidRDefault="00B32E06" w:rsidP="00B32E06">
      <w:pPr>
        <w:ind w:firstLine="567"/>
        <w:jc w:val="both"/>
        <w:rPr>
          <w:rFonts w:ascii="Times New Roman" w:hAnsi="Times New Roman"/>
          <w:u w:val="single"/>
        </w:rPr>
      </w:pPr>
      <w:r w:rsidRPr="00BF2F33">
        <w:rPr>
          <w:rFonts w:ascii="Times New Roman" w:hAnsi="Times New Roman"/>
          <w:u w:val="single"/>
        </w:rPr>
        <w:t>Vykdoma kontrolė:</w:t>
      </w:r>
    </w:p>
    <w:p w14:paraId="08654198" w14:textId="77777777" w:rsidR="00B32E06" w:rsidRPr="00706D6A" w:rsidRDefault="00B32E06" w:rsidP="00B32E06">
      <w:pPr>
        <w:numPr>
          <w:ilvl w:val="0"/>
          <w:numId w:val="14"/>
        </w:numPr>
        <w:suppressAutoHyphens/>
        <w:adjustRightInd w:val="0"/>
        <w:ind w:left="0" w:firstLine="567"/>
        <w:jc w:val="both"/>
        <w:textAlignment w:val="baseline"/>
        <w:rPr>
          <w:rFonts w:ascii="Times New Roman" w:hAnsi="Times New Roman"/>
          <w:sz w:val="21"/>
          <w:szCs w:val="21"/>
        </w:rPr>
      </w:pPr>
      <w:r w:rsidRPr="00BF2F33">
        <w:rPr>
          <w:rFonts w:ascii="Times New Roman" w:hAnsi="Times New Roman"/>
          <w:sz w:val="21"/>
          <w:szCs w:val="21"/>
        </w:rPr>
        <w:t xml:space="preserve">nustatytu </w:t>
      </w:r>
      <w:r w:rsidRPr="00706D6A">
        <w:rPr>
          <w:rFonts w:ascii="Times New Roman" w:hAnsi="Times New Roman"/>
          <w:sz w:val="21"/>
          <w:szCs w:val="21"/>
        </w:rPr>
        <w:t>periodiškumu vykdoma aplinkos monitoringo programa, nustatant taršą: nevalyto ir valyto filtrato, paviršinių nuotekų prieš valymą ir po valymo, poveikis požeminiam vandeniui (4 monitoringo gręžiniai), poveikis paviršiniam vandeniui (2 hidrologiniai postai - Elbento upelis aukščiau ir žemiau sąvartyno).</w:t>
      </w:r>
    </w:p>
    <w:p w14:paraId="2F921B38" w14:textId="49942EA0" w:rsidR="00B32E06" w:rsidRPr="00706D6A" w:rsidRDefault="00B32E06" w:rsidP="00B32E06">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apie sąvartyną esančio melioracijos griovio vandens kokybės stebėjimas apėjimo būdu kiekvieną dieną;</w:t>
      </w:r>
    </w:p>
    <w:p w14:paraId="132AF343" w14:textId="77777777" w:rsidR="00B32E06" w:rsidRPr="00706D6A" w:rsidRDefault="00B32E06" w:rsidP="00B32E06">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kasmet nustatoma sąvartyno fizinė struktūra ir sudėtis.</w:t>
      </w:r>
    </w:p>
    <w:p w14:paraId="71C3027D" w14:textId="77777777" w:rsidR="00B32E06" w:rsidRPr="00706D6A" w:rsidRDefault="00B32E06" w:rsidP="00B32E06">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bCs/>
          <w:sz w:val="21"/>
          <w:szCs w:val="21"/>
        </w:rPr>
        <w:t>įrengus sąvartyno dujų surinkimo sistemą, bus vykdomas dujų CH</w:t>
      </w:r>
      <w:r w:rsidRPr="00706D6A">
        <w:rPr>
          <w:rFonts w:ascii="Times New Roman" w:hAnsi="Times New Roman"/>
          <w:bCs/>
          <w:sz w:val="21"/>
          <w:szCs w:val="21"/>
          <w:vertAlign w:val="subscript"/>
        </w:rPr>
        <w:t>4</w:t>
      </w:r>
      <w:r w:rsidRPr="00706D6A">
        <w:rPr>
          <w:rFonts w:ascii="Times New Roman" w:hAnsi="Times New Roman"/>
          <w:bCs/>
          <w:sz w:val="21"/>
          <w:szCs w:val="21"/>
        </w:rPr>
        <w:t>, CO</w:t>
      </w:r>
      <w:r w:rsidRPr="00706D6A">
        <w:rPr>
          <w:rFonts w:ascii="Times New Roman" w:hAnsi="Times New Roman"/>
          <w:bCs/>
          <w:sz w:val="21"/>
          <w:szCs w:val="21"/>
          <w:vertAlign w:val="subscript"/>
        </w:rPr>
        <w:t>2</w:t>
      </w:r>
      <w:r w:rsidRPr="00706D6A">
        <w:rPr>
          <w:rFonts w:ascii="Times New Roman" w:hAnsi="Times New Roman"/>
          <w:bCs/>
          <w:sz w:val="21"/>
          <w:szCs w:val="21"/>
        </w:rPr>
        <w:t>, O</w:t>
      </w:r>
      <w:r w:rsidRPr="00706D6A">
        <w:rPr>
          <w:rFonts w:ascii="Times New Roman" w:hAnsi="Times New Roman"/>
          <w:bCs/>
          <w:sz w:val="21"/>
          <w:szCs w:val="21"/>
          <w:vertAlign w:val="subscript"/>
        </w:rPr>
        <w:t>2</w:t>
      </w:r>
      <w:r w:rsidRPr="00706D6A">
        <w:rPr>
          <w:rFonts w:ascii="Times New Roman" w:hAnsi="Times New Roman"/>
          <w:bCs/>
          <w:sz w:val="21"/>
          <w:szCs w:val="21"/>
        </w:rPr>
        <w:t>, H</w:t>
      </w:r>
      <w:r w:rsidRPr="00706D6A">
        <w:rPr>
          <w:rFonts w:ascii="Times New Roman" w:hAnsi="Times New Roman"/>
          <w:bCs/>
          <w:sz w:val="21"/>
          <w:szCs w:val="21"/>
          <w:vertAlign w:val="subscript"/>
        </w:rPr>
        <w:t>2</w:t>
      </w:r>
      <w:r w:rsidRPr="00706D6A">
        <w:rPr>
          <w:rFonts w:ascii="Times New Roman" w:hAnsi="Times New Roman"/>
          <w:bCs/>
          <w:sz w:val="21"/>
          <w:szCs w:val="21"/>
        </w:rPr>
        <w:t>S, H</w:t>
      </w:r>
      <w:r w:rsidRPr="00706D6A">
        <w:rPr>
          <w:rFonts w:ascii="Times New Roman" w:hAnsi="Times New Roman"/>
          <w:bCs/>
          <w:sz w:val="21"/>
          <w:szCs w:val="21"/>
          <w:vertAlign w:val="subscript"/>
        </w:rPr>
        <w:t>2</w:t>
      </w:r>
      <w:r w:rsidRPr="00706D6A">
        <w:rPr>
          <w:rFonts w:ascii="Times New Roman" w:hAnsi="Times New Roman"/>
          <w:bCs/>
          <w:sz w:val="21"/>
          <w:szCs w:val="21"/>
        </w:rPr>
        <w:t xml:space="preserve"> emisijų nustatymas ant sąvartyno 1 ir 2 sekcijos kaupų</w:t>
      </w:r>
    </w:p>
    <w:p w14:paraId="61437B9B" w14:textId="77777777" w:rsidR="00B32E06" w:rsidRPr="00706D6A" w:rsidRDefault="00B32E06" w:rsidP="00B32E06">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bCs/>
          <w:sz w:val="21"/>
          <w:szCs w:val="21"/>
        </w:rPr>
        <w:t>kas 10 metų vykdomas dirvožemio monitoringas.</w:t>
      </w:r>
    </w:p>
    <w:p w14:paraId="74E9CF6F" w14:textId="77777777" w:rsidR="00B32E06" w:rsidRPr="00165110" w:rsidRDefault="00B32E06" w:rsidP="00B32E06">
      <w:pPr>
        <w:suppressAutoHyphens/>
        <w:ind w:left="567"/>
        <w:jc w:val="both"/>
        <w:textAlignment w:val="baseline"/>
        <w:rPr>
          <w:rFonts w:ascii="Times New Roman" w:hAnsi="Times New Roman"/>
          <w:sz w:val="10"/>
          <w:szCs w:val="10"/>
        </w:rPr>
      </w:pPr>
    </w:p>
    <w:p w14:paraId="48C7C544" w14:textId="77777777" w:rsidR="00B32E06" w:rsidRPr="0055282F" w:rsidRDefault="00B32E06" w:rsidP="00B32E06">
      <w:pPr>
        <w:widowControl w:val="0"/>
        <w:autoSpaceDE w:val="0"/>
        <w:autoSpaceDN w:val="0"/>
        <w:adjustRightInd w:val="0"/>
        <w:jc w:val="both"/>
        <w:rPr>
          <w:rFonts w:ascii="Times New Roman" w:eastAsia="Times New Roman" w:hAnsi="Times New Roman"/>
          <w:b/>
          <w:bCs/>
          <w:iCs/>
          <w:sz w:val="20"/>
          <w:szCs w:val="24"/>
          <w:lang w:eastAsia="lt-LT"/>
        </w:rPr>
      </w:pPr>
      <w:r w:rsidRPr="0055282F">
        <w:rPr>
          <w:rFonts w:ascii="Times New Roman" w:eastAsia="Times New Roman" w:hAnsi="Times New Roman"/>
          <w:b/>
          <w:bCs/>
          <w:iCs/>
          <w:sz w:val="20"/>
          <w:szCs w:val="24"/>
          <w:lang w:eastAsia="lt-LT"/>
        </w:rPr>
        <w:t>12. Pagrindinių alternatyvų pareiškėjo siūlomai technologijai, gamybos būdams ir priemonėms aprašymas, išmetamųjų teršalų poveikis aplinkai arba nuoroda į PAV dokumentus, kuriuose ši informacija pateikta.</w:t>
      </w:r>
    </w:p>
    <w:p w14:paraId="32E7A9EE" w14:textId="77777777" w:rsidR="00B32E06" w:rsidRPr="00747A8B" w:rsidRDefault="00B32E06" w:rsidP="00B32E06">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Duomenys nesikeitė, naujos veiklos neplanuojamos.</w:t>
      </w:r>
    </w:p>
    <w:p w14:paraId="7C6EDC56" w14:textId="77777777" w:rsidR="00B32E06" w:rsidRPr="00706D6A" w:rsidRDefault="00B32E06" w:rsidP="00B32E06">
      <w:pPr>
        <w:widowControl w:val="0"/>
        <w:autoSpaceDE w:val="0"/>
        <w:autoSpaceDN w:val="0"/>
        <w:adjustRightInd w:val="0"/>
        <w:jc w:val="both"/>
        <w:rPr>
          <w:rFonts w:ascii="Times New Roman" w:eastAsia="Times New Roman" w:hAnsi="Times New Roman"/>
          <w:iCs/>
          <w:sz w:val="14"/>
          <w:szCs w:val="14"/>
          <w:lang w:eastAsia="lt-LT"/>
        </w:rPr>
      </w:pPr>
    </w:p>
    <w:p w14:paraId="4407B705" w14:textId="77777777" w:rsidR="00B32E06" w:rsidRPr="0055282F"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55282F">
        <w:rPr>
          <w:rFonts w:ascii="Times New Roman" w:eastAsia="Times New Roman" w:hAnsi="Times New Roman"/>
          <w:b/>
          <w:bCs/>
          <w:sz w:val="20"/>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77050451" w14:textId="77777777" w:rsidR="00B32E06" w:rsidRPr="00747A8B" w:rsidRDefault="00B32E06" w:rsidP="00B32E06">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4 lentelė. Įrenginio atitikimo GPGB palyginamasis įvertinimas</w:t>
      </w:r>
    </w:p>
    <w:p w14:paraId="16839EE6" w14:textId="77777777" w:rsidR="00B32E06" w:rsidRPr="00747A8B" w:rsidRDefault="00B32E06" w:rsidP="00B32E06">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4 lentelė neteikiama, nes duomenys nesikeitė</w:t>
      </w:r>
    </w:p>
    <w:p w14:paraId="5273A09D" w14:textId="77777777" w:rsidR="00B32E06" w:rsidRPr="00165110" w:rsidRDefault="00B32E06" w:rsidP="00B32E06">
      <w:pPr>
        <w:widowControl w:val="0"/>
        <w:suppressAutoHyphens/>
        <w:autoSpaceDE w:val="0"/>
        <w:autoSpaceDN w:val="0"/>
        <w:adjustRightInd w:val="0"/>
        <w:jc w:val="both"/>
        <w:textAlignment w:val="baseline"/>
        <w:rPr>
          <w:rFonts w:ascii="Times New Roman" w:eastAsia="Times New Roman" w:hAnsi="Times New Roman"/>
          <w:sz w:val="10"/>
          <w:szCs w:val="10"/>
          <w:lang w:eastAsia="lt-LT"/>
        </w:rPr>
      </w:pPr>
    </w:p>
    <w:p w14:paraId="38E596AE" w14:textId="77777777" w:rsidR="00B32E06" w:rsidRPr="00747A8B" w:rsidRDefault="00B32E06" w:rsidP="00B32E06">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 xml:space="preserve">14. Informacija apie avarijų prevencijos priemones (arba nuoroda į Saugos ataskaitą ar ekstremaliųjų situacijų valdymo planą, jei jie pateikiami paraiškoje). </w:t>
      </w:r>
    </w:p>
    <w:p w14:paraId="5AD25D69" w14:textId="77777777" w:rsidR="00B32E06" w:rsidRPr="00BF2F33" w:rsidRDefault="00B32E06" w:rsidP="00B32E06">
      <w:pPr>
        <w:widowControl w:val="0"/>
        <w:suppressAutoHyphens/>
        <w:autoSpaceDE w:val="0"/>
        <w:autoSpaceDN w:val="0"/>
        <w:adjustRightInd w:val="0"/>
        <w:jc w:val="both"/>
        <w:textAlignment w:val="baseline"/>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 xml:space="preserve">Informacija apie avarijų prevencijos priemones pateikta sąvartyno Avarijų likvidavimo plane (žiūr. </w:t>
      </w:r>
      <w:r w:rsidRPr="00BF2F33">
        <w:rPr>
          <w:rFonts w:ascii="Times New Roman" w:eastAsia="Times New Roman" w:hAnsi="Times New Roman"/>
          <w:sz w:val="21"/>
          <w:szCs w:val="21"/>
          <w:bdr w:val="single" w:sz="4" w:space="0" w:color="auto"/>
          <w:lang w:eastAsia="lt-LT"/>
        </w:rPr>
        <w:t>priedą 7</w:t>
      </w:r>
      <w:r w:rsidRPr="00BF2F33">
        <w:rPr>
          <w:rFonts w:ascii="Times New Roman" w:eastAsia="Times New Roman" w:hAnsi="Times New Roman"/>
          <w:sz w:val="21"/>
          <w:szCs w:val="21"/>
          <w:lang w:eastAsia="lt-LT"/>
        </w:rPr>
        <w:t xml:space="preserve"> ).</w:t>
      </w:r>
    </w:p>
    <w:p w14:paraId="53567AEE" w14:textId="54594940" w:rsidR="00B32E06" w:rsidRPr="00165110" w:rsidRDefault="00B32E06" w:rsidP="00B32E06">
      <w:pPr>
        <w:widowControl w:val="0"/>
        <w:suppressAutoHyphens/>
        <w:autoSpaceDE w:val="0"/>
        <w:autoSpaceDN w:val="0"/>
        <w:adjustRightInd w:val="0"/>
        <w:jc w:val="both"/>
        <w:textAlignment w:val="baseline"/>
        <w:rPr>
          <w:rFonts w:ascii="Times New Roman" w:eastAsia="Times New Roman" w:hAnsi="Times New Roman"/>
          <w:color w:val="0070C0"/>
          <w:sz w:val="21"/>
          <w:szCs w:val="21"/>
          <w:lang w:eastAsia="lt-LT"/>
        </w:rPr>
      </w:pPr>
      <w:r w:rsidRPr="00BF2F33">
        <w:rPr>
          <w:rFonts w:ascii="Times New Roman" w:hAnsi="Times New Roman"/>
          <w:sz w:val="21"/>
          <w:szCs w:val="21"/>
        </w:rPr>
        <w:t xml:space="preserve">Avarijų likvidavimo veiksmai pateikti  "Leikškių k. sąvartyno avarijų  likvidavimo planas" (toliau - ALP), kuris buvo patvirtintas </w:t>
      </w:r>
      <w:r w:rsidR="007E74B7" w:rsidRPr="00BF2F33">
        <w:rPr>
          <w:rFonts w:ascii="Times New Roman" w:hAnsi="Times New Roman"/>
          <w:sz w:val="21"/>
          <w:szCs w:val="21"/>
        </w:rPr>
        <w:t>2020-11-30</w:t>
      </w:r>
      <w:r w:rsidRPr="00BF2F33">
        <w:rPr>
          <w:rFonts w:ascii="Times New Roman" w:hAnsi="Times New Roman"/>
          <w:sz w:val="21"/>
          <w:szCs w:val="21"/>
        </w:rPr>
        <w:t xml:space="preserve"> direktoriaus įsakymu Nr. V-</w:t>
      </w:r>
      <w:r w:rsidR="007E74B7" w:rsidRPr="00BF2F33">
        <w:rPr>
          <w:rFonts w:ascii="Times New Roman" w:hAnsi="Times New Roman"/>
          <w:sz w:val="21"/>
          <w:szCs w:val="21"/>
        </w:rPr>
        <w:t>103</w:t>
      </w:r>
      <w:r w:rsidRPr="00BF2F33">
        <w:rPr>
          <w:rFonts w:ascii="Times New Roman" w:hAnsi="Times New Roman"/>
          <w:sz w:val="21"/>
          <w:szCs w:val="21"/>
        </w:rPr>
        <w:t xml:space="preserve"> „Dėl avarijų likvidavimo plano tvirtinimo“. ALP įmonėje saugomas: Originalas – UAB Tauragės regiono atliekų tvarkymo</w:t>
      </w:r>
      <w:r w:rsidRPr="00165110">
        <w:rPr>
          <w:rFonts w:ascii="Times New Roman" w:hAnsi="Times New Roman"/>
          <w:sz w:val="21"/>
          <w:szCs w:val="21"/>
        </w:rPr>
        <w:t xml:space="preserve"> centro archyvuose, adresu: V. Kudirkos g. 18, Tauragė , tel. 8 446 61125. Kopija: Tauragės regiono buitinių atliekų sąvartyne, adresu Kaupių k. 4, Žygaičių sen., Tauragės r. – pas sąvartyno vadovą, tel. 8 640 33718. Už ALP plano įgyvendinimą, tikslinimą koregavimą ir atnaujinimą atsakingas Sąvartyno vadovas.</w:t>
      </w:r>
    </w:p>
    <w:p w14:paraId="37B6EAFB" w14:textId="77777777" w:rsidR="00B32E06" w:rsidRPr="00706D6A" w:rsidRDefault="00B32E06" w:rsidP="00B32E06">
      <w:pPr>
        <w:ind w:firstLine="567"/>
        <w:jc w:val="both"/>
        <w:rPr>
          <w:rFonts w:ascii="Times New Roman" w:hAnsi="Times New Roman"/>
          <w:sz w:val="21"/>
          <w:szCs w:val="21"/>
        </w:rPr>
      </w:pPr>
      <w:r w:rsidRPr="00706D6A">
        <w:rPr>
          <w:rFonts w:ascii="Times New Roman" w:hAnsi="Times New Roman"/>
          <w:sz w:val="21"/>
          <w:szCs w:val="21"/>
        </w:rPr>
        <w:t>Avarijų Sąvartyne prevencijos priemonės:</w:t>
      </w:r>
    </w:p>
    <w:p w14:paraId="7F6175F2" w14:textId="77777777" w:rsidR="00B32E06" w:rsidRPr="00706D6A" w:rsidRDefault="00B32E06" w:rsidP="00B32E06">
      <w:pPr>
        <w:numPr>
          <w:ilvl w:val="0"/>
          <w:numId w:val="15"/>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gaisro atveju:</w:t>
      </w:r>
    </w:p>
    <w:p w14:paraId="58F6D227" w14:textId="77777777" w:rsidR="00B32E06" w:rsidRPr="00706D6A" w:rsidRDefault="00B32E06" w:rsidP="00B32E06">
      <w:pPr>
        <w:pStyle w:val="Sraopastraipa"/>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sidRPr="00706D6A">
        <w:rPr>
          <w:rFonts w:ascii="Times New Roman" w:hAnsi="Times New Roman" w:cs="Times New Roman"/>
          <w:sz w:val="21"/>
          <w:szCs w:val="21"/>
        </w:rPr>
        <w:t xml:space="preserve">priešgaisrinis vandentiekis; </w:t>
      </w:r>
    </w:p>
    <w:p w14:paraId="0FE90B25" w14:textId="45DD5544" w:rsidR="00B32E06" w:rsidRPr="00706D6A" w:rsidRDefault="00B32E06" w:rsidP="00B32E06">
      <w:pPr>
        <w:pStyle w:val="Sraopastraipa"/>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sidRPr="00706D6A">
        <w:rPr>
          <w:rFonts w:ascii="Times New Roman" w:hAnsi="Times New Roman" w:cs="Times New Roman"/>
          <w:sz w:val="21"/>
          <w:szCs w:val="21"/>
        </w:rPr>
        <w:t>lietaus vandens 200 m</w:t>
      </w:r>
      <w:r w:rsidRPr="00706D6A">
        <w:rPr>
          <w:rFonts w:ascii="Times New Roman" w:hAnsi="Times New Roman" w:cs="Times New Roman"/>
          <w:sz w:val="21"/>
          <w:szCs w:val="21"/>
          <w:vertAlign w:val="superscript"/>
        </w:rPr>
        <w:t>3</w:t>
      </w:r>
      <w:r w:rsidRPr="00706D6A">
        <w:rPr>
          <w:rFonts w:ascii="Times New Roman" w:hAnsi="Times New Roman" w:cs="Times New Roman"/>
          <w:sz w:val="21"/>
          <w:szCs w:val="21"/>
        </w:rPr>
        <w:t xml:space="preserve"> talpos surinkimo – priešgaisrinis rezervuaras; </w:t>
      </w:r>
    </w:p>
    <w:p w14:paraId="7A5D5045" w14:textId="1F8EF30D" w:rsidR="00B32E06" w:rsidRPr="00706D6A" w:rsidRDefault="00C9228D" w:rsidP="00B32E06">
      <w:pPr>
        <w:pStyle w:val="Sraopastraipa"/>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Pr>
          <w:rFonts w:ascii="Times New Roman" w:hAnsi="Times New Roman" w:cs="Times New Roman"/>
          <w:sz w:val="21"/>
          <w:szCs w:val="21"/>
          <w:lang w:val="lt-LT"/>
        </w:rPr>
        <w:t>v</w:t>
      </w:r>
      <w:r w:rsidR="00B32E06" w:rsidRPr="00706D6A">
        <w:rPr>
          <w:rFonts w:ascii="Times New Roman" w:hAnsi="Times New Roman" w:cs="Times New Roman"/>
          <w:sz w:val="21"/>
          <w:szCs w:val="21"/>
          <w:lang w:val="lt-LT"/>
        </w:rPr>
        <w:t>izuali priimamų atliekų kontrolė prie dispečerinės ir išvertimo zonoje;</w:t>
      </w:r>
    </w:p>
    <w:p w14:paraId="68DD725B" w14:textId="77777777" w:rsidR="00B32E06" w:rsidRPr="00706D6A" w:rsidRDefault="00B32E06" w:rsidP="00B32E06">
      <w:pPr>
        <w:pStyle w:val="Sraopastraipa"/>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sidRPr="00706D6A">
        <w:rPr>
          <w:rFonts w:ascii="Times New Roman" w:hAnsi="Times New Roman" w:cs="Times New Roman"/>
          <w:sz w:val="21"/>
          <w:szCs w:val="21"/>
          <w:lang w:val="lt-LT"/>
        </w:rPr>
        <w:t>tankintuvas „Tana“, buldozeris, krautuvas (užstumdo žemėmis  degimo zoną);</w:t>
      </w:r>
    </w:p>
    <w:p w14:paraId="127900AD" w14:textId="77777777" w:rsidR="00B32E06" w:rsidRPr="00706D6A" w:rsidRDefault="00B32E06" w:rsidP="00B32E06">
      <w:pPr>
        <w:pStyle w:val="Sraopastraipa"/>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sidRPr="00706D6A">
        <w:rPr>
          <w:rFonts w:ascii="Times New Roman" w:hAnsi="Times New Roman" w:cs="Times New Roman"/>
          <w:sz w:val="21"/>
          <w:szCs w:val="21"/>
          <w:lang w:val="lt-LT"/>
        </w:rPr>
        <w:t>įspėjamieji ženklai dėl draudimo rūkyti sąvartyne;</w:t>
      </w:r>
    </w:p>
    <w:p w14:paraId="471BAABD" w14:textId="77777777" w:rsidR="00B32E06" w:rsidRPr="00706D6A" w:rsidRDefault="00B32E06" w:rsidP="00B32E06">
      <w:pPr>
        <w:pStyle w:val="Sraopastraipa"/>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sidRPr="00706D6A">
        <w:rPr>
          <w:rFonts w:ascii="Times New Roman" w:hAnsi="Times New Roman" w:cs="Times New Roman"/>
          <w:sz w:val="21"/>
          <w:szCs w:val="21"/>
        </w:rPr>
        <w:t>rūkymo kontrolė.</w:t>
      </w:r>
    </w:p>
    <w:p w14:paraId="0B71EFDA" w14:textId="77777777" w:rsidR="00B32E06" w:rsidRPr="00706D6A" w:rsidRDefault="00B32E06" w:rsidP="00B32E06">
      <w:pPr>
        <w:pStyle w:val="Sraopastraipa"/>
        <w:widowControl w:val="0"/>
        <w:numPr>
          <w:ilvl w:val="0"/>
          <w:numId w:val="15"/>
        </w:numPr>
        <w:tabs>
          <w:tab w:val="left" w:pos="851"/>
        </w:tabs>
        <w:spacing w:after="0" w:line="240" w:lineRule="auto"/>
        <w:ind w:left="0" w:firstLine="567"/>
        <w:jc w:val="both"/>
        <w:rPr>
          <w:rFonts w:ascii="Times New Roman" w:hAnsi="Times New Roman" w:cs="Times New Roman"/>
          <w:sz w:val="21"/>
          <w:szCs w:val="21"/>
          <w:lang w:val="lt-LT"/>
        </w:rPr>
      </w:pPr>
      <w:r w:rsidRPr="00706D6A">
        <w:rPr>
          <w:rFonts w:ascii="Times New Roman" w:hAnsi="Times New Roman" w:cs="Times New Roman"/>
          <w:sz w:val="21"/>
          <w:szCs w:val="21"/>
          <w:lang w:val="lt-LT"/>
        </w:rPr>
        <w:t>avarija  filtrato tinkluose:</w:t>
      </w:r>
    </w:p>
    <w:p w14:paraId="2D0B33D8" w14:textId="77777777" w:rsidR="00B32E06" w:rsidRPr="00706D6A" w:rsidRDefault="00B32E06" w:rsidP="00B32E06">
      <w:pPr>
        <w:pStyle w:val="Sraopastraipa"/>
        <w:widowControl w:val="0"/>
        <w:numPr>
          <w:ilvl w:val="0"/>
          <w:numId w:val="16"/>
        </w:numPr>
        <w:tabs>
          <w:tab w:val="left" w:pos="851"/>
        </w:tabs>
        <w:spacing w:after="0" w:line="240" w:lineRule="auto"/>
        <w:ind w:left="0" w:firstLine="567"/>
        <w:jc w:val="both"/>
        <w:rPr>
          <w:rFonts w:ascii="Times New Roman" w:hAnsi="Times New Roman" w:cs="Times New Roman"/>
          <w:sz w:val="21"/>
          <w:szCs w:val="21"/>
          <w:lang w:val="lt-LT"/>
        </w:rPr>
      </w:pPr>
      <w:r w:rsidRPr="00706D6A">
        <w:rPr>
          <w:rFonts w:ascii="Times New Roman" w:hAnsi="Times New Roman" w:cs="Times New Roman"/>
          <w:sz w:val="21"/>
          <w:szCs w:val="21"/>
          <w:lang w:val="lt-LT"/>
        </w:rPr>
        <w:t>paviršinių nuotekų surinkimo sistema atskirta nuo filtrato surinkimo sistemos;</w:t>
      </w:r>
    </w:p>
    <w:p w14:paraId="21D0C168" w14:textId="77777777" w:rsidR="00B32E06" w:rsidRPr="00706D6A" w:rsidRDefault="00B32E06" w:rsidP="00B32E06">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filtrato drenažo sistema įrengta visame sąvartyno plote;</w:t>
      </w:r>
    </w:p>
    <w:p w14:paraId="609887C0" w14:textId="77777777" w:rsidR="00B32E06" w:rsidRPr="00706D6A" w:rsidRDefault="00B32E06" w:rsidP="00B32E06">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filtrato 1000 m</w:t>
      </w:r>
      <w:r w:rsidRPr="00706D6A">
        <w:rPr>
          <w:rFonts w:ascii="Times New Roman" w:hAnsi="Times New Roman"/>
          <w:sz w:val="21"/>
          <w:szCs w:val="21"/>
          <w:vertAlign w:val="superscript"/>
        </w:rPr>
        <w:t>3</w:t>
      </w:r>
      <w:r w:rsidRPr="00706D6A">
        <w:rPr>
          <w:rFonts w:ascii="Times New Roman" w:hAnsi="Times New Roman"/>
          <w:sz w:val="21"/>
          <w:szCs w:val="21"/>
        </w:rPr>
        <w:t xml:space="preserve"> ir 2000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 g/b įgilinti rezervuarai, kuriuose yra galimybė laikinai sukaupti filtratą, vykdant filtrato valymo įrenginių remontą ar įvykus gedimams. Abu filtrato rezervuarai </w:t>
      </w:r>
      <w:r w:rsidRPr="00706D6A">
        <w:rPr>
          <w:rFonts w:ascii="Times New Roman" w:hAnsi="Times New Roman"/>
          <w:sz w:val="21"/>
          <w:szCs w:val="21"/>
          <w:shd w:val="clear" w:color="auto" w:fill="FFFFFF"/>
        </w:rPr>
        <w:t>sujungti PVC Ø400 vamzdžiu</w:t>
      </w:r>
      <w:r w:rsidRPr="00706D6A">
        <w:rPr>
          <w:rFonts w:ascii="Times New Roman" w:hAnsi="Times New Roman"/>
          <w:sz w:val="21"/>
          <w:szCs w:val="21"/>
        </w:rPr>
        <w:t>, todėl bendras filtrato sukaupimas galimas iki 3000 m</w:t>
      </w:r>
      <w:r w:rsidRPr="00706D6A">
        <w:rPr>
          <w:rFonts w:ascii="Times New Roman" w:hAnsi="Times New Roman"/>
          <w:sz w:val="21"/>
          <w:szCs w:val="21"/>
          <w:vertAlign w:val="superscript"/>
        </w:rPr>
        <w:t>3</w:t>
      </w:r>
      <w:r w:rsidRPr="00706D6A">
        <w:rPr>
          <w:rFonts w:ascii="Times New Roman" w:hAnsi="Times New Roman"/>
          <w:sz w:val="21"/>
          <w:szCs w:val="21"/>
        </w:rPr>
        <w:t xml:space="preserve"> t.y. rezervuarai gali talpinti : a) 20 dienų filtrato kiekį, filtratą valant valymo įrenginiuose,  ir  b) iki 40 dienų filtrato kiekį, jei  dalis filtrato išvežamas į UAB “Tauragės vandenys“;</w:t>
      </w:r>
    </w:p>
    <w:p w14:paraId="569CA9D7" w14:textId="77777777" w:rsidR="00B32E06" w:rsidRPr="00706D6A" w:rsidRDefault="00B32E06" w:rsidP="00B32E06">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 xml:space="preserve">sklendės prieš filtrato siurblines, uždaranti filtrato padavimą į filtrato rezervuarus;  </w:t>
      </w:r>
    </w:p>
    <w:p w14:paraId="532C75D2" w14:textId="77777777" w:rsidR="00B32E06" w:rsidRPr="00706D6A" w:rsidRDefault="00B32E06" w:rsidP="00B32E06">
      <w:pPr>
        <w:widowControl w:val="0"/>
        <w:suppressAutoHyphens/>
        <w:autoSpaceDE w:val="0"/>
        <w:autoSpaceDN w:val="0"/>
        <w:adjustRightInd w:val="0"/>
        <w:jc w:val="both"/>
        <w:textAlignment w:val="baseline"/>
        <w:rPr>
          <w:rFonts w:ascii="Times New Roman" w:hAnsi="Times New Roman"/>
          <w:sz w:val="21"/>
          <w:szCs w:val="21"/>
        </w:rPr>
      </w:pPr>
      <w:r w:rsidRPr="00706D6A">
        <w:rPr>
          <w:rFonts w:ascii="Times New Roman" w:hAnsi="Times New Roman"/>
          <w:sz w:val="21"/>
          <w:szCs w:val="21"/>
        </w:rPr>
        <w:t>filtrato koncentrato uždaras g/b 200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 rezervuaras, kuris skirtas ir avarijos atveju filtrato nuo valymo įrenginių konteinerio grindų išleidimui;</w:t>
      </w:r>
    </w:p>
    <w:p w14:paraId="6BB0D586" w14:textId="77777777" w:rsidR="00B32E06" w:rsidRPr="00706D6A" w:rsidRDefault="00B32E06" w:rsidP="00B32E06">
      <w:pPr>
        <w:numPr>
          <w:ilvl w:val="0"/>
          <w:numId w:val="16"/>
        </w:numPr>
        <w:tabs>
          <w:tab w:val="left" w:pos="851"/>
        </w:tabs>
        <w:suppressAutoHyphens/>
        <w:adjustRightInd w:val="0"/>
        <w:ind w:hanging="513"/>
        <w:jc w:val="both"/>
        <w:textAlignment w:val="baseline"/>
        <w:rPr>
          <w:rFonts w:ascii="Times New Roman" w:hAnsi="Times New Roman"/>
          <w:sz w:val="21"/>
          <w:szCs w:val="21"/>
        </w:rPr>
      </w:pPr>
      <w:r w:rsidRPr="00706D6A">
        <w:rPr>
          <w:rFonts w:ascii="Times New Roman" w:hAnsi="Times New Roman"/>
          <w:sz w:val="21"/>
          <w:szCs w:val="21"/>
        </w:rPr>
        <w:t>mašinų ratų plovimo duobė ir sklendė nuotekų išleidimui iš duobės;</w:t>
      </w:r>
    </w:p>
    <w:p w14:paraId="79FC6685" w14:textId="77777777" w:rsidR="00B32E06" w:rsidRPr="00706D6A" w:rsidRDefault="00B32E06" w:rsidP="00B32E06">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lietaus vandens surinkimo-priešgaisrinis rezervuaras – 200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w:t>
      </w:r>
    </w:p>
    <w:p w14:paraId="62F5EB6F" w14:textId="08B66581" w:rsidR="00B32E06" w:rsidRPr="00706D6A" w:rsidRDefault="00B32E06" w:rsidP="00B32E06">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apie sąvartyną esančio melioracijos griovio vandens kokybės stebėjimas apėjimo būdu kiekvieną dieną;</w:t>
      </w:r>
    </w:p>
    <w:p w14:paraId="0F55E98E" w14:textId="77777777" w:rsidR="00B32E06" w:rsidRPr="00706D6A" w:rsidRDefault="00B32E06" w:rsidP="00B32E06">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sklendės drenažinio vandens siurblinėse, uždarančiose vandens ištekėjimą iš sąvartyno melioracijos griovių;</w:t>
      </w:r>
    </w:p>
    <w:p w14:paraId="6DED9319" w14:textId="77777777" w:rsidR="00B32E06" w:rsidRPr="00706D6A" w:rsidRDefault="00B32E06" w:rsidP="00B32E06">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dubliuoti automatinio veikimo siurbliai: filtrato siurblinėje (2 po 10 m</w:t>
      </w:r>
      <w:r w:rsidRPr="00706D6A">
        <w:rPr>
          <w:rFonts w:ascii="Times New Roman" w:hAnsi="Times New Roman"/>
          <w:sz w:val="21"/>
          <w:szCs w:val="21"/>
          <w:vertAlign w:val="superscript"/>
        </w:rPr>
        <w:t>3</w:t>
      </w:r>
      <w:r w:rsidRPr="00706D6A">
        <w:rPr>
          <w:rFonts w:ascii="Times New Roman" w:hAnsi="Times New Roman"/>
          <w:sz w:val="21"/>
          <w:szCs w:val="21"/>
        </w:rPr>
        <w:t>/h), paviršinių nuotekų nuo uždengtų sąvartyno sekcijų siurblinėje (2 po 10 m</w:t>
      </w:r>
      <w:r w:rsidRPr="00706D6A">
        <w:rPr>
          <w:rFonts w:ascii="Times New Roman" w:hAnsi="Times New Roman"/>
          <w:sz w:val="21"/>
          <w:szCs w:val="21"/>
          <w:vertAlign w:val="superscript"/>
        </w:rPr>
        <w:t>3</w:t>
      </w:r>
      <w:r w:rsidRPr="00706D6A">
        <w:rPr>
          <w:rFonts w:ascii="Times New Roman" w:hAnsi="Times New Roman"/>
          <w:sz w:val="21"/>
          <w:szCs w:val="21"/>
        </w:rPr>
        <w:t>/h);</w:t>
      </w:r>
    </w:p>
    <w:p w14:paraId="4E310DDB" w14:textId="77777777" w:rsidR="00B32E06" w:rsidRPr="00706D6A" w:rsidRDefault="00B32E06" w:rsidP="00B32E06">
      <w:pPr>
        <w:widowControl w:val="0"/>
        <w:suppressAutoHyphens/>
        <w:autoSpaceDE w:val="0"/>
        <w:autoSpaceDN w:val="0"/>
        <w:adjustRightInd w:val="0"/>
        <w:jc w:val="both"/>
        <w:textAlignment w:val="baseline"/>
        <w:rPr>
          <w:rFonts w:ascii="Times New Roman" w:eastAsia="Times New Roman" w:hAnsi="Times New Roman"/>
          <w:color w:val="0070C0"/>
          <w:sz w:val="21"/>
          <w:szCs w:val="21"/>
          <w:lang w:eastAsia="lt-LT"/>
        </w:rPr>
      </w:pPr>
      <w:r w:rsidRPr="00706D6A">
        <w:rPr>
          <w:rFonts w:ascii="Times New Roman" w:hAnsi="Times New Roman"/>
          <w:sz w:val="21"/>
          <w:szCs w:val="21"/>
        </w:rPr>
        <w:t>sutartis su UAB “Tauragės vandenys“ dėl filtrato išvežimo ascenizacine mašina.</w:t>
      </w:r>
    </w:p>
    <w:p w14:paraId="4C62FF82" w14:textId="77777777" w:rsidR="00B32E06" w:rsidRDefault="00B32E06" w:rsidP="00825A47">
      <w:pPr>
        <w:tabs>
          <w:tab w:val="left" w:pos="1260"/>
        </w:tabs>
        <w:ind w:firstLine="567"/>
        <w:jc w:val="both"/>
        <w:rPr>
          <w:rFonts w:ascii="Times New Roman" w:hAnsi="Times New Roman"/>
          <w:bCs/>
          <w:color w:val="0070C0"/>
        </w:rPr>
      </w:pPr>
    </w:p>
    <w:p w14:paraId="1B127291" w14:textId="77777777" w:rsidR="0055282F" w:rsidRPr="00706D6A" w:rsidRDefault="0055282F" w:rsidP="0055282F">
      <w:pPr>
        <w:widowControl w:val="0"/>
        <w:suppressAutoHyphens/>
        <w:autoSpaceDE w:val="0"/>
        <w:autoSpaceDN w:val="0"/>
        <w:adjustRightInd w:val="0"/>
        <w:jc w:val="both"/>
        <w:textAlignment w:val="baseline"/>
        <w:rPr>
          <w:rFonts w:ascii="Times New Roman" w:eastAsia="Times New Roman" w:hAnsi="Times New Roman"/>
          <w:color w:val="0070C0"/>
          <w:sz w:val="21"/>
          <w:szCs w:val="21"/>
          <w:lang w:eastAsia="lt-LT"/>
        </w:rPr>
      </w:pPr>
    </w:p>
    <w:p w14:paraId="2DC1D289" w14:textId="77777777" w:rsidR="0055282F" w:rsidRPr="00DA0BB0" w:rsidRDefault="0055282F" w:rsidP="0055282F">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IV. ŽALIAVŲ IR MEDŽIAGŲ NAUDOJIMAS, SAUGOJIMAS</w:t>
      </w:r>
    </w:p>
    <w:p w14:paraId="7FB68B89" w14:textId="77777777" w:rsidR="0055282F" w:rsidRDefault="0055282F" w:rsidP="0055282F">
      <w:pPr>
        <w:widowControl w:val="0"/>
        <w:autoSpaceDE w:val="0"/>
        <w:autoSpaceDN w:val="0"/>
        <w:adjustRightInd w:val="0"/>
        <w:jc w:val="both"/>
        <w:rPr>
          <w:rFonts w:ascii="Times New Roman" w:eastAsia="Times New Roman" w:hAnsi="Times New Roman"/>
          <w:strike/>
          <w:sz w:val="20"/>
          <w:szCs w:val="24"/>
          <w:lang w:eastAsia="lt-LT"/>
        </w:rPr>
      </w:pPr>
    </w:p>
    <w:p w14:paraId="191408B3" w14:textId="77777777" w:rsidR="0055282F" w:rsidRPr="00747A8B"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15. Žaliavų ir medžiagų naudojimas, žaliavų ir medžiagų saugojimas.</w:t>
      </w:r>
    </w:p>
    <w:p w14:paraId="309E6D4E" w14:textId="77777777" w:rsidR="0055282F" w:rsidRPr="00747A8B" w:rsidRDefault="0055282F" w:rsidP="0055282F">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Duomenys nesikeitė.</w:t>
      </w:r>
    </w:p>
    <w:p w14:paraId="48D41E9B" w14:textId="77777777" w:rsidR="0055282F" w:rsidRPr="00747A8B"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5 lentelė. Naudojamos ir (ar) saugomos žaliavos ir papildomos (pagalbinės) medžiagos</w:t>
      </w:r>
    </w:p>
    <w:p w14:paraId="0CA6EEE9" w14:textId="77777777" w:rsidR="0055282F" w:rsidRPr="00747A8B" w:rsidRDefault="0055282F" w:rsidP="0055282F">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5 lentelė neteikiama, nes duomenys nesikeitė</w:t>
      </w:r>
    </w:p>
    <w:p w14:paraId="7B2828DF" w14:textId="77777777" w:rsidR="0055282F" w:rsidRPr="00193095" w:rsidRDefault="0055282F" w:rsidP="0055282F">
      <w:pPr>
        <w:widowControl w:val="0"/>
        <w:suppressAutoHyphens/>
        <w:autoSpaceDE w:val="0"/>
        <w:autoSpaceDN w:val="0"/>
        <w:adjustRightInd w:val="0"/>
        <w:jc w:val="both"/>
        <w:textAlignment w:val="baseline"/>
        <w:rPr>
          <w:rFonts w:ascii="Times New Roman" w:eastAsia="Times New Roman" w:hAnsi="Times New Roman"/>
          <w:sz w:val="10"/>
          <w:szCs w:val="10"/>
          <w:lang w:eastAsia="lt-LT"/>
        </w:rPr>
      </w:pPr>
    </w:p>
    <w:p w14:paraId="4EB4F71C" w14:textId="77777777" w:rsidR="0055282F" w:rsidRPr="00747A8B" w:rsidRDefault="0055282F" w:rsidP="0055282F">
      <w:pPr>
        <w:widowControl w:val="0"/>
        <w:tabs>
          <w:tab w:val="left" w:pos="0"/>
          <w:tab w:val="left" w:pos="426"/>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6 lentelė. Tirpiklių turinčių medžiagų ir mišinių naudojimas ir saugojimas</w:t>
      </w:r>
    </w:p>
    <w:p w14:paraId="0F78D001" w14:textId="77777777" w:rsidR="0055282F" w:rsidRPr="00747A8B" w:rsidRDefault="0055282F" w:rsidP="0055282F">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6 lentelė neteikiama, nes duomenys nesikeitė</w:t>
      </w:r>
    </w:p>
    <w:p w14:paraId="28D0803F" w14:textId="77777777" w:rsidR="0055282F" w:rsidRPr="00747A8B" w:rsidRDefault="0055282F" w:rsidP="0055282F">
      <w:pPr>
        <w:widowControl w:val="0"/>
        <w:autoSpaceDE w:val="0"/>
        <w:autoSpaceDN w:val="0"/>
        <w:adjustRightInd w:val="0"/>
        <w:jc w:val="center"/>
        <w:rPr>
          <w:rFonts w:ascii="Times New Roman" w:eastAsia="Times New Roman" w:hAnsi="Times New Roman"/>
          <w:b/>
          <w:sz w:val="20"/>
          <w:szCs w:val="24"/>
          <w:lang w:eastAsia="lt-LT"/>
        </w:rPr>
      </w:pPr>
    </w:p>
    <w:p w14:paraId="61D4A81B" w14:textId="77777777" w:rsidR="0055282F" w:rsidRPr="00DA0BB0" w:rsidRDefault="0055282F" w:rsidP="0055282F">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V. VANDENS IŠGAVIMAS</w:t>
      </w:r>
    </w:p>
    <w:p w14:paraId="36420EFE" w14:textId="77777777" w:rsidR="0055282F" w:rsidRPr="00DA0BB0" w:rsidRDefault="0055282F" w:rsidP="0055282F">
      <w:pPr>
        <w:widowControl w:val="0"/>
        <w:autoSpaceDE w:val="0"/>
        <w:autoSpaceDN w:val="0"/>
        <w:adjustRightInd w:val="0"/>
        <w:jc w:val="center"/>
        <w:rPr>
          <w:rFonts w:ascii="Times New Roman" w:eastAsia="Times New Roman" w:hAnsi="Times New Roman"/>
          <w:b/>
          <w:sz w:val="20"/>
          <w:szCs w:val="24"/>
          <w:lang w:eastAsia="lt-LT"/>
        </w:rPr>
      </w:pPr>
    </w:p>
    <w:p w14:paraId="1F45F16E" w14:textId="77777777" w:rsidR="0055282F" w:rsidRPr="00050427"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r w:rsidRPr="00050427">
        <w:rPr>
          <w:rFonts w:ascii="Times New Roman" w:eastAsia="Times New Roman" w:hAnsi="Times New Roman"/>
          <w:b/>
          <w:bCs/>
          <w:sz w:val="20"/>
          <w:szCs w:val="24"/>
          <w:lang w:eastAsia="lt-LT"/>
        </w:rPr>
        <w:t>16. Informacija apie vandens išgavimo būdą (nuoroda į techninius dokumentus, statybos projektą ar kt.).</w:t>
      </w:r>
    </w:p>
    <w:p w14:paraId="594BC38E" w14:textId="77777777" w:rsidR="0055282F" w:rsidRPr="009E68EB" w:rsidRDefault="0055282F" w:rsidP="0055282F">
      <w:pPr>
        <w:suppressAutoHyphens/>
        <w:jc w:val="both"/>
        <w:textAlignment w:val="baseline"/>
        <w:rPr>
          <w:rFonts w:ascii="Times New Roman" w:hAnsi="Times New Roman"/>
        </w:rPr>
      </w:pPr>
      <w:r w:rsidRPr="009E68EB">
        <w:rPr>
          <w:rFonts w:ascii="Times New Roman" w:hAnsi="Times New Roman"/>
        </w:rPr>
        <w:t>Nepildoma, nes pasikeitimų nėra.</w:t>
      </w:r>
    </w:p>
    <w:p w14:paraId="4A99FA13" w14:textId="77777777" w:rsidR="0055282F" w:rsidRPr="00747A8B"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7 lentelė. Duomenys apie paviršinį vandens telkinį, iš kurio numatoma išgauti vandenį, vandens išgavimo vietą ir planuojamą išgauti vandens kiekį</w:t>
      </w:r>
    </w:p>
    <w:p w14:paraId="101B7C6D" w14:textId="77777777" w:rsidR="0055282F" w:rsidRPr="00747A8B" w:rsidRDefault="0055282F" w:rsidP="0055282F">
      <w:pPr>
        <w:pStyle w:val="WW-BodyTextIndent2"/>
        <w:spacing w:after="0" w:line="240" w:lineRule="auto"/>
        <w:ind w:left="0"/>
        <w:jc w:val="both"/>
        <w:rPr>
          <w:sz w:val="22"/>
          <w:szCs w:val="22"/>
        </w:rPr>
      </w:pPr>
      <w:r w:rsidRPr="00747A8B">
        <w:rPr>
          <w:sz w:val="22"/>
          <w:szCs w:val="22"/>
        </w:rPr>
        <w:t>Lentelė 7 nepildoma, nes ne</w:t>
      </w:r>
      <w:r w:rsidRPr="00747A8B">
        <w:rPr>
          <w:sz w:val="22"/>
          <w:szCs w:val="22"/>
          <w:lang w:eastAsia="lt-LT"/>
        </w:rPr>
        <w:t xml:space="preserve">numatoma išgauti vandens ir </w:t>
      </w:r>
      <w:r w:rsidRPr="00747A8B">
        <w:rPr>
          <w:sz w:val="22"/>
          <w:szCs w:val="22"/>
        </w:rPr>
        <w:t>paviršinio vandens telkinio</w:t>
      </w:r>
    </w:p>
    <w:p w14:paraId="09812D0E" w14:textId="77777777" w:rsidR="0055282F" w:rsidRPr="00DA0BB0" w:rsidRDefault="0055282F" w:rsidP="0055282F">
      <w:pPr>
        <w:widowControl w:val="0"/>
        <w:autoSpaceDE w:val="0"/>
        <w:autoSpaceDN w:val="0"/>
        <w:adjustRightInd w:val="0"/>
        <w:jc w:val="both"/>
        <w:rPr>
          <w:rFonts w:ascii="Times New Roman" w:eastAsia="Times New Roman" w:hAnsi="Times New Roman"/>
          <w:sz w:val="20"/>
          <w:szCs w:val="20"/>
          <w:lang w:eastAsia="lt-LT"/>
        </w:rPr>
      </w:pPr>
    </w:p>
    <w:p w14:paraId="3BAA2231" w14:textId="77777777" w:rsidR="0055282F" w:rsidRPr="00050427"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bookmarkStart w:id="12" w:name="_Hlk45543533"/>
      <w:r w:rsidRPr="00050427">
        <w:rPr>
          <w:rFonts w:ascii="Times New Roman" w:eastAsia="Times New Roman" w:hAnsi="Times New Roman"/>
          <w:b/>
          <w:bCs/>
          <w:sz w:val="20"/>
          <w:szCs w:val="24"/>
          <w:lang w:eastAsia="lt-LT"/>
        </w:rPr>
        <w:t>8 lentelė. Duomenys apie planuojamas naudoti požeminio vandens vandenvietes</w:t>
      </w:r>
    </w:p>
    <w:p w14:paraId="08EE7CCF" w14:textId="77777777" w:rsidR="0055282F" w:rsidRPr="00747A8B" w:rsidRDefault="0055282F" w:rsidP="0055282F">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Pildoma, nes pasikeitė lentelės forma</w:t>
      </w:r>
    </w:p>
    <w:p w14:paraId="4036BDDB" w14:textId="77777777" w:rsidR="0055282F" w:rsidRPr="00747A8B" w:rsidRDefault="0055282F" w:rsidP="0055282F">
      <w:pPr>
        <w:widowControl w:val="0"/>
        <w:autoSpaceDE w:val="0"/>
        <w:autoSpaceDN w:val="0"/>
        <w:adjustRightInd w:val="0"/>
        <w:jc w:val="both"/>
        <w:rPr>
          <w:rFonts w:ascii="Times New Roman" w:eastAsia="Times New Roman" w:hAnsi="Times New Roman"/>
          <w:sz w:val="20"/>
          <w:szCs w:val="24"/>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1666"/>
        <w:gridCol w:w="1844"/>
        <w:gridCol w:w="1980"/>
        <w:gridCol w:w="1737"/>
        <w:gridCol w:w="1607"/>
      </w:tblGrid>
      <w:tr w:rsidR="0055282F" w:rsidRPr="00747A8B" w14:paraId="6B5CB886" w14:textId="77777777" w:rsidTr="00BA20D2">
        <w:tc>
          <w:tcPr>
            <w:tcW w:w="805" w:type="dxa"/>
            <w:vMerge w:val="restart"/>
            <w:tcBorders>
              <w:top w:val="single" w:sz="4" w:space="0" w:color="auto"/>
              <w:left w:val="single" w:sz="4" w:space="0" w:color="auto"/>
              <w:bottom w:val="single" w:sz="4" w:space="0" w:color="auto"/>
              <w:right w:val="single" w:sz="4" w:space="0" w:color="auto"/>
            </w:tcBorders>
          </w:tcPr>
          <w:p w14:paraId="0F1E5E4B"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Eil. Nr.</w:t>
            </w:r>
          </w:p>
        </w:tc>
        <w:tc>
          <w:tcPr>
            <w:tcW w:w="8834" w:type="dxa"/>
            <w:gridSpan w:val="5"/>
            <w:tcBorders>
              <w:top w:val="single" w:sz="4" w:space="0" w:color="auto"/>
              <w:left w:val="single" w:sz="4" w:space="0" w:color="auto"/>
              <w:bottom w:val="single" w:sz="4" w:space="0" w:color="auto"/>
              <w:right w:val="single" w:sz="4" w:space="0" w:color="auto"/>
            </w:tcBorders>
          </w:tcPr>
          <w:p w14:paraId="1B140DA8"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Gėlo požeminio vandens vandenvietė (telkinys)</w:t>
            </w:r>
          </w:p>
        </w:tc>
      </w:tr>
      <w:tr w:rsidR="0055282F" w:rsidRPr="00747A8B" w14:paraId="173A9F7C" w14:textId="77777777" w:rsidTr="00BA20D2">
        <w:tc>
          <w:tcPr>
            <w:tcW w:w="805" w:type="dxa"/>
            <w:vMerge/>
            <w:tcBorders>
              <w:top w:val="single" w:sz="4" w:space="0" w:color="auto"/>
              <w:left w:val="single" w:sz="4" w:space="0" w:color="auto"/>
              <w:bottom w:val="single" w:sz="4" w:space="0" w:color="auto"/>
              <w:right w:val="single" w:sz="4" w:space="0" w:color="auto"/>
            </w:tcBorders>
            <w:vAlign w:val="center"/>
          </w:tcPr>
          <w:p w14:paraId="5F1FEC5B" w14:textId="77777777" w:rsidR="0055282F" w:rsidRPr="00747A8B" w:rsidRDefault="0055282F" w:rsidP="00BA20D2">
            <w:pPr>
              <w:rPr>
                <w:rFonts w:ascii="Times New Roman" w:eastAsia="Times New Roman" w:hAnsi="Times New Roman"/>
                <w:sz w:val="20"/>
                <w:szCs w:val="24"/>
                <w:lang w:eastAsia="lt-LT"/>
              </w:rPr>
            </w:pPr>
          </w:p>
        </w:tc>
        <w:tc>
          <w:tcPr>
            <w:tcW w:w="1666" w:type="dxa"/>
            <w:tcBorders>
              <w:top w:val="single" w:sz="4" w:space="0" w:color="auto"/>
              <w:left w:val="single" w:sz="4" w:space="0" w:color="auto"/>
              <w:bottom w:val="single" w:sz="4" w:space="0" w:color="auto"/>
              <w:right w:val="single" w:sz="4" w:space="0" w:color="auto"/>
            </w:tcBorders>
          </w:tcPr>
          <w:p w14:paraId="66BB4CAD"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Pavadinimas Žemės gelmių registre</w:t>
            </w:r>
          </w:p>
        </w:tc>
        <w:tc>
          <w:tcPr>
            <w:tcW w:w="1844" w:type="dxa"/>
            <w:tcBorders>
              <w:top w:val="single" w:sz="4" w:space="0" w:color="auto"/>
              <w:left w:val="single" w:sz="4" w:space="0" w:color="auto"/>
              <w:bottom w:val="single" w:sz="4" w:space="0" w:color="auto"/>
              <w:right w:val="single" w:sz="4" w:space="0" w:color="auto"/>
            </w:tcBorders>
          </w:tcPr>
          <w:p w14:paraId="3A797F16"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Adresas</w:t>
            </w:r>
          </w:p>
        </w:tc>
        <w:tc>
          <w:tcPr>
            <w:tcW w:w="1980" w:type="dxa"/>
            <w:tcBorders>
              <w:top w:val="single" w:sz="4" w:space="0" w:color="auto"/>
              <w:left w:val="single" w:sz="4" w:space="0" w:color="auto"/>
              <w:bottom w:val="single" w:sz="4" w:space="0" w:color="auto"/>
              <w:right w:val="single" w:sz="4" w:space="0" w:color="auto"/>
            </w:tcBorders>
          </w:tcPr>
          <w:p w14:paraId="620D3A98"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Kodas Žemės gelmių registre</w:t>
            </w:r>
          </w:p>
        </w:tc>
        <w:tc>
          <w:tcPr>
            <w:tcW w:w="1737" w:type="dxa"/>
            <w:tcBorders>
              <w:top w:val="single" w:sz="4" w:space="0" w:color="auto"/>
              <w:left w:val="single" w:sz="4" w:space="0" w:color="auto"/>
              <w:bottom w:val="single" w:sz="4" w:space="0" w:color="auto"/>
              <w:right w:val="single" w:sz="4" w:space="0" w:color="auto"/>
            </w:tcBorders>
          </w:tcPr>
          <w:p w14:paraId="308DBDA0"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Aprobuotų išteklių kiekis, m</w:t>
            </w:r>
            <w:r w:rsidRPr="00747A8B">
              <w:rPr>
                <w:rFonts w:ascii="Times New Roman" w:eastAsia="Times New Roman" w:hAnsi="Times New Roman"/>
                <w:sz w:val="20"/>
                <w:szCs w:val="24"/>
                <w:vertAlign w:val="superscript"/>
                <w:lang w:eastAsia="lt-LT"/>
              </w:rPr>
              <w:t>3</w:t>
            </w:r>
            <w:r w:rsidRPr="00747A8B">
              <w:rPr>
                <w:rFonts w:ascii="Times New Roman" w:eastAsia="Times New Roman" w:hAnsi="Times New Roman"/>
                <w:sz w:val="20"/>
                <w:szCs w:val="24"/>
                <w:lang w:eastAsia="lt-LT"/>
              </w:rPr>
              <w:t>/d</w:t>
            </w:r>
          </w:p>
          <w:p w14:paraId="48B065E3" w14:textId="77777777" w:rsidR="0055282F" w:rsidRPr="00747A8B" w:rsidRDefault="0055282F" w:rsidP="00BA20D2">
            <w:pPr>
              <w:jc w:val="center"/>
              <w:rPr>
                <w:rFonts w:ascii="Times New Roman" w:eastAsia="Times New Roman" w:hAnsi="Times New Roman"/>
                <w:sz w:val="20"/>
                <w:szCs w:val="24"/>
                <w:lang w:eastAsia="lt-LT"/>
              </w:rPr>
            </w:pPr>
          </w:p>
        </w:tc>
        <w:tc>
          <w:tcPr>
            <w:tcW w:w="1607" w:type="dxa"/>
            <w:tcBorders>
              <w:top w:val="single" w:sz="4" w:space="0" w:color="auto"/>
              <w:left w:val="single" w:sz="4" w:space="0" w:color="auto"/>
              <w:bottom w:val="single" w:sz="4" w:space="0" w:color="auto"/>
              <w:right w:val="single" w:sz="4" w:space="0" w:color="auto"/>
            </w:tcBorders>
          </w:tcPr>
          <w:p w14:paraId="3241893C"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Išteklių aprobavimo dokumento data ir Nr.</w:t>
            </w:r>
          </w:p>
        </w:tc>
      </w:tr>
      <w:tr w:rsidR="0055282F" w:rsidRPr="00747A8B" w14:paraId="68E8FEDB" w14:textId="77777777" w:rsidTr="00BA20D2">
        <w:tc>
          <w:tcPr>
            <w:tcW w:w="805" w:type="dxa"/>
            <w:tcBorders>
              <w:top w:val="single" w:sz="4" w:space="0" w:color="auto"/>
              <w:left w:val="single" w:sz="4" w:space="0" w:color="auto"/>
              <w:bottom w:val="single" w:sz="4" w:space="0" w:color="auto"/>
              <w:right w:val="single" w:sz="4" w:space="0" w:color="auto"/>
            </w:tcBorders>
          </w:tcPr>
          <w:p w14:paraId="3F0525F9"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1</w:t>
            </w:r>
          </w:p>
        </w:tc>
        <w:tc>
          <w:tcPr>
            <w:tcW w:w="1666" w:type="dxa"/>
            <w:tcBorders>
              <w:top w:val="single" w:sz="4" w:space="0" w:color="auto"/>
              <w:left w:val="single" w:sz="4" w:space="0" w:color="auto"/>
              <w:bottom w:val="single" w:sz="4" w:space="0" w:color="auto"/>
              <w:right w:val="single" w:sz="4" w:space="0" w:color="auto"/>
            </w:tcBorders>
          </w:tcPr>
          <w:p w14:paraId="438E97B3"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2</w:t>
            </w:r>
          </w:p>
        </w:tc>
        <w:tc>
          <w:tcPr>
            <w:tcW w:w="1844" w:type="dxa"/>
            <w:tcBorders>
              <w:top w:val="single" w:sz="4" w:space="0" w:color="auto"/>
              <w:left w:val="single" w:sz="4" w:space="0" w:color="auto"/>
              <w:bottom w:val="single" w:sz="4" w:space="0" w:color="auto"/>
              <w:right w:val="single" w:sz="4" w:space="0" w:color="auto"/>
            </w:tcBorders>
          </w:tcPr>
          <w:p w14:paraId="505E8A7D"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3</w:t>
            </w:r>
          </w:p>
        </w:tc>
        <w:tc>
          <w:tcPr>
            <w:tcW w:w="1980" w:type="dxa"/>
            <w:tcBorders>
              <w:top w:val="single" w:sz="4" w:space="0" w:color="auto"/>
              <w:left w:val="single" w:sz="4" w:space="0" w:color="auto"/>
              <w:bottom w:val="single" w:sz="4" w:space="0" w:color="auto"/>
              <w:right w:val="single" w:sz="4" w:space="0" w:color="auto"/>
            </w:tcBorders>
          </w:tcPr>
          <w:p w14:paraId="55F3BCCB"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4</w:t>
            </w:r>
          </w:p>
        </w:tc>
        <w:tc>
          <w:tcPr>
            <w:tcW w:w="1737" w:type="dxa"/>
            <w:tcBorders>
              <w:top w:val="single" w:sz="4" w:space="0" w:color="auto"/>
              <w:left w:val="single" w:sz="4" w:space="0" w:color="auto"/>
              <w:bottom w:val="single" w:sz="4" w:space="0" w:color="auto"/>
              <w:right w:val="single" w:sz="4" w:space="0" w:color="auto"/>
            </w:tcBorders>
          </w:tcPr>
          <w:p w14:paraId="029E9A5B"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 xml:space="preserve">5 </w:t>
            </w:r>
          </w:p>
        </w:tc>
        <w:tc>
          <w:tcPr>
            <w:tcW w:w="1607" w:type="dxa"/>
            <w:tcBorders>
              <w:top w:val="single" w:sz="4" w:space="0" w:color="auto"/>
              <w:left w:val="single" w:sz="4" w:space="0" w:color="auto"/>
              <w:bottom w:val="single" w:sz="4" w:space="0" w:color="auto"/>
              <w:right w:val="single" w:sz="4" w:space="0" w:color="auto"/>
            </w:tcBorders>
          </w:tcPr>
          <w:p w14:paraId="19944A09"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6</w:t>
            </w:r>
          </w:p>
        </w:tc>
      </w:tr>
      <w:tr w:rsidR="0055282F" w:rsidRPr="00747A8B" w14:paraId="71455DF5" w14:textId="77777777" w:rsidTr="00BA20D2">
        <w:tc>
          <w:tcPr>
            <w:tcW w:w="805" w:type="dxa"/>
            <w:tcBorders>
              <w:top w:val="single" w:sz="4" w:space="0" w:color="auto"/>
              <w:left w:val="single" w:sz="4" w:space="0" w:color="auto"/>
              <w:bottom w:val="single" w:sz="4" w:space="0" w:color="auto"/>
              <w:right w:val="single" w:sz="4" w:space="0" w:color="auto"/>
            </w:tcBorders>
          </w:tcPr>
          <w:p w14:paraId="4D860242"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1</w:t>
            </w:r>
          </w:p>
        </w:tc>
        <w:tc>
          <w:tcPr>
            <w:tcW w:w="1666" w:type="dxa"/>
            <w:tcBorders>
              <w:top w:val="single" w:sz="4" w:space="0" w:color="auto"/>
              <w:left w:val="single" w:sz="4" w:space="0" w:color="auto"/>
              <w:bottom w:val="single" w:sz="4" w:space="0" w:color="auto"/>
              <w:right w:val="single" w:sz="4" w:space="0" w:color="auto"/>
            </w:tcBorders>
          </w:tcPr>
          <w:p w14:paraId="29116AA1"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hAnsi="Times New Roman"/>
                <w:sz w:val="20"/>
              </w:rPr>
              <w:t>Artezinis gręžinys</w:t>
            </w:r>
          </w:p>
        </w:tc>
        <w:tc>
          <w:tcPr>
            <w:tcW w:w="1844" w:type="dxa"/>
            <w:tcBorders>
              <w:top w:val="single" w:sz="4" w:space="0" w:color="auto"/>
              <w:left w:val="single" w:sz="4" w:space="0" w:color="auto"/>
              <w:bottom w:val="single" w:sz="4" w:space="0" w:color="auto"/>
              <w:right w:val="single" w:sz="4" w:space="0" w:color="auto"/>
            </w:tcBorders>
          </w:tcPr>
          <w:p w14:paraId="1C34755D"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hAnsi="Times New Roman"/>
                <w:sz w:val="20"/>
              </w:rPr>
              <w:t>Kaupių km., Žygaičių sav., Tauragės raj.</w:t>
            </w:r>
          </w:p>
        </w:tc>
        <w:tc>
          <w:tcPr>
            <w:tcW w:w="1980" w:type="dxa"/>
            <w:tcBorders>
              <w:top w:val="single" w:sz="4" w:space="0" w:color="auto"/>
              <w:left w:val="single" w:sz="4" w:space="0" w:color="auto"/>
              <w:bottom w:val="single" w:sz="4" w:space="0" w:color="auto"/>
              <w:right w:val="single" w:sz="4" w:space="0" w:color="auto"/>
            </w:tcBorders>
          </w:tcPr>
          <w:p w14:paraId="23872038" w14:textId="77777777" w:rsidR="0055282F" w:rsidRPr="00747A8B" w:rsidRDefault="0055282F" w:rsidP="00BA20D2">
            <w:pPr>
              <w:jc w:val="center"/>
              <w:rPr>
                <w:rFonts w:ascii="Times New Roman" w:eastAsia="Times New Roman" w:hAnsi="Times New Roman"/>
                <w:sz w:val="20"/>
                <w:szCs w:val="24"/>
                <w:lang w:eastAsia="lt-LT"/>
              </w:rPr>
            </w:pPr>
            <w:r w:rsidRPr="00747A8B">
              <w:rPr>
                <w:rFonts w:ascii="Times New Roman" w:hAnsi="Times New Roman"/>
                <w:sz w:val="20"/>
              </w:rPr>
              <w:t>42598</w:t>
            </w:r>
          </w:p>
        </w:tc>
        <w:tc>
          <w:tcPr>
            <w:tcW w:w="1737" w:type="dxa"/>
            <w:tcBorders>
              <w:top w:val="single" w:sz="4" w:space="0" w:color="auto"/>
              <w:left w:val="single" w:sz="4" w:space="0" w:color="auto"/>
              <w:bottom w:val="single" w:sz="4" w:space="0" w:color="auto"/>
              <w:right w:val="single" w:sz="4" w:space="0" w:color="auto"/>
            </w:tcBorders>
          </w:tcPr>
          <w:p w14:paraId="11EBB700" w14:textId="77777777" w:rsidR="0055282F" w:rsidRPr="009551AA" w:rsidRDefault="0055282F" w:rsidP="00BA20D2">
            <w:pPr>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w:t>
            </w:r>
          </w:p>
        </w:tc>
        <w:tc>
          <w:tcPr>
            <w:tcW w:w="1607" w:type="dxa"/>
            <w:tcBorders>
              <w:top w:val="single" w:sz="4" w:space="0" w:color="auto"/>
              <w:left w:val="single" w:sz="4" w:space="0" w:color="auto"/>
              <w:bottom w:val="single" w:sz="4" w:space="0" w:color="auto"/>
              <w:right w:val="single" w:sz="4" w:space="0" w:color="auto"/>
            </w:tcBorders>
          </w:tcPr>
          <w:p w14:paraId="1AD82663" w14:textId="77777777" w:rsidR="0055282F" w:rsidRPr="009551AA" w:rsidRDefault="0055282F" w:rsidP="00BA20D2">
            <w:pPr>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w:t>
            </w:r>
          </w:p>
        </w:tc>
      </w:tr>
      <w:bookmarkEnd w:id="12"/>
    </w:tbl>
    <w:p w14:paraId="0D32707A" w14:textId="77777777" w:rsidR="0055282F" w:rsidRDefault="0055282F" w:rsidP="0055282F">
      <w:pPr>
        <w:widowControl w:val="0"/>
        <w:autoSpaceDE w:val="0"/>
        <w:autoSpaceDN w:val="0"/>
        <w:adjustRightInd w:val="0"/>
        <w:jc w:val="center"/>
        <w:rPr>
          <w:rFonts w:ascii="Times New Roman" w:eastAsia="Times New Roman" w:hAnsi="Times New Roman"/>
          <w:b/>
          <w:sz w:val="20"/>
          <w:szCs w:val="24"/>
          <w:lang w:eastAsia="lt-LT"/>
        </w:rPr>
      </w:pPr>
    </w:p>
    <w:p w14:paraId="63119E28" w14:textId="77777777" w:rsidR="0055282F" w:rsidRDefault="0055282F" w:rsidP="0055282F">
      <w:pPr>
        <w:widowControl w:val="0"/>
        <w:autoSpaceDE w:val="0"/>
        <w:autoSpaceDN w:val="0"/>
        <w:adjustRightInd w:val="0"/>
        <w:jc w:val="center"/>
        <w:rPr>
          <w:rFonts w:ascii="Times New Roman" w:eastAsia="Times New Roman" w:hAnsi="Times New Roman"/>
          <w:b/>
          <w:sz w:val="20"/>
          <w:szCs w:val="24"/>
          <w:lang w:eastAsia="lt-LT"/>
        </w:rPr>
      </w:pPr>
    </w:p>
    <w:p w14:paraId="35ED5A52" w14:textId="77777777" w:rsidR="0055282F" w:rsidRPr="00DA0BB0" w:rsidRDefault="0055282F" w:rsidP="0055282F">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 xml:space="preserve">VI. TARŠA Į APLINKOS ORĄ </w:t>
      </w:r>
    </w:p>
    <w:p w14:paraId="6DAEC3F1" w14:textId="77777777" w:rsidR="0055282F" w:rsidRPr="00DA0BB0" w:rsidRDefault="0055282F" w:rsidP="0055282F">
      <w:pPr>
        <w:widowControl w:val="0"/>
        <w:autoSpaceDE w:val="0"/>
        <w:autoSpaceDN w:val="0"/>
        <w:adjustRightInd w:val="0"/>
        <w:jc w:val="center"/>
        <w:rPr>
          <w:rFonts w:ascii="Times New Roman" w:eastAsia="Times New Roman" w:hAnsi="Times New Roman"/>
          <w:b/>
          <w:sz w:val="20"/>
          <w:szCs w:val="24"/>
          <w:lang w:eastAsia="lt-LT"/>
        </w:rPr>
      </w:pPr>
    </w:p>
    <w:p w14:paraId="649FF1AE" w14:textId="77777777" w:rsidR="0055282F" w:rsidRDefault="0055282F" w:rsidP="0055282F">
      <w:pPr>
        <w:widowControl w:val="0"/>
        <w:autoSpaceDE w:val="0"/>
        <w:autoSpaceDN w:val="0"/>
        <w:adjustRightInd w:val="0"/>
        <w:jc w:val="both"/>
        <w:rPr>
          <w:rFonts w:ascii="Times New Roman" w:hAnsi="Times New Roman"/>
          <w:bCs/>
          <w:spacing w:val="-3"/>
        </w:rPr>
      </w:pPr>
      <w:r w:rsidRPr="00DA0BB0">
        <w:rPr>
          <w:rFonts w:ascii="Times New Roman" w:eastAsia="Times New Roman" w:hAnsi="Times New Roman"/>
          <w:sz w:val="20"/>
          <w:szCs w:val="24"/>
          <w:lang w:eastAsia="lt-LT"/>
        </w:rPr>
        <w:t>17. Į aplinkos orą numatomi išmesti teršalai</w:t>
      </w:r>
      <w:r>
        <w:rPr>
          <w:rFonts w:ascii="Times New Roman" w:eastAsia="Times New Roman" w:hAnsi="Times New Roman"/>
          <w:sz w:val="20"/>
          <w:szCs w:val="24"/>
          <w:lang w:eastAsia="lt-LT"/>
        </w:rPr>
        <w:t xml:space="preserve"> </w:t>
      </w:r>
      <w:r w:rsidRPr="00FB330F">
        <w:rPr>
          <w:rFonts w:ascii="Times New Roman" w:hAnsi="Times New Roman"/>
          <w:i/>
          <w:iCs/>
          <w:color w:val="0070C0"/>
          <w:lang w:eastAsia="ar-SA"/>
        </w:rPr>
        <w:t xml:space="preserve">- </w:t>
      </w:r>
      <w:r w:rsidRPr="00C63A8C">
        <w:rPr>
          <w:rFonts w:ascii="Times New Roman" w:hAnsi="Times New Roman"/>
          <w:i/>
          <w:iCs/>
          <w:lang w:eastAsia="ar-SA"/>
        </w:rPr>
        <w:t>duomenys nekeičiami</w:t>
      </w:r>
      <w:r w:rsidRPr="00C63A8C">
        <w:rPr>
          <w:rFonts w:ascii="Times New Roman" w:hAnsi="Times New Roman"/>
          <w:bCs/>
          <w:spacing w:val="-3"/>
        </w:rPr>
        <w:t xml:space="preserve"> </w:t>
      </w:r>
    </w:p>
    <w:p w14:paraId="6707873C" w14:textId="77777777" w:rsidR="0055282F" w:rsidRPr="009E68EB" w:rsidRDefault="0055282F" w:rsidP="0055282F">
      <w:pPr>
        <w:widowControl w:val="0"/>
        <w:autoSpaceDE w:val="0"/>
        <w:autoSpaceDN w:val="0"/>
        <w:adjustRightInd w:val="0"/>
        <w:jc w:val="both"/>
        <w:rPr>
          <w:rFonts w:ascii="Times New Roman" w:eastAsia="Times New Roman" w:hAnsi="Times New Roman"/>
          <w:b/>
          <w:bCs/>
          <w:i/>
          <w:sz w:val="20"/>
          <w:szCs w:val="24"/>
          <w:lang w:eastAsia="lt-LT"/>
        </w:rPr>
      </w:pPr>
      <w:r w:rsidRPr="009E68EB">
        <w:rPr>
          <w:rFonts w:ascii="Times New Roman" w:eastAsia="Times New Roman" w:hAnsi="Times New Roman"/>
          <w:b/>
          <w:bCs/>
          <w:sz w:val="20"/>
          <w:szCs w:val="24"/>
          <w:lang w:eastAsia="lt-LT"/>
        </w:rPr>
        <w:t>9 lentelė. Į aplinkos orą numatomi išmesti teršalai ir jų kiekis</w:t>
      </w:r>
    </w:p>
    <w:p w14:paraId="26DBFFA3" w14:textId="77777777" w:rsidR="0055282F" w:rsidRPr="009E68EB" w:rsidRDefault="0055282F" w:rsidP="0055282F">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9 lentelė neteikiama, nes duomenys nesikeitė</w:t>
      </w:r>
    </w:p>
    <w:p w14:paraId="60EAC6D6" w14:textId="77777777" w:rsidR="0055282F" w:rsidRPr="00193095" w:rsidRDefault="0055282F" w:rsidP="0055282F">
      <w:pPr>
        <w:widowControl w:val="0"/>
        <w:autoSpaceDE w:val="0"/>
        <w:autoSpaceDN w:val="0"/>
        <w:adjustRightInd w:val="0"/>
        <w:jc w:val="both"/>
        <w:rPr>
          <w:rFonts w:ascii="Times New Roman" w:eastAsia="Times New Roman" w:hAnsi="Times New Roman"/>
          <w:sz w:val="10"/>
          <w:szCs w:val="10"/>
          <w:lang w:eastAsia="lt-LT"/>
        </w:rPr>
      </w:pPr>
    </w:p>
    <w:p w14:paraId="29DAE98B" w14:textId="77777777" w:rsidR="0055282F" w:rsidRPr="009E68EB" w:rsidRDefault="0055282F" w:rsidP="0055282F">
      <w:pPr>
        <w:widowControl w:val="0"/>
        <w:autoSpaceDE w:val="0"/>
        <w:autoSpaceDN w:val="0"/>
        <w:adjustRightInd w:val="0"/>
        <w:jc w:val="both"/>
        <w:rPr>
          <w:rFonts w:ascii="Times New Roman" w:eastAsia="Times New Roman" w:hAnsi="Times New Roman"/>
          <w:b/>
          <w:bCs/>
          <w:sz w:val="20"/>
          <w:szCs w:val="24"/>
          <w:vertAlign w:val="superscript"/>
          <w:lang w:eastAsia="lt-LT"/>
        </w:rPr>
      </w:pPr>
      <w:r w:rsidRPr="009E68EB">
        <w:rPr>
          <w:rFonts w:ascii="Times New Roman" w:eastAsia="Times New Roman" w:hAnsi="Times New Roman"/>
          <w:b/>
          <w:bCs/>
          <w:sz w:val="20"/>
          <w:szCs w:val="24"/>
          <w:lang w:eastAsia="lt-LT"/>
        </w:rPr>
        <w:t>10 lentelė. Stacionarių aplinkos oro taršos šaltinių fiziniai duomenys</w:t>
      </w:r>
    </w:p>
    <w:p w14:paraId="4E3E3F41" w14:textId="77777777" w:rsidR="0055282F" w:rsidRPr="009E68EB" w:rsidRDefault="0055282F" w:rsidP="0055282F">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10 lentelė neteikiama, nes duomenys nesikeitė</w:t>
      </w:r>
    </w:p>
    <w:p w14:paraId="450D7E93" w14:textId="77777777" w:rsidR="0055282F" w:rsidRPr="00193095" w:rsidRDefault="0055282F" w:rsidP="0055282F">
      <w:pPr>
        <w:widowControl w:val="0"/>
        <w:autoSpaceDE w:val="0"/>
        <w:autoSpaceDN w:val="0"/>
        <w:adjustRightInd w:val="0"/>
        <w:jc w:val="both"/>
        <w:rPr>
          <w:rFonts w:ascii="Times New Roman" w:eastAsia="Times New Roman" w:hAnsi="Times New Roman"/>
          <w:sz w:val="10"/>
          <w:szCs w:val="10"/>
          <w:lang w:eastAsia="lt-LT"/>
        </w:rPr>
      </w:pPr>
    </w:p>
    <w:p w14:paraId="31BD9EB3" w14:textId="77777777" w:rsidR="0055282F" w:rsidRPr="009E68EB"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r w:rsidRPr="009E68EB">
        <w:rPr>
          <w:rFonts w:ascii="Times New Roman" w:eastAsia="Times New Roman" w:hAnsi="Times New Roman"/>
          <w:b/>
          <w:bCs/>
          <w:sz w:val="20"/>
          <w:szCs w:val="24"/>
          <w:lang w:eastAsia="lt-LT"/>
        </w:rPr>
        <w:t>11 lentelė. Tarša į aplinkos orą</w:t>
      </w:r>
    </w:p>
    <w:p w14:paraId="527E15F0" w14:textId="77777777" w:rsidR="0055282F" w:rsidRPr="009E68EB" w:rsidRDefault="0055282F" w:rsidP="0055282F">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11 lentelė neteikiama, nes duomenys nesikeitė</w:t>
      </w:r>
    </w:p>
    <w:p w14:paraId="4A1C7B05" w14:textId="77777777" w:rsidR="0055282F" w:rsidRPr="00193095" w:rsidRDefault="0055282F" w:rsidP="0055282F">
      <w:pPr>
        <w:widowControl w:val="0"/>
        <w:autoSpaceDE w:val="0"/>
        <w:autoSpaceDN w:val="0"/>
        <w:adjustRightInd w:val="0"/>
        <w:jc w:val="both"/>
        <w:rPr>
          <w:rFonts w:ascii="Times New Roman" w:eastAsia="Times New Roman" w:hAnsi="Times New Roman"/>
          <w:sz w:val="10"/>
          <w:szCs w:val="10"/>
          <w:lang w:eastAsia="lt-LT"/>
        </w:rPr>
      </w:pPr>
    </w:p>
    <w:p w14:paraId="41A838B2" w14:textId="77777777" w:rsidR="0055282F" w:rsidRPr="009E68EB"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r w:rsidRPr="009E68EB">
        <w:rPr>
          <w:rFonts w:ascii="Times New Roman" w:eastAsia="Times New Roman" w:hAnsi="Times New Roman"/>
          <w:b/>
          <w:bCs/>
          <w:sz w:val="20"/>
          <w:szCs w:val="24"/>
          <w:lang w:eastAsia="lt-LT"/>
        </w:rPr>
        <w:t>12 lentelė. Aplinkos oro teršalų valymo įrenginiai ir taršos prevencijos priemonės</w:t>
      </w:r>
    </w:p>
    <w:p w14:paraId="6D93E23F" w14:textId="77777777" w:rsidR="0055282F" w:rsidRPr="009E68EB" w:rsidRDefault="0055282F" w:rsidP="0055282F">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12 lentelė neteikiama, nes duomenys nesikeitė</w:t>
      </w:r>
    </w:p>
    <w:p w14:paraId="5D5B8611" w14:textId="77777777" w:rsidR="0055282F" w:rsidRPr="009E68EB" w:rsidRDefault="0055282F" w:rsidP="0055282F">
      <w:pPr>
        <w:widowControl w:val="0"/>
        <w:autoSpaceDE w:val="0"/>
        <w:autoSpaceDN w:val="0"/>
        <w:adjustRightInd w:val="0"/>
        <w:jc w:val="both"/>
        <w:rPr>
          <w:rFonts w:ascii="Times New Roman" w:eastAsia="Times New Roman" w:hAnsi="Times New Roman"/>
          <w:sz w:val="20"/>
          <w:szCs w:val="24"/>
          <w:lang w:eastAsia="lt-LT"/>
        </w:rPr>
      </w:pPr>
    </w:p>
    <w:p w14:paraId="1B332BB2" w14:textId="77777777" w:rsidR="0055282F" w:rsidRPr="009E68EB"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r w:rsidRPr="009E68EB">
        <w:rPr>
          <w:rFonts w:ascii="Times New Roman" w:eastAsia="Times New Roman" w:hAnsi="Times New Roman"/>
          <w:b/>
          <w:bCs/>
          <w:sz w:val="20"/>
          <w:szCs w:val="24"/>
          <w:lang w:eastAsia="lt-LT"/>
        </w:rPr>
        <w:t>13 lentelė. Tarša į aplinkos orą esant neįprastoms (neatitiktinėms) veiklos sąlygoms</w:t>
      </w:r>
    </w:p>
    <w:p w14:paraId="15200643" w14:textId="77777777" w:rsidR="0055282F" w:rsidRPr="009E68EB" w:rsidRDefault="0055282F" w:rsidP="0055282F">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Neįprastos (neatitiktinės) veiklos sąlygos, kurių metu padidėja teršalų išmetimai į aplinkos orą, neprognozuojamos.</w:t>
      </w:r>
    </w:p>
    <w:p w14:paraId="089CED78" w14:textId="77777777" w:rsidR="0055282F" w:rsidRPr="009E68EB" w:rsidRDefault="0055282F" w:rsidP="0055282F">
      <w:pPr>
        <w:widowControl w:val="0"/>
        <w:autoSpaceDE w:val="0"/>
        <w:autoSpaceDN w:val="0"/>
        <w:adjustRightInd w:val="0"/>
        <w:jc w:val="center"/>
        <w:rPr>
          <w:rFonts w:ascii="Times New Roman" w:eastAsia="Times New Roman" w:hAnsi="Times New Roman"/>
          <w:sz w:val="20"/>
          <w:szCs w:val="24"/>
          <w:lang w:eastAsia="lt-LT"/>
        </w:rPr>
      </w:pPr>
    </w:p>
    <w:p w14:paraId="074EBFC2" w14:textId="77777777" w:rsidR="0055282F" w:rsidRPr="009E68EB" w:rsidRDefault="0055282F" w:rsidP="0055282F">
      <w:pPr>
        <w:widowControl w:val="0"/>
        <w:autoSpaceDE w:val="0"/>
        <w:autoSpaceDN w:val="0"/>
        <w:adjustRightInd w:val="0"/>
        <w:jc w:val="center"/>
        <w:rPr>
          <w:rFonts w:ascii="Times New Roman" w:eastAsia="Times New Roman" w:hAnsi="Times New Roman"/>
          <w:b/>
          <w:sz w:val="20"/>
          <w:szCs w:val="24"/>
          <w:lang w:eastAsia="lt-LT"/>
        </w:rPr>
      </w:pPr>
      <w:r w:rsidRPr="009E68EB">
        <w:rPr>
          <w:rFonts w:ascii="Times New Roman" w:eastAsia="Times New Roman" w:hAnsi="Times New Roman"/>
          <w:b/>
          <w:sz w:val="20"/>
          <w:szCs w:val="24"/>
          <w:lang w:eastAsia="lt-LT"/>
        </w:rPr>
        <w:t>VII</w:t>
      </w:r>
      <w:r w:rsidRPr="009E68EB">
        <w:rPr>
          <w:rFonts w:ascii="Times New Roman" w:eastAsia="Times New Roman" w:hAnsi="Times New Roman"/>
          <w:sz w:val="20"/>
          <w:szCs w:val="24"/>
          <w:lang w:eastAsia="lt-LT"/>
        </w:rPr>
        <w:t xml:space="preserve">. </w:t>
      </w:r>
      <w:r w:rsidRPr="009E68EB">
        <w:rPr>
          <w:rFonts w:ascii="Times New Roman" w:eastAsia="Times New Roman" w:hAnsi="Times New Roman"/>
          <w:b/>
          <w:sz w:val="20"/>
          <w:szCs w:val="24"/>
          <w:lang w:eastAsia="lt-LT"/>
        </w:rPr>
        <w:t>ŠILTNAMIO EFEKTĄ SUKELIANČIOS DUJOS</w:t>
      </w:r>
    </w:p>
    <w:p w14:paraId="731F1A90" w14:textId="77777777" w:rsidR="0055282F" w:rsidRPr="009E68EB" w:rsidRDefault="0055282F" w:rsidP="0055282F">
      <w:pPr>
        <w:widowControl w:val="0"/>
        <w:autoSpaceDE w:val="0"/>
        <w:autoSpaceDN w:val="0"/>
        <w:adjustRightInd w:val="0"/>
        <w:jc w:val="center"/>
        <w:rPr>
          <w:rFonts w:ascii="Times New Roman" w:eastAsia="Times New Roman" w:hAnsi="Times New Roman"/>
          <w:sz w:val="20"/>
          <w:szCs w:val="24"/>
          <w:lang w:eastAsia="lt-LT"/>
        </w:rPr>
      </w:pPr>
    </w:p>
    <w:p w14:paraId="0B4B0326" w14:textId="77777777" w:rsidR="0055282F" w:rsidRPr="009E68EB" w:rsidRDefault="0055282F" w:rsidP="0055282F">
      <w:pPr>
        <w:widowControl w:val="0"/>
        <w:autoSpaceDE w:val="0"/>
        <w:autoSpaceDN w:val="0"/>
        <w:adjustRightInd w:val="0"/>
        <w:jc w:val="both"/>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18. Šiltnamio efektą sukeliančios dujos.</w:t>
      </w:r>
    </w:p>
    <w:p w14:paraId="57C46D98" w14:textId="77777777" w:rsidR="0055282F" w:rsidRPr="009E68EB" w:rsidRDefault="0055282F" w:rsidP="0055282F">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Duomenys nesikeitė.</w:t>
      </w:r>
    </w:p>
    <w:p w14:paraId="25AD412E" w14:textId="77777777" w:rsidR="0055282F" w:rsidRPr="00193095" w:rsidRDefault="0055282F" w:rsidP="0055282F">
      <w:pPr>
        <w:widowControl w:val="0"/>
        <w:autoSpaceDE w:val="0"/>
        <w:autoSpaceDN w:val="0"/>
        <w:adjustRightInd w:val="0"/>
        <w:rPr>
          <w:rFonts w:ascii="Times New Roman" w:eastAsia="Times New Roman" w:hAnsi="Times New Roman"/>
          <w:sz w:val="10"/>
          <w:szCs w:val="10"/>
          <w:lang w:eastAsia="lt-LT"/>
        </w:rPr>
      </w:pPr>
    </w:p>
    <w:p w14:paraId="02AA36D7" w14:textId="77777777" w:rsidR="0055282F" w:rsidRPr="00193095" w:rsidRDefault="0055282F" w:rsidP="0055282F">
      <w:pPr>
        <w:widowControl w:val="0"/>
        <w:autoSpaceDE w:val="0"/>
        <w:autoSpaceDN w:val="0"/>
        <w:adjustRightInd w:val="0"/>
        <w:jc w:val="both"/>
        <w:rPr>
          <w:rFonts w:ascii="Times New Roman" w:eastAsia="Times New Roman" w:hAnsi="Times New Roman"/>
          <w:b/>
          <w:bCs/>
          <w:sz w:val="20"/>
          <w:szCs w:val="24"/>
          <w:lang w:eastAsia="lt-LT"/>
        </w:rPr>
      </w:pPr>
      <w:r w:rsidRPr="00193095">
        <w:rPr>
          <w:rFonts w:ascii="Times New Roman" w:eastAsia="Times New Roman" w:hAnsi="Times New Roman"/>
          <w:b/>
          <w:bCs/>
          <w:sz w:val="20"/>
          <w:szCs w:val="24"/>
          <w:lang w:eastAsia="lt-LT"/>
        </w:rPr>
        <w:t>14 lentelė. Veiklos rūšys ir šaltiniai, iš kurių į atmosferą išmetamos ŠESD, nurodytos Lietuvos Respublikos klimato kaitos valdymo finansinių instrumentų įstatymo 1 priede</w:t>
      </w:r>
    </w:p>
    <w:p w14:paraId="57068143" w14:textId="77777777" w:rsidR="0055282F" w:rsidRDefault="0055282F" w:rsidP="0055282F">
      <w:pPr>
        <w:widowControl w:val="0"/>
        <w:autoSpaceDE w:val="0"/>
        <w:autoSpaceDN w:val="0"/>
        <w:adjustRightInd w:val="0"/>
        <w:jc w:val="both"/>
        <w:rPr>
          <w:rFonts w:ascii="Times New Roman" w:eastAsia="Times New Roman" w:hAnsi="Times New Roman"/>
          <w:b/>
          <w:sz w:val="20"/>
          <w:szCs w:val="24"/>
          <w:lang w:eastAsia="lt-LT"/>
        </w:rPr>
      </w:pPr>
      <w:r w:rsidRPr="009E68EB">
        <w:rPr>
          <w:rFonts w:ascii="Times New Roman" w:eastAsia="Times New Roman" w:hAnsi="Times New Roman"/>
          <w:lang w:eastAsia="lt-LT"/>
        </w:rPr>
        <w:t>14 lentelė neteikiama, nes duomenys nesikeitė</w:t>
      </w:r>
      <w:r>
        <w:rPr>
          <w:rFonts w:ascii="Times New Roman" w:eastAsia="Times New Roman" w:hAnsi="Times New Roman"/>
          <w:lang w:eastAsia="lt-LT"/>
        </w:rPr>
        <w:t>.</w:t>
      </w:r>
    </w:p>
    <w:p w14:paraId="65E8C27C" w14:textId="0CF0E9AF" w:rsidR="00B32E06" w:rsidRDefault="00B32E06" w:rsidP="00825A47">
      <w:pPr>
        <w:tabs>
          <w:tab w:val="left" w:pos="1260"/>
        </w:tabs>
        <w:ind w:firstLine="567"/>
        <w:jc w:val="both"/>
        <w:rPr>
          <w:rFonts w:ascii="Times New Roman" w:hAnsi="Times New Roman"/>
          <w:bCs/>
          <w:color w:val="0070C0"/>
        </w:rPr>
        <w:sectPr w:rsidR="00B32E06" w:rsidSect="00DA0BB0">
          <w:pgSz w:w="12240" w:h="15840"/>
          <w:pgMar w:top="1080" w:right="567" w:bottom="1134" w:left="1701" w:header="720" w:footer="720" w:gutter="0"/>
          <w:cols w:space="720"/>
          <w:docGrid w:linePitch="360"/>
        </w:sectPr>
      </w:pPr>
    </w:p>
    <w:p w14:paraId="02109114" w14:textId="77777777" w:rsidR="00077E38" w:rsidRDefault="00077E38" w:rsidP="00077E38">
      <w:pPr>
        <w:jc w:val="center"/>
        <w:rPr>
          <w:rFonts w:ascii="Times New Roman" w:hAnsi="Times New Roman"/>
          <w:b/>
        </w:rPr>
      </w:pPr>
    </w:p>
    <w:p w14:paraId="4C243B89" w14:textId="77777777" w:rsidR="00077E38" w:rsidRDefault="00077E38" w:rsidP="00077E38">
      <w:pPr>
        <w:jc w:val="center"/>
        <w:rPr>
          <w:rFonts w:ascii="Times New Roman" w:hAnsi="Times New Roman"/>
          <w:b/>
        </w:rPr>
      </w:pPr>
    </w:p>
    <w:p w14:paraId="6FB8C213" w14:textId="77777777" w:rsidR="00165110" w:rsidRDefault="00165110" w:rsidP="00D823E5">
      <w:pPr>
        <w:widowControl w:val="0"/>
        <w:autoSpaceDE w:val="0"/>
        <w:autoSpaceDN w:val="0"/>
        <w:adjustRightInd w:val="0"/>
        <w:jc w:val="center"/>
        <w:rPr>
          <w:rFonts w:ascii="Times New Roman" w:eastAsia="Times New Roman" w:hAnsi="Times New Roman"/>
          <w:b/>
          <w:sz w:val="20"/>
          <w:szCs w:val="24"/>
          <w:lang w:eastAsia="lt-LT"/>
        </w:rPr>
      </w:pPr>
    </w:p>
    <w:p w14:paraId="7581EDF5" w14:textId="278335EE" w:rsidR="00D823E5" w:rsidRPr="00DA0BB0" w:rsidRDefault="00D823E5" w:rsidP="00D823E5">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 xml:space="preserve">VIII. TERŠALŲ IŠLEIDIMAS SU NUOTEKOMIS Į APLINKĄ </w:t>
      </w:r>
    </w:p>
    <w:p w14:paraId="1492D83A" w14:textId="77777777" w:rsidR="00D823E5" w:rsidRPr="00DA0BB0" w:rsidRDefault="00D823E5" w:rsidP="00D823E5">
      <w:pPr>
        <w:widowControl w:val="0"/>
        <w:autoSpaceDE w:val="0"/>
        <w:autoSpaceDN w:val="0"/>
        <w:adjustRightInd w:val="0"/>
        <w:jc w:val="both"/>
        <w:rPr>
          <w:rFonts w:ascii="Times New Roman" w:eastAsia="Times New Roman" w:hAnsi="Times New Roman"/>
          <w:sz w:val="20"/>
          <w:szCs w:val="24"/>
          <w:lang w:eastAsia="lt-LT"/>
        </w:rPr>
      </w:pPr>
    </w:p>
    <w:p w14:paraId="58D02987" w14:textId="0DF904E9" w:rsidR="00D823E5" w:rsidRDefault="00D823E5" w:rsidP="001E0232">
      <w:pPr>
        <w:widowControl w:val="0"/>
        <w:autoSpaceDE w:val="0"/>
        <w:autoSpaceDN w:val="0"/>
        <w:adjustRightInd w:val="0"/>
        <w:jc w:val="both"/>
        <w:rPr>
          <w:rFonts w:ascii="Times New Roman" w:hAnsi="Times New Roman"/>
          <w:b/>
          <w:bCs/>
        </w:rPr>
      </w:pPr>
      <w:r w:rsidRPr="00DA0BB0">
        <w:rPr>
          <w:rFonts w:ascii="Times New Roman" w:eastAsia="Times New Roman" w:hAnsi="Times New Roman"/>
          <w:sz w:val="20"/>
          <w:szCs w:val="24"/>
          <w:lang w:eastAsia="lt-LT"/>
        </w:rPr>
        <w:t xml:space="preserve">19. Teršalų išleidimas su nuotekomis į aplinką. </w:t>
      </w:r>
      <w:r w:rsidRPr="00FB330F">
        <w:rPr>
          <w:rFonts w:ascii="Times New Roman" w:hAnsi="Times New Roman"/>
          <w:color w:val="0070C0"/>
          <w:sz w:val="4"/>
          <w:szCs w:val="4"/>
          <w:lang w:eastAsia="ar-SA"/>
        </w:rPr>
        <w:t>.</w:t>
      </w:r>
      <w:r w:rsidRPr="00FB330F">
        <w:rPr>
          <w:rFonts w:ascii="Times New Roman" w:hAnsi="Times New Roman"/>
          <w:color w:val="0070C0"/>
          <w:lang w:eastAsia="ar-SA"/>
        </w:rPr>
        <w:t xml:space="preserve"> </w:t>
      </w:r>
      <w:r w:rsidRPr="00FB330F">
        <w:rPr>
          <w:rFonts w:ascii="Times New Roman" w:hAnsi="Times New Roman"/>
          <w:i/>
          <w:iCs/>
          <w:color w:val="0070C0"/>
          <w:lang w:eastAsia="ar-SA"/>
        </w:rPr>
        <w:t xml:space="preserve">- </w:t>
      </w:r>
      <w:r w:rsidRPr="00C63A8C">
        <w:rPr>
          <w:rFonts w:ascii="Times New Roman" w:hAnsi="Times New Roman"/>
          <w:i/>
          <w:iCs/>
          <w:lang w:eastAsia="ar-SA"/>
        </w:rPr>
        <w:t>duomenys nekeičiami</w:t>
      </w:r>
      <w:r w:rsidRPr="00C63A8C">
        <w:rPr>
          <w:rFonts w:ascii="Times New Roman" w:hAnsi="Times New Roman"/>
          <w:bCs/>
          <w:spacing w:val="-3"/>
        </w:rPr>
        <w:t xml:space="preserve"> </w:t>
      </w:r>
    </w:p>
    <w:p w14:paraId="44D60E1D" w14:textId="253E0F33" w:rsidR="00D823E5" w:rsidRDefault="00D823E5" w:rsidP="00D823E5">
      <w:pPr>
        <w:shd w:val="clear" w:color="auto" w:fill="FFFFFF"/>
        <w:ind w:right="58" w:firstLine="567"/>
        <w:jc w:val="both"/>
        <w:rPr>
          <w:rFonts w:ascii="Times New Roman" w:hAnsi="Times New Roman"/>
          <w:b/>
          <w:i/>
          <w:sz w:val="10"/>
          <w:szCs w:val="10"/>
        </w:rPr>
      </w:pPr>
    </w:p>
    <w:p w14:paraId="7BF507E2" w14:textId="5D2E1555" w:rsidR="001E0232" w:rsidRPr="00BF2F33" w:rsidRDefault="001E0232" w:rsidP="001E0232">
      <w:pPr>
        <w:widowControl w:val="0"/>
        <w:autoSpaceDE w:val="0"/>
        <w:autoSpaceDN w:val="0"/>
        <w:adjustRightInd w:val="0"/>
        <w:spacing w:line="276" w:lineRule="auto"/>
        <w:jc w:val="both"/>
        <w:rPr>
          <w:rFonts w:ascii="Times New Roman" w:eastAsia="Times New Roman" w:hAnsi="Times New Roman"/>
          <w:sz w:val="21"/>
          <w:szCs w:val="21"/>
          <w:lang w:eastAsia="lt-LT"/>
        </w:rPr>
      </w:pPr>
      <w:r w:rsidRPr="00BF2F33">
        <w:rPr>
          <w:rFonts w:ascii="Times New Roman" w:hAnsi="Times New Roman"/>
          <w:bCs/>
        </w:rPr>
        <w:t xml:space="preserve">Suvestinis tinklų planas pateiktas </w:t>
      </w:r>
      <w:r w:rsidRPr="00BF2F33">
        <w:rPr>
          <w:rFonts w:ascii="Times New Roman" w:hAnsi="Times New Roman"/>
          <w:bCs/>
          <w:bdr w:val="single" w:sz="4" w:space="0" w:color="auto"/>
        </w:rPr>
        <w:t>priede 4</w:t>
      </w:r>
      <w:r w:rsidRPr="00BF2F33">
        <w:rPr>
          <w:rFonts w:ascii="Times New Roman" w:hAnsi="Times New Roman"/>
          <w:bCs/>
        </w:rPr>
        <w:t>.</w:t>
      </w:r>
    </w:p>
    <w:p w14:paraId="58D9E5FA" w14:textId="77777777" w:rsidR="001E0232" w:rsidRPr="00BF2F33" w:rsidRDefault="001E0232" w:rsidP="00D823E5">
      <w:pPr>
        <w:shd w:val="clear" w:color="auto" w:fill="FFFFFF"/>
        <w:ind w:right="58" w:firstLine="567"/>
        <w:jc w:val="both"/>
        <w:rPr>
          <w:rFonts w:ascii="Times New Roman" w:hAnsi="Times New Roman"/>
          <w:b/>
          <w:i/>
          <w:sz w:val="10"/>
          <w:szCs w:val="10"/>
        </w:rPr>
      </w:pPr>
    </w:p>
    <w:p w14:paraId="62E841DB" w14:textId="77777777" w:rsidR="00D823E5" w:rsidRPr="00BF2F33" w:rsidRDefault="00D823E5" w:rsidP="00D823E5">
      <w:pPr>
        <w:shd w:val="clear" w:color="auto" w:fill="FFFFFF"/>
        <w:ind w:right="58" w:firstLine="567"/>
        <w:jc w:val="both"/>
        <w:rPr>
          <w:rFonts w:ascii="Times New Roman" w:hAnsi="Times New Roman"/>
          <w:b/>
        </w:rPr>
      </w:pPr>
      <w:r w:rsidRPr="00BF2F33">
        <w:rPr>
          <w:rFonts w:ascii="Times New Roman" w:hAnsi="Times New Roman"/>
          <w:b/>
          <w:i/>
        </w:rPr>
        <w:t>Buitinės nuotekos</w:t>
      </w:r>
      <w:r w:rsidRPr="00BF2F33">
        <w:rPr>
          <w:rFonts w:ascii="Times New Roman" w:hAnsi="Times New Roman"/>
          <w:iCs/>
        </w:rPr>
        <w:t xml:space="preserve">, kurių galima tarša </w:t>
      </w:r>
      <w:r w:rsidRPr="00BF2F33">
        <w:rPr>
          <w:rFonts w:ascii="Times New Roman" w:hAnsi="Times New Roman"/>
        </w:rPr>
        <w:t xml:space="preserve">BDS, skendinčios medžiagos, </w:t>
      </w:r>
      <w:r w:rsidRPr="00BF2F33">
        <w:rPr>
          <w:rFonts w:ascii="Times New Roman" w:hAnsi="Times New Roman"/>
          <w:iCs/>
        </w:rPr>
        <w:t>iš administracinio-buitinio pastato surenkamos ir nuvedamos į buitinių nuotekų biologinio valymo įrenginį AQUA max 9-16Z, kurio našumas 3 m</w:t>
      </w:r>
      <w:r w:rsidRPr="00BF2F33">
        <w:rPr>
          <w:rFonts w:ascii="Times New Roman" w:hAnsi="Times New Roman"/>
          <w:iCs/>
          <w:vertAlign w:val="superscript"/>
        </w:rPr>
        <w:t>3</w:t>
      </w:r>
      <w:r w:rsidRPr="00BF2F33">
        <w:rPr>
          <w:rFonts w:ascii="Times New Roman" w:hAnsi="Times New Roman"/>
          <w:iCs/>
        </w:rPr>
        <w:t>/p. Metinis buitinių nuotekų kiekis – 180 m</w:t>
      </w:r>
      <w:r w:rsidRPr="00BF2F33">
        <w:rPr>
          <w:rFonts w:ascii="Times New Roman" w:hAnsi="Times New Roman"/>
          <w:iCs/>
          <w:vertAlign w:val="superscript"/>
        </w:rPr>
        <w:t>3</w:t>
      </w:r>
      <w:r w:rsidRPr="00BF2F33">
        <w:rPr>
          <w:rFonts w:ascii="Times New Roman" w:hAnsi="Times New Roman"/>
          <w:iCs/>
        </w:rPr>
        <w:t>/m; 2 m</w:t>
      </w:r>
      <w:r w:rsidRPr="00BF2F33">
        <w:rPr>
          <w:rFonts w:ascii="Times New Roman" w:hAnsi="Times New Roman"/>
          <w:iCs/>
          <w:vertAlign w:val="superscript"/>
        </w:rPr>
        <w:t>3</w:t>
      </w:r>
      <w:r w:rsidRPr="00BF2F33">
        <w:rPr>
          <w:rFonts w:ascii="Times New Roman" w:hAnsi="Times New Roman"/>
          <w:iCs/>
        </w:rPr>
        <w:t xml:space="preserve">/p. Išvalytos buitinės nuotekos savitekiu išleidžiamos išleistuvu Nr. 1 į </w:t>
      </w:r>
      <w:r w:rsidRPr="00BF2F33">
        <w:rPr>
          <w:rFonts w:ascii="Times New Roman" w:hAnsi="Times New Roman"/>
        </w:rPr>
        <w:t xml:space="preserve">melioracijos griovį, kuriuo patenka į </w:t>
      </w:r>
      <w:r w:rsidRPr="00BF2F33">
        <w:rPr>
          <w:rFonts w:ascii="Times New Roman" w:hAnsi="Times New Roman"/>
          <w:iCs/>
        </w:rPr>
        <w:t>Elbento upelį.</w:t>
      </w:r>
    </w:p>
    <w:p w14:paraId="033347CD" w14:textId="4A0F0B78" w:rsidR="00D823E5" w:rsidRPr="00BF2F33" w:rsidRDefault="00D823E5" w:rsidP="00D823E5">
      <w:pPr>
        <w:shd w:val="clear" w:color="auto" w:fill="FFFFFF"/>
        <w:ind w:right="58" w:firstLine="567"/>
        <w:jc w:val="both"/>
        <w:rPr>
          <w:rFonts w:ascii="Times New Roman" w:hAnsi="Times New Roman"/>
          <w:iCs/>
        </w:rPr>
      </w:pPr>
      <w:r w:rsidRPr="00BF2F33">
        <w:rPr>
          <w:rFonts w:ascii="Times New Roman" w:hAnsi="Times New Roman"/>
          <w:b/>
          <w:i/>
          <w:iCs/>
        </w:rPr>
        <w:t>Paviršinės nuotekos</w:t>
      </w:r>
      <w:r w:rsidRPr="00BF2F33">
        <w:rPr>
          <w:rFonts w:ascii="Times New Roman" w:hAnsi="Times New Roman"/>
          <w:b/>
        </w:rPr>
        <w:t xml:space="preserve">, </w:t>
      </w:r>
      <w:r w:rsidRPr="00BF2F33">
        <w:rPr>
          <w:rFonts w:ascii="Times New Roman" w:hAnsi="Times New Roman"/>
        </w:rPr>
        <w:t xml:space="preserve">surinktos nuo Sąvartyno vidaus infrastruktūros zonos - 0,214 ha, kuri padengta asfaltbetonio danga, </w:t>
      </w:r>
      <w:r w:rsidRPr="00BF2F33">
        <w:rPr>
          <w:rFonts w:ascii="Times New Roman" w:hAnsi="Times New Roman"/>
          <w:b/>
          <w:i/>
          <w:iCs/>
        </w:rPr>
        <w:t>šiukšliavežių, išvažiuojančių iš sąvartyno, ratų plovimo nuotekos ir sąvartyno technikos plovimo nuotekos,</w:t>
      </w:r>
      <w:r w:rsidRPr="00BF2F33">
        <w:rPr>
          <w:rFonts w:ascii="Times New Roman" w:hAnsi="Times New Roman"/>
        </w:rPr>
        <w:t xml:space="preserve"> kurių galima tarša naftos produktais, skendinčiomis medžiagomis, BDS, bendru fosforu ir bendru azotu surenkamos ir apvalomos naftos gaudyklėje NGP-S-25 (našumas 25 l/s) ir išleidžiamos į pusiau įgilintą gelžbetoninį 200 m</w:t>
      </w:r>
      <w:r w:rsidRPr="00BF2F33">
        <w:rPr>
          <w:rFonts w:ascii="Times New Roman" w:hAnsi="Times New Roman"/>
          <w:vertAlign w:val="superscript"/>
        </w:rPr>
        <w:t xml:space="preserve">3 </w:t>
      </w:r>
      <w:r w:rsidRPr="00BF2F33">
        <w:rPr>
          <w:rFonts w:ascii="Times New Roman" w:hAnsi="Times New Roman"/>
        </w:rPr>
        <w:t xml:space="preserve">talpos priešgaisrinį rezervuarą, iš kurio perteklinis vanduo, išleidžiamas išleistuvu Nr. 2 į melioracijos griovį, iš kurio nuteka į Elbento upelį. Ratų plovimo duobė vandeniu turi būti užpildyta iki 2/3. </w:t>
      </w:r>
    </w:p>
    <w:p w14:paraId="615643C2" w14:textId="77777777" w:rsidR="00D823E5" w:rsidRPr="00BF2F33" w:rsidRDefault="00D823E5" w:rsidP="00D823E5">
      <w:pPr>
        <w:ind w:firstLine="567"/>
        <w:jc w:val="both"/>
        <w:rPr>
          <w:rFonts w:ascii="Times New Roman" w:hAnsi="Times New Roman"/>
          <w:i/>
          <w:iCs/>
        </w:rPr>
      </w:pPr>
      <w:r w:rsidRPr="00BF2F33">
        <w:rPr>
          <w:rFonts w:ascii="Times New Roman" w:hAnsi="Times New Roman"/>
          <w:b/>
          <w:i/>
          <w:iCs/>
        </w:rPr>
        <w:t>Paviršinės nuotekos nuo uždengtų sąvartyno sekcijų</w:t>
      </w:r>
      <w:r w:rsidRPr="00BF2F33">
        <w:rPr>
          <w:rFonts w:ascii="Times New Roman" w:hAnsi="Times New Roman"/>
          <w:i/>
          <w:iCs/>
          <w:lang w:eastAsia="ar-SA"/>
        </w:rPr>
        <w:t xml:space="preserve"> </w:t>
      </w:r>
    </w:p>
    <w:p w14:paraId="457263D6" w14:textId="10CD1AA0" w:rsidR="00D823E5" w:rsidRPr="00BF2F33" w:rsidRDefault="00D823E5" w:rsidP="00D823E5">
      <w:pPr>
        <w:jc w:val="both"/>
        <w:rPr>
          <w:rFonts w:ascii="Times New Roman" w:hAnsi="Times New Roman"/>
        </w:rPr>
      </w:pPr>
      <w:r w:rsidRPr="00BF2F33">
        <w:rPr>
          <w:rFonts w:ascii="Times New Roman" w:hAnsi="Times New Roman"/>
        </w:rPr>
        <w:t>Nuotekos subėga į teritorijos perimetru esantį griovį, o iš jo vamzdžiu nuvedamos į drenažinio vandens rezervuarą, iš kurio vanduo siurblio pagalba nuleidžiamas į melioracijos griovį išleistuvu Nr. 4. Siurblinėje sumontuoti ir veikia 2 siurbliai po 10 m</w:t>
      </w:r>
      <w:r w:rsidRPr="00BF2F33">
        <w:rPr>
          <w:rFonts w:ascii="Times New Roman" w:hAnsi="Times New Roman"/>
          <w:vertAlign w:val="superscript"/>
        </w:rPr>
        <w:t>3</w:t>
      </w:r>
      <w:r w:rsidRPr="00BF2F33">
        <w:rPr>
          <w:rFonts w:ascii="Times New Roman" w:hAnsi="Times New Roman"/>
        </w:rPr>
        <w:t>/h, siurbliai dirba automatiniame režime pakaitomis. Apie sąvartyną esančio melioracijos griovio vandens kokybė stebima apėjimo būdu kiekvieną dieną. Nustačius taršą, rankinės sklendės, kuri sumontuota ir veikia drenažinio vandens siurblinėje, uždaromas vandens ištekėjimas į melioracijos griovį, susisiekiantį su Elbento upeliu.</w:t>
      </w:r>
    </w:p>
    <w:p w14:paraId="506CEAF9" w14:textId="56451D51" w:rsidR="00D823E5" w:rsidRPr="00BF2F33" w:rsidRDefault="00D823E5" w:rsidP="00D823E5">
      <w:pPr>
        <w:jc w:val="both"/>
        <w:rPr>
          <w:rFonts w:ascii="Times New Roman" w:hAnsi="Times New Roman"/>
        </w:rPr>
      </w:pPr>
    </w:p>
    <w:p w14:paraId="3388C10D" w14:textId="77777777" w:rsidR="00D823E5" w:rsidRPr="00BF2F33" w:rsidRDefault="00D823E5" w:rsidP="00494500">
      <w:pPr>
        <w:snapToGrid w:val="0"/>
        <w:ind w:firstLine="720"/>
        <w:jc w:val="both"/>
        <w:rPr>
          <w:rFonts w:ascii="Times New Roman" w:hAnsi="Times New Roman"/>
          <w:b/>
          <w:i/>
          <w:iCs/>
        </w:rPr>
      </w:pPr>
      <w:r w:rsidRPr="00BF2F33">
        <w:rPr>
          <w:rFonts w:ascii="Times New Roman" w:hAnsi="Times New Roman"/>
          <w:b/>
          <w:i/>
          <w:iCs/>
        </w:rPr>
        <w:t>Kompostavimo aikštelių sunka</w:t>
      </w:r>
    </w:p>
    <w:p w14:paraId="66D57FCD" w14:textId="181CB1C8" w:rsidR="00494500" w:rsidRPr="00BF2F33" w:rsidRDefault="00D823E5" w:rsidP="00494500">
      <w:pPr>
        <w:autoSpaceDE w:val="0"/>
        <w:autoSpaceDN w:val="0"/>
        <w:adjustRightInd w:val="0"/>
        <w:jc w:val="both"/>
        <w:rPr>
          <w:rFonts w:ascii="Times New Roman" w:hAnsi="Times New Roman"/>
        </w:rPr>
      </w:pPr>
      <w:r w:rsidRPr="00BF2F33">
        <w:rPr>
          <w:rFonts w:ascii="Times New Roman" w:hAnsi="Times New Roman"/>
          <w:u w:val="single"/>
          <w:lang w:val="en-US"/>
        </w:rPr>
        <w:t>Kompostavimo aikštelė 0,26 ha.</w:t>
      </w:r>
      <w:r w:rsidRPr="00BF2F33">
        <w:rPr>
          <w:rFonts w:ascii="Times New Roman" w:hAnsi="Times New Roman"/>
          <w:lang w:val="en-US"/>
        </w:rPr>
        <w:t xml:space="preserve"> Kompostavimo aikštelėje latakais, kurie sumontuoti iš trijų aikštelės pusių (</w:t>
      </w:r>
      <w:r w:rsidRPr="00BF2F33">
        <w:rPr>
          <w:rFonts w:ascii="Times New Roman" w:hAnsi="Times New Roman"/>
        </w:rPr>
        <w:t>aikštelių šonose ir žemutiniame gale)</w:t>
      </w:r>
      <w:r w:rsidRPr="00BF2F33">
        <w:rPr>
          <w:rFonts w:ascii="Times New Roman" w:hAnsi="Times New Roman"/>
          <w:lang w:val="en-US"/>
        </w:rPr>
        <w:t xml:space="preserve"> su aikštelės nuolydžiu 1 %, surinktos komposto sunka ir paviršinės nuotekos nuvedamos į grotų kamerą, kurioje sulaikomi stambūs nešmenys. Grotų kameroje sulaikyti nešmenys rankiniu būdu periodiškai išvalomi ir gražinami į kompostavimo aikštelę. Dalinai grotose išvalytos paviršinės nuotekos nuvedamos į filtrato kaupimo rezervuarą 2000 m</w:t>
      </w:r>
      <w:r w:rsidRPr="00BF2F33">
        <w:rPr>
          <w:rFonts w:ascii="Times New Roman" w:hAnsi="Times New Roman"/>
          <w:vertAlign w:val="superscript"/>
          <w:lang w:val="en-US"/>
        </w:rPr>
        <w:t>3</w:t>
      </w:r>
      <w:r w:rsidRPr="00BF2F33">
        <w:rPr>
          <w:rFonts w:ascii="Times New Roman" w:hAnsi="Times New Roman"/>
          <w:lang w:val="en-US"/>
        </w:rPr>
        <w:t xml:space="preserve"> talpos</w:t>
      </w:r>
      <w:r w:rsidRPr="00BF2F33">
        <w:rPr>
          <w:rFonts w:ascii="Times New Roman" w:hAnsi="Times New Roman"/>
        </w:rPr>
        <w:t>, kurį sudaro 4 sekcijos po 500 m</w:t>
      </w:r>
      <w:r w:rsidRPr="00BF2F33">
        <w:rPr>
          <w:rFonts w:ascii="Times New Roman" w:hAnsi="Times New Roman"/>
          <w:vertAlign w:val="superscript"/>
        </w:rPr>
        <w:t>3</w:t>
      </w:r>
      <w:r w:rsidRPr="00BF2F33">
        <w:rPr>
          <w:rFonts w:ascii="Times New Roman" w:hAnsi="Times New Roman"/>
        </w:rPr>
        <w:t>.</w:t>
      </w:r>
      <w:r w:rsidRPr="00BF2F33">
        <w:rPr>
          <w:rFonts w:ascii="Times New Roman" w:hAnsi="Times New Roman"/>
          <w:lang w:val="en-US"/>
        </w:rPr>
        <w:t xml:space="preserve"> Sunką paduodama į rezervuarą siurblinės pagalba (siurblio našumas 34,72 m</w:t>
      </w:r>
      <w:r w:rsidRPr="00BF2F33">
        <w:rPr>
          <w:rFonts w:ascii="Times New Roman" w:hAnsi="Times New Roman"/>
          <w:vertAlign w:val="superscript"/>
          <w:lang w:val="en-US"/>
        </w:rPr>
        <w:t>3</w:t>
      </w:r>
      <w:r w:rsidRPr="00BF2F33">
        <w:rPr>
          <w:rFonts w:ascii="Times New Roman" w:hAnsi="Times New Roman"/>
          <w:lang w:val="en-US"/>
        </w:rPr>
        <w:t>/h). Ant įtekėjimo į rezervuarą sumontuota sklendė su prailgintu velenu. Esant poreikiui sausu periodu, komposto kaupai laistomi iš filtrato rezervuaro 500 m</w:t>
      </w:r>
      <w:r w:rsidRPr="00BF2F33">
        <w:rPr>
          <w:rFonts w:ascii="Times New Roman" w:hAnsi="Times New Roman"/>
          <w:vertAlign w:val="superscript"/>
          <w:lang w:val="en-US"/>
        </w:rPr>
        <w:t>3</w:t>
      </w:r>
      <w:r w:rsidRPr="00BF2F33">
        <w:rPr>
          <w:rFonts w:ascii="Times New Roman" w:hAnsi="Times New Roman"/>
          <w:lang w:val="en-US"/>
        </w:rPr>
        <w:t xml:space="preserve"> talpos sekcijos esančiu filtratu. Šalia filtrat</w:t>
      </w:r>
      <w:r w:rsidR="00485F03" w:rsidRPr="00BF2F33">
        <w:rPr>
          <w:rFonts w:ascii="Times New Roman" w:hAnsi="Times New Roman"/>
          <w:lang w:val="en-US"/>
        </w:rPr>
        <w:t>o</w:t>
      </w:r>
      <w:r w:rsidRPr="00BF2F33">
        <w:rPr>
          <w:rFonts w:ascii="Times New Roman" w:hAnsi="Times New Roman"/>
          <w:lang w:val="en-US"/>
        </w:rPr>
        <w:t xml:space="preserve"> rezervuaro yra sumontuota požeminė siurblinė su dviem panardintais siurbliais. Vienas siurblys - darbo, kitas – atsarginis. Siurblio našumas 8,6 m</w:t>
      </w:r>
      <w:r w:rsidRPr="00BF2F33">
        <w:rPr>
          <w:rFonts w:ascii="Times New Roman" w:hAnsi="Times New Roman"/>
          <w:vertAlign w:val="superscript"/>
          <w:lang w:val="en-US"/>
        </w:rPr>
        <w:t>3</w:t>
      </w:r>
      <w:r w:rsidRPr="00BF2F33">
        <w:rPr>
          <w:rFonts w:ascii="Times New Roman" w:hAnsi="Times New Roman"/>
          <w:lang w:val="en-US"/>
        </w:rPr>
        <w:t>/h. Siurbliai yra su smulkintuvais ir atjungimo peiline sklende ø 200</w:t>
      </w:r>
      <w:r w:rsidR="00485F03" w:rsidRPr="00BF2F33">
        <w:rPr>
          <w:rFonts w:ascii="Times New Roman" w:hAnsi="Times New Roman"/>
          <w:lang w:val="en-US"/>
        </w:rPr>
        <w:t xml:space="preserve"> </w:t>
      </w:r>
      <w:r w:rsidRPr="00BF2F33">
        <w:rPr>
          <w:rFonts w:ascii="Times New Roman" w:hAnsi="Times New Roman"/>
          <w:lang w:val="en-US"/>
        </w:rPr>
        <w:t xml:space="preserve">mm. Siurblinėje yra valdymo spinta ir lygio plūdė. Kaupų laistymas vyksta žarnos pagalba su antgaliu. </w:t>
      </w:r>
      <w:r w:rsidR="00494500" w:rsidRPr="00BF2F33">
        <w:rPr>
          <w:rFonts w:ascii="Times New Roman" w:hAnsi="Times New Roman"/>
        </w:rPr>
        <w:t>Į kompostavimo aikštelę dėka latakų, aikštelės dangos nuolydžių ir dėl aplink aikštelę sumontuotų bordiūrų nuotekos negali patekti iš aplinkinių teritorijų ir iš kompostavimo aikštelės nuotekos negali patekti į aplinkines teritorijas.</w:t>
      </w:r>
    </w:p>
    <w:p w14:paraId="7DAB4CE0" w14:textId="6C6B2E20" w:rsidR="00D823E5" w:rsidRPr="00BF2F33" w:rsidRDefault="00D823E5" w:rsidP="00D823E5">
      <w:pPr>
        <w:snapToGrid w:val="0"/>
        <w:spacing w:line="276" w:lineRule="auto"/>
        <w:jc w:val="both"/>
        <w:rPr>
          <w:rFonts w:ascii="Times New Roman" w:hAnsi="Times New Roman"/>
          <w:lang w:val="en-US"/>
        </w:rPr>
      </w:pPr>
      <w:r w:rsidRPr="00BF2F33">
        <w:rPr>
          <w:rFonts w:ascii="Times New Roman" w:hAnsi="Times New Roman"/>
          <w:u w:val="single"/>
          <w:lang w:val="en-US"/>
        </w:rPr>
        <w:t>Kompostavimo aikštelė 0,29 ha.</w:t>
      </w:r>
      <w:r w:rsidRPr="00BF2F33">
        <w:rPr>
          <w:rFonts w:ascii="Times New Roman" w:hAnsi="Times New Roman"/>
          <w:lang w:val="en-US"/>
        </w:rPr>
        <w:t xml:space="preserve"> </w:t>
      </w:r>
    </w:p>
    <w:p w14:paraId="38DB5335" w14:textId="25A99D24" w:rsidR="00D823E5" w:rsidRPr="00BF2F33" w:rsidRDefault="00D823E5" w:rsidP="00D823E5">
      <w:pPr>
        <w:autoSpaceDE w:val="0"/>
        <w:autoSpaceDN w:val="0"/>
        <w:adjustRightInd w:val="0"/>
        <w:jc w:val="both"/>
        <w:rPr>
          <w:rFonts w:ascii="Times New Roman" w:hAnsi="Times New Roman"/>
        </w:rPr>
      </w:pPr>
      <w:r w:rsidRPr="00BF2F33">
        <w:rPr>
          <w:rFonts w:ascii="Times New Roman" w:hAnsi="Times New Roman"/>
          <w:lang w:val="en-US"/>
        </w:rPr>
        <w:t>Kompostavimo aikštelėje latakais, kurie sumontuoti iš trijų aikštelės pusių (</w:t>
      </w:r>
      <w:r w:rsidRPr="00BF2F33">
        <w:rPr>
          <w:rFonts w:ascii="Times New Roman" w:hAnsi="Times New Roman"/>
        </w:rPr>
        <w:t>aikštelių šonose ir žemutiniame gale)</w:t>
      </w:r>
      <w:r w:rsidRPr="00BF2F33">
        <w:rPr>
          <w:rFonts w:ascii="Times New Roman" w:hAnsi="Times New Roman"/>
          <w:lang w:val="en-US"/>
        </w:rPr>
        <w:t xml:space="preserve"> su aikštelės nuolydžiu 1%, surinktos komposto sunka ir paviršinės nuotekos nuvedamos </w:t>
      </w:r>
      <w:r w:rsidRPr="00BF2F33">
        <w:rPr>
          <w:rFonts w:ascii="Times New Roman" w:hAnsi="Times New Roman"/>
        </w:rPr>
        <w:t>į 400 m</w:t>
      </w:r>
      <w:r w:rsidRPr="00BF2F33">
        <w:rPr>
          <w:rFonts w:ascii="Times New Roman" w:hAnsi="Times New Roman"/>
          <w:b/>
          <w:bCs/>
          <w:vertAlign w:val="superscript"/>
        </w:rPr>
        <w:t>3</w:t>
      </w:r>
      <w:r w:rsidRPr="00BF2F33">
        <w:rPr>
          <w:rFonts w:ascii="Times New Roman" w:hAnsi="Times New Roman"/>
        </w:rPr>
        <w:t xml:space="preserve"> rezervuarą, iš kurio siurblio, kurio </w:t>
      </w:r>
      <w:r w:rsidRPr="00BF2F33">
        <w:rPr>
          <w:rFonts w:ascii="Times New Roman" w:hAnsi="Times New Roman"/>
          <w:lang w:val="en-US"/>
        </w:rPr>
        <w:t>našumas</w:t>
      </w:r>
      <w:r w:rsidRPr="00BF2F33">
        <w:rPr>
          <w:rFonts w:ascii="Times New Roman" w:hAnsi="Times New Roman"/>
        </w:rPr>
        <w:t xml:space="preserve"> 10 </w:t>
      </w:r>
      <w:r w:rsidRPr="00BF2F33">
        <w:rPr>
          <w:rFonts w:ascii="Times New Roman" w:hAnsi="Times New Roman"/>
          <w:lang w:val="en-US"/>
        </w:rPr>
        <w:t>m</w:t>
      </w:r>
      <w:r w:rsidRPr="00BF2F33">
        <w:rPr>
          <w:rFonts w:ascii="Times New Roman" w:hAnsi="Times New Roman"/>
          <w:vertAlign w:val="superscript"/>
          <w:lang w:val="en-US"/>
        </w:rPr>
        <w:t>3</w:t>
      </w:r>
      <w:r w:rsidRPr="00BF2F33">
        <w:rPr>
          <w:rFonts w:ascii="Times New Roman" w:hAnsi="Times New Roman"/>
          <w:lang w:val="en-US"/>
        </w:rPr>
        <w:t xml:space="preserve">/h, </w:t>
      </w:r>
      <w:r w:rsidRPr="00BF2F33">
        <w:rPr>
          <w:rFonts w:ascii="Times New Roman" w:hAnsi="Times New Roman"/>
        </w:rPr>
        <w:t>pagalba supumpuojama į esamą sąvartyno filtrato 1000 m</w:t>
      </w:r>
      <w:r w:rsidRPr="00BF2F33">
        <w:rPr>
          <w:rFonts w:ascii="Times New Roman" w:hAnsi="Times New Roman"/>
          <w:vertAlign w:val="superscript"/>
        </w:rPr>
        <w:t>3</w:t>
      </w:r>
      <w:r w:rsidRPr="00BF2F33">
        <w:rPr>
          <w:rFonts w:ascii="Times New Roman" w:hAnsi="Times New Roman"/>
        </w:rPr>
        <w:t xml:space="preserve"> talpos rezervuarą. Prieš paduodant filtratą iš rezervuaro 400 m</w:t>
      </w:r>
      <w:r w:rsidRPr="00BF2F33">
        <w:rPr>
          <w:rFonts w:ascii="Times New Roman" w:hAnsi="Times New Roman"/>
          <w:vertAlign w:val="superscript"/>
        </w:rPr>
        <w:t>3</w:t>
      </w:r>
      <w:r w:rsidRPr="00BF2F33">
        <w:rPr>
          <w:rFonts w:ascii="Times New Roman" w:hAnsi="Times New Roman"/>
        </w:rPr>
        <w:t xml:space="preserve"> talpos į vamzdyną link 1000 m</w:t>
      </w:r>
      <w:r w:rsidRPr="00BF2F33">
        <w:rPr>
          <w:rFonts w:ascii="Times New Roman" w:hAnsi="Times New Roman"/>
          <w:vertAlign w:val="superscript"/>
        </w:rPr>
        <w:t>3</w:t>
      </w:r>
      <w:r w:rsidRPr="00BF2F33">
        <w:rPr>
          <w:rFonts w:ascii="Times New Roman" w:hAnsi="Times New Roman"/>
        </w:rPr>
        <w:t xml:space="preserve"> rezervuaro, sumontuotos rankinės sklendės, kurios uždaromos esant filtrato valymo įrenginių gedimui. Komposto kaupai laitomi tik vandeniu. </w:t>
      </w:r>
      <w:r w:rsidR="00494500" w:rsidRPr="00BF2F33">
        <w:rPr>
          <w:rFonts w:ascii="Times New Roman" w:hAnsi="Times New Roman"/>
        </w:rPr>
        <w:t>Į kompostavimo aikštelę dėka latakų, aikštelės dangos nuolydžių ir dėl aplink aikštelę sumontuotų bordiūrų nuotekos negali patekti iš aplinkinių teritorijų ir iš kompostavimo aikštelės nuotekos negali patekti į aplinkines teritorijas</w:t>
      </w:r>
    </w:p>
    <w:p w14:paraId="5113FAB5" w14:textId="77777777" w:rsidR="00D823E5" w:rsidRPr="00BF2F33" w:rsidRDefault="00D823E5" w:rsidP="00D823E5">
      <w:pPr>
        <w:snapToGrid w:val="0"/>
        <w:spacing w:line="276" w:lineRule="auto"/>
        <w:jc w:val="both"/>
        <w:rPr>
          <w:rFonts w:ascii="Times New Roman" w:hAnsi="Times New Roman"/>
        </w:rPr>
      </w:pPr>
    </w:p>
    <w:p w14:paraId="0685E586" w14:textId="77777777" w:rsidR="00D823E5" w:rsidRPr="00BF2F33" w:rsidRDefault="00D823E5" w:rsidP="00D823E5">
      <w:pPr>
        <w:snapToGrid w:val="0"/>
        <w:spacing w:line="276" w:lineRule="auto"/>
        <w:jc w:val="both"/>
        <w:rPr>
          <w:bCs/>
          <w:sz w:val="10"/>
          <w:szCs w:val="10"/>
        </w:rPr>
      </w:pPr>
    </w:p>
    <w:p w14:paraId="7CC40E35" w14:textId="77777777" w:rsidR="00494500" w:rsidRPr="00BF2F33" w:rsidRDefault="00494500" w:rsidP="00D823E5">
      <w:pPr>
        <w:snapToGrid w:val="0"/>
        <w:spacing w:line="276" w:lineRule="auto"/>
        <w:ind w:firstLine="720"/>
        <w:jc w:val="both"/>
        <w:rPr>
          <w:rFonts w:ascii="Times New Roman" w:hAnsi="Times New Roman"/>
          <w:b/>
          <w:i/>
          <w:iCs/>
        </w:rPr>
      </w:pPr>
    </w:p>
    <w:p w14:paraId="33E763B3" w14:textId="77777777" w:rsidR="00494500" w:rsidRPr="00BF2F33" w:rsidRDefault="00494500" w:rsidP="00D823E5">
      <w:pPr>
        <w:snapToGrid w:val="0"/>
        <w:spacing w:line="276" w:lineRule="auto"/>
        <w:ind w:firstLine="720"/>
        <w:jc w:val="both"/>
        <w:rPr>
          <w:rFonts w:ascii="Times New Roman" w:hAnsi="Times New Roman"/>
          <w:b/>
          <w:i/>
          <w:iCs/>
        </w:rPr>
      </w:pPr>
    </w:p>
    <w:p w14:paraId="59C2EB25" w14:textId="0862085C" w:rsidR="00D823E5" w:rsidRPr="00BF2F33" w:rsidRDefault="00D823E5" w:rsidP="00D823E5">
      <w:pPr>
        <w:snapToGrid w:val="0"/>
        <w:spacing w:line="276" w:lineRule="auto"/>
        <w:ind w:firstLine="720"/>
        <w:jc w:val="both"/>
        <w:rPr>
          <w:rFonts w:ascii="Times New Roman" w:hAnsi="Times New Roman"/>
        </w:rPr>
      </w:pPr>
      <w:r w:rsidRPr="00BF2F33">
        <w:rPr>
          <w:rFonts w:ascii="Times New Roman" w:hAnsi="Times New Roman"/>
          <w:b/>
          <w:i/>
          <w:iCs/>
        </w:rPr>
        <w:t xml:space="preserve">Sąvartyno filtratas </w:t>
      </w:r>
    </w:p>
    <w:p w14:paraId="771ECA80" w14:textId="1CFAEDEE" w:rsidR="00485F03" w:rsidRPr="00BF2F33" w:rsidRDefault="00D823E5" w:rsidP="00D823E5">
      <w:pPr>
        <w:snapToGrid w:val="0"/>
        <w:spacing w:line="276" w:lineRule="auto"/>
        <w:jc w:val="both"/>
        <w:rPr>
          <w:rFonts w:ascii="Times New Roman" w:hAnsi="Times New Roman"/>
        </w:rPr>
      </w:pPr>
      <w:r w:rsidRPr="00BF2F33">
        <w:rPr>
          <w:rFonts w:ascii="Times New Roman" w:hAnsi="Times New Roman"/>
        </w:rPr>
        <w:t>Sąvartyno filtratas surenkamas sąvartyno dugne įrengtomis drenomis. Siurblio pagalba spaudiminiu tinklu filtratas nuvedamas į filtrato įgilintą (3 m žemėje, 0,7 m virš žemės) gelžbetoninį rezervuarą 1000 m</w:t>
      </w:r>
      <w:r w:rsidRPr="00BF2F33">
        <w:rPr>
          <w:rFonts w:ascii="Times New Roman" w:hAnsi="Times New Roman"/>
          <w:vertAlign w:val="superscript"/>
        </w:rPr>
        <w:t>3</w:t>
      </w:r>
      <w:r w:rsidRPr="00BF2F33">
        <w:rPr>
          <w:rFonts w:ascii="Times New Roman" w:hAnsi="Times New Roman"/>
        </w:rPr>
        <w:t xml:space="preserve"> talpos. Į 1000 m</w:t>
      </w:r>
      <w:r w:rsidRPr="00BF2F33">
        <w:rPr>
          <w:rFonts w:ascii="Times New Roman" w:hAnsi="Times New Roman"/>
          <w:vertAlign w:val="superscript"/>
        </w:rPr>
        <w:t>3</w:t>
      </w:r>
      <w:r w:rsidRPr="00BF2F33">
        <w:rPr>
          <w:rFonts w:ascii="Times New Roman" w:hAnsi="Times New Roman"/>
        </w:rPr>
        <w:t xml:space="preserve"> talpos rezervuarą paduodama ir komposto sunka</w:t>
      </w:r>
      <w:r w:rsidR="00485F03" w:rsidRPr="00BF2F33">
        <w:rPr>
          <w:rFonts w:ascii="Times New Roman" w:hAnsi="Times New Roman"/>
        </w:rPr>
        <w:t xml:space="preserve"> kartu su paviršinėmis nuotekomis</w:t>
      </w:r>
      <w:r w:rsidRPr="00BF2F33">
        <w:rPr>
          <w:rFonts w:ascii="Times New Roman" w:hAnsi="Times New Roman"/>
        </w:rPr>
        <w:t>, surinkt</w:t>
      </w:r>
      <w:r w:rsidR="00485F03" w:rsidRPr="00BF2F33">
        <w:rPr>
          <w:rFonts w:ascii="Times New Roman" w:hAnsi="Times New Roman"/>
        </w:rPr>
        <w:t xml:space="preserve">omis </w:t>
      </w:r>
      <w:r w:rsidRPr="00BF2F33">
        <w:rPr>
          <w:rFonts w:ascii="Times New Roman" w:hAnsi="Times New Roman"/>
        </w:rPr>
        <w:t>nuo 0,29 ha kompostavimo aikštelės. Filtrato siurblinėje prieš patenkant į rezervuarą 1000 m</w:t>
      </w:r>
      <w:r w:rsidRPr="00BF2F33">
        <w:rPr>
          <w:rFonts w:ascii="Times New Roman" w:hAnsi="Times New Roman"/>
          <w:vertAlign w:val="superscript"/>
        </w:rPr>
        <w:t>3</w:t>
      </w:r>
      <w:r w:rsidRPr="00BF2F33">
        <w:rPr>
          <w:rFonts w:ascii="Times New Roman" w:hAnsi="Times New Roman"/>
        </w:rPr>
        <w:t xml:space="preserve"> talpos, dirba automatiniu režimu pakaitomis 2 siurbliai po 10 m</w:t>
      </w:r>
      <w:r w:rsidRPr="00BF2F33">
        <w:rPr>
          <w:rFonts w:ascii="Times New Roman" w:hAnsi="Times New Roman"/>
          <w:vertAlign w:val="superscript"/>
        </w:rPr>
        <w:t>3</w:t>
      </w:r>
      <w:r w:rsidRPr="00BF2F33">
        <w:rPr>
          <w:rFonts w:ascii="Times New Roman" w:hAnsi="Times New Roman"/>
        </w:rPr>
        <w:t>/h. Prieš siurblinę sumontuota rankinė sklendė, kurios pagalba galima uždaryti filtrato padavimą į rezervuarą 1000 m</w:t>
      </w:r>
      <w:r w:rsidRPr="00BF2F33">
        <w:rPr>
          <w:rFonts w:ascii="Times New Roman" w:hAnsi="Times New Roman"/>
          <w:vertAlign w:val="superscript"/>
        </w:rPr>
        <w:t>3</w:t>
      </w:r>
      <w:r w:rsidRPr="00BF2F33">
        <w:rPr>
          <w:rFonts w:ascii="Times New Roman" w:hAnsi="Times New Roman"/>
        </w:rPr>
        <w:t xml:space="preserve"> talpos. Nuo kompostavimo aikštelės 0,26 ha </w:t>
      </w:r>
      <w:r w:rsidR="00485F03" w:rsidRPr="00BF2F33">
        <w:rPr>
          <w:rFonts w:ascii="Times New Roman" w:hAnsi="Times New Roman"/>
        </w:rPr>
        <w:t>kompostavimo sunka kartu su paviršinėmis nuotekomis</w:t>
      </w:r>
      <w:r w:rsidRPr="00BF2F33">
        <w:rPr>
          <w:rFonts w:ascii="Times New Roman" w:hAnsi="Times New Roman"/>
        </w:rPr>
        <w:t xml:space="preserve"> subėga per grotų šulinį į </w:t>
      </w:r>
      <w:r w:rsidRPr="00BF2F33">
        <w:rPr>
          <w:rFonts w:ascii="Times New Roman" w:hAnsi="Times New Roman"/>
          <w:shd w:val="clear" w:color="auto" w:fill="FFFFFF"/>
        </w:rPr>
        <w:t xml:space="preserve">įgilintą ir uždengtą gelžbetoninį rezervuarą </w:t>
      </w:r>
      <w:r w:rsidRPr="00BF2F33">
        <w:rPr>
          <w:rFonts w:ascii="Times New Roman" w:hAnsi="Times New Roman"/>
        </w:rPr>
        <w:t>2000 m</w:t>
      </w:r>
      <w:r w:rsidRPr="00BF2F33">
        <w:rPr>
          <w:rFonts w:ascii="Times New Roman" w:hAnsi="Times New Roman"/>
          <w:vertAlign w:val="superscript"/>
        </w:rPr>
        <w:t>3</w:t>
      </w:r>
      <w:r w:rsidRPr="00BF2F33">
        <w:rPr>
          <w:rFonts w:ascii="Times New Roman" w:hAnsi="Times New Roman"/>
        </w:rPr>
        <w:t xml:space="preserve"> talpos. </w:t>
      </w:r>
      <w:r w:rsidRPr="00BF2F33">
        <w:rPr>
          <w:rFonts w:ascii="Times New Roman" w:hAnsi="Times New Roman"/>
          <w:lang w:val="en-US"/>
        </w:rPr>
        <w:t>Filtrato rezervuarai 1000 m</w:t>
      </w:r>
      <w:r w:rsidRPr="00BF2F33">
        <w:rPr>
          <w:rFonts w:ascii="Times New Roman" w:hAnsi="Times New Roman"/>
          <w:vertAlign w:val="superscript"/>
          <w:lang w:val="en-US"/>
        </w:rPr>
        <w:t>3</w:t>
      </w:r>
      <w:r w:rsidRPr="00BF2F33">
        <w:rPr>
          <w:rFonts w:ascii="Times New Roman" w:hAnsi="Times New Roman"/>
          <w:lang w:val="en-US"/>
        </w:rPr>
        <w:t xml:space="preserve"> ir 2000 m</w:t>
      </w:r>
      <w:r w:rsidRPr="00BF2F33">
        <w:rPr>
          <w:rFonts w:ascii="Times New Roman" w:hAnsi="Times New Roman"/>
          <w:vertAlign w:val="superscript"/>
          <w:lang w:val="en-US"/>
        </w:rPr>
        <w:t>3</w:t>
      </w:r>
      <w:r w:rsidRPr="00BF2F33">
        <w:rPr>
          <w:rFonts w:ascii="Times New Roman" w:hAnsi="Times New Roman"/>
          <w:lang w:val="en-US"/>
        </w:rPr>
        <w:t xml:space="preserve"> sujungti ø 400 vamzdžiu (ant kurio sumontuoas g/b šulinys su sklende), </w:t>
      </w:r>
      <w:r w:rsidRPr="00BF2F33">
        <w:rPr>
          <w:rFonts w:ascii="Times New Roman" w:hAnsi="Times New Roman"/>
        </w:rPr>
        <w:t>todėl bendras filtrato ir sunkos (toliau tekste – filtrato) sukaupimas yra iki 3000 m</w:t>
      </w:r>
      <w:r w:rsidRPr="00BF2F33">
        <w:rPr>
          <w:rFonts w:ascii="Times New Roman" w:hAnsi="Times New Roman"/>
          <w:vertAlign w:val="superscript"/>
        </w:rPr>
        <w:t>3</w:t>
      </w:r>
      <w:r w:rsidRPr="00BF2F33">
        <w:rPr>
          <w:rFonts w:ascii="Times New Roman" w:hAnsi="Times New Roman"/>
        </w:rPr>
        <w:t>. Iš filtrato sukaupimo rezervuaro 1000 m</w:t>
      </w:r>
      <w:r w:rsidRPr="00BF2F33">
        <w:rPr>
          <w:rFonts w:ascii="Times New Roman" w:hAnsi="Times New Roman"/>
          <w:vertAlign w:val="superscript"/>
        </w:rPr>
        <w:t>3</w:t>
      </w:r>
      <w:r w:rsidRPr="00BF2F33">
        <w:rPr>
          <w:rFonts w:ascii="Times New Roman" w:hAnsi="Times New Roman"/>
        </w:rPr>
        <w:t xml:space="preserve"> talpos siurblio, kurio našumas </w:t>
      </w:r>
      <w:r w:rsidRPr="00BF2F33">
        <w:rPr>
          <w:rFonts w:ascii="Times New Roman" w:hAnsi="Times New Roman"/>
          <w:lang w:val="en-US"/>
        </w:rPr>
        <w:t>6</w:t>
      </w:r>
      <w:r w:rsidRPr="00BF2F33">
        <w:rPr>
          <w:rFonts w:ascii="Times New Roman" w:hAnsi="Times New Roman"/>
        </w:rPr>
        <w:t xml:space="preserve"> m</w:t>
      </w:r>
      <w:r w:rsidRPr="00BF2F33">
        <w:rPr>
          <w:rFonts w:ascii="Times New Roman" w:hAnsi="Times New Roman"/>
          <w:vertAlign w:val="superscript"/>
        </w:rPr>
        <w:t>3</w:t>
      </w:r>
      <w:r w:rsidRPr="00BF2F33">
        <w:rPr>
          <w:rFonts w:ascii="Times New Roman" w:hAnsi="Times New Roman"/>
        </w:rPr>
        <w:t>/h, pagalba filtratas paduodamas į filtrato valymo įrenginius. Abu sujungti filtrato kaupimo rezervuarai</w:t>
      </w:r>
      <w:r w:rsidRPr="00BF2F33">
        <w:rPr>
          <w:rFonts w:ascii="Times New Roman" w:hAnsi="Times New Roman"/>
          <w:b/>
        </w:rPr>
        <w:t xml:space="preserve"> </w:t>
      </w:r>
      <w:r w:rsidRPr="00BF2F33">
        <w:rPr>
          <w:rFonts w:ascii="Times New Roman" w:hAnsi="Times New Roman"/>
        </w:rPr>
        <w:t>leidžia: 1) sukaupti didesnį filtrato kiekį, vykdant filtrato valymo įrenginių remontą ar įvykus gedimams, 2) išlyginti filtrato valymo įrenginių apkrovimą, tuo užtikrinant filtrato efektyvų išvalymą iki nustatytų normų.  Filtratas valomas atvirkštinės osmozės principu valymo įrenginyje, kurio našumas 120 m</w:t>
      </w:r>
      <w:r w:rsidRPr="00BF2F33">
        <w:rPr>
          <w:rFonts w:ascii="Times New Roman" w:hAnsi="Times New Roman"/>
          <w:vertAlign w:val="superscript"/>
        </w:rPr>
        <w:t>3</w:t>
      </w:r>
      <w:r w:rsidRPr="00BF2F33">
        <w:rPr>
          <w:rFonts w:ascii="Times New Roman" w:hAnsi="Times New Roman"/>
        </w:rPr>
        <w:t>/p. 2015 m. vykdant valymo įrenginių išplėtimą, padidinant jų našumą nuo 65 m</w:t>
      </w:r>
      <w:r w:rsidRPr="00BF2F33">
        <w:rPr>
          <w:rFonts w:ascii="Times New Roman" w:hAnsi="Times New Roman"/>
          <w:vertAlign w:val="superscript"/>
        </w:rPr>
        <w:t>3</w:t>
      </w:r>
      <w:r w:rsidRPr="00BF2F33">
        <w:rPr>
          <w:rFonts w:ascii="Times New Roman" w:hAnsi="Times New Roman"/>
        </w:rPr>
        <w:t>/p iki 120 m</w:t>
      </w:r>
      <w:r w:rsidRPr="00BF2F33">
        <w:rPr>
          <w:rFonts w:ascii="Times New Roman" w:hAnsi="Times New Roman"/>
          <w:vertAlign w:val="superscript"/>
        </w:rPr>
        <w:t>3</w:t>
      </w:r>
      <w:r w:rsidRPr="00BF2F33">
        <w:rPr>
          <w:rFonts w:ascii="Times New Roman" w:hAnsi="Times New Roman"/>
        </w:rPr>
        <w:t>/p pirmo laipsnio moduliai buvo pakeisti didesnio našumo moduliais, antrame laipsnyje sumontuoti papildomi moduliai, papildomai pastatytas vienas linijinis siurblys, kiti siurbliai pakeisti į didesnio našumo siurblius. Sumontuota valdymo aparatūra. Išvalytos nuotekos siurblio (našumas 3 m</w:t>
      </w:r>
      <w:r w:rsidRPr="00BF2F33">
        <w:rPr>
          <w:rFonts w:ascii="Times New Roman" w:hAnsi="Times New Roman"/>
          <w:vertAlign w:val="superscript"/>
        </w:rPr>
        <w:t>3</w:t>
      </w:r>
      <w:r w:rsidRPr="00BF2F33">
        <w:rPr>
          <w:rFonts w:ascii="Times New Roman" w:hAnsi="Times New Roman"/>
        </w:rPr>
        <w:t xml:space="preserve">/h, dirba automatiniu režimu) pagalba per </w:t>
      </w:r>
      <w:r w:rsidRPr="00BF2F33">
        <w:rPr>
          <w:rFonts w:ascii="Times New Roman" w:hAnsi="Times New Roman"/>
          <w:bdr w:val="single" w:sz="4" w:space="0" w:color="auto"/>
        </w:rPr>
        <w:t>išleistuvą Nr.3</w:t>
      </w:r>
      <w:r w:rsidRPr="00BF2F33">
        <w:rPr>
          <w:rFonts w:ascii="Times New Roman" w:hAnsi="Times New Roman"/>
        </w:rPr>
        <w:t xml:space="preserve"> išleidžiamos į melioracijos griovį, kuriuo patenka į Elbento upelį. Filtrato kiekis prieš valymą ir išvalytų nuotekų, išleidžiamų į aplinką išleistuvu Nr.3, kiekis apskaitomas skaitliukais, kurie įrengti valymo įrenginių konteineryje. </w:t>
      </w:r>
    </w:p>
    <w:p w14:paraId="25C3BD64" w14:textId="1092CFCD" w:rsidR="00D823E5" w:rsidRPr="00BF2F33" w:rsidRDefault="00D823E5" w:rsidP="00D823E5">
      <w:pPr>
        <w:snapToGrid w:val="0"/>
        <w:spacing w:line="276" w:lineRule="auto"/>
        <w:jc w:val="both"/>
        <w:rPr>
          <w:rFonts w:ascii="Times New Roman" w:hAnsi="Times New Roman"/>
        </w:rPr>
      </w:pPr>
      <w:r w:rsidRPr="00BF2F33">
        <w:rPr>
          <w:rFonts w:ascii="Times New Roman" w:hAnsi="Times New Roman"/>
        </w:rPr>
        <w:t>Valymo įrenginio veikimo aprašymas: filtratas paduodamas į maišytuvą - talpą, kurioje filtratas, pridedant sieros rūgšties, pasiekia 6-6,5 pH. Iš maišytuvo filtratas paduodamas į pirminio filtravimo sistemą, kurią sudaro smėlio ir kasetiniai filtrai. Po to filtratas paduodamas į DT ar PT modulių atvirkštinio asmozo sistemos pirmąją pakopą. Eksploatacinis slėgis sistemos pirmojoje pakopoje sudaro 20-60 bar (kinta, priklausomai nuo teršalų koncentracijos filtrate). Filtratas, praeidamas pro AO membranas, yra filtruojamas: vandens molekulės pro membranas praeina, o įvairūs tiek organiniai, tiek  neorganiniai filtrate ištirpę teršalai lieka koncentrate. AO sistemos pirmojoje pakopoje apvalytas vanduo po to patenka į antrąją pakopą. Eksploatacinis slėgis sistemos antrojoje pakopoje sudaro 30-50 bar. Antroji pakopa skirta galutiniam pirmojoje pakopoje prasisunkusio vandens išvalymui. Prasisunkęs (švarus) vanduo iš membranų sistemos praeina degazatorių ir išleidžiamas į melioracijos griovį. Koncentratas iš antrosios AO sistemos pakopoas grąžinamas į pirmąją AO pakopą t.y. sumaišomas su nevalytu filtratu. AO įrenginys veikia automatiniu režimu. Pasiekiamas filtrato valymo efektyvumas sudaro  iki 98</w:t>
      </w:r>
      <w:r w:rsidRPr="00BF2F33">
        <w:rPr>
          <w:rFonts w:ascii="Times New Roman" w:hAnsi="Times New Roman"/>
          <w:lang w:val="en-US"/>
        </w:rPr>
        <w:t>%, esant filtrato u</w:t>
      </w:r>
      <w:r w:rsidRPr="00BF2F33">
        <w:rPr>
          <w:rFonts w:ascii="Times New Roman" w:hAnsi="Times New Roman"/>
        </w:rPr>
        <w:t xml:space="preserve">žterštumui iki </w:t>
      </w:r>
      <w:r w:rsidRPr="00BF2F33">
        <w:rPr>
          <w:rFonts w:ascii="Times New Roman" w:hAnsi="Times New Roman"/>
          <w:lang w:val="en-US"/>
        </w:rPr>
        <w:t>20</w:t>
      </w:r>
      <w:r w:rsidR="00485F03" w:rsidRPr="00BF2F33">
        <w:rPr>
          <w:rFonts w:ascii="Times New Roman" w:hAnsi="Times New Roman"/>
          <w:lang w:val="en-US"/>
        </w:rPr>
        <w:t xml:space="preserve"> </w:t>
      </w:r>
      <w:r w:rsidRPr="00BF2F33">
        <w:rPr>
          <w:rFonts w:ascii="Times New Roman" w:hAnsi="Times New Roman"/>
          <w:lang w:val="en-US"/>
        </w:rPr>
        <w:t>Sm prie 20</w:t>
      </w:r>
      <w:r w:rsidRPr="00BF2F33">
        <w:rPr>
          <w:rFonts w:ascii="Times New Roman" w:hAnsi="Times New Roman"/>
          <w:vertAlign w:val="superscript"/>
          <w:lang w:val="en-US"/>
        </w:rPr>
        <w:t>o</w:t>
      </w:r>
      <w:r w:rsidRPr="00BF2F33">
        <w:rPr>
          <w:rFonts w:ascii="Times New Roman" w:hAnsi="Times New Roman"/>
          <w:lang w:val="en-US"/>
        </w:rPr>
        <w:t xml:space="preserve"> temperat</w:t>
      </w:r>
      <w:r w:rsidRPr="00BF2F33">
        <w:rPr>
          <w:rFonts w:ascii="Times New Roman" w:hAnsi="Times New Roman"/>
        </w:rPr>
        <w:t>ū</w:t>
      </w:r>
      <w:r w:rsidRPr="00BF2F33">
        <w:rPr>
          <w:rFonts w:ascii="Times New Roman" w:hAnsi="Times New Roman"/>
          <w:lang w:val="en-US"/>
        </w:rPr>
        <w:t xml:space="preserve">ros </w:t>
      </w:r>
      <w:r w:rsidRPr="00BF2F33">
        <w:rPr>
          <w:rFonts w:ascii="Times New Roman" w:hAnsi="Times New Roman"/>
        </w:rPr>
        <w:t xml:space="preserve">Valymo įrenginiuose naudojamos cheminės medžiagos ir preparatai: sieros rūgštis, natrio šarmo tirpalas, rūgštiniai ir šarminiai plovikliai, inhibitorius, vandenilio peroksidas, buferinis tirpalas. Dalis nevalyto filtrato, esant gedimams valymo įrenginiuose, išvežama į UAB “Tauragės vandenys“ (adresas: Šlaito g.2, Tauragė, tel.8-446 61174) pagal tarpusavio sutartį. Sutarties kopija pateikta Paraiško </w:t>
      </w:r>
      <w:r w:rsidRPr="00BF2F33">
        <w:rPr>
          <w:rFonts w:ascii="Times New Roman" w:hAnsi="Times New Roman"/>
          <w:bdr w:val="single" w:sz="4" w:space="0" w:color="auto"/>
        </w:rPr>
        <w:t>priede 6</w:t>
      </w:r>
      <w:r w:rsidRPr="00BF2F33">
        <w:rPr>
          <w:rFonts w:ascii="Times New Roman" w:hAnsi="Times New Roman"/>
        </w:rPr>
        <w:t>. Išvežto filtrato kiekis nustatomas sveriant cisternas automobilinėmis svarstyklėmis</w:t>
      </w:r>
      <w:r w:rsidR="008C7D6C" w:rsidRPr="00BF2F33">
        <w:rPr>
          <w:rFonts w:ascii="Times New Roman" w:hAnsi="Times New Roman"/>
        </w:rPr>
        <w:t xml:space="preserve">. </w:t>
      </w:r>
    </w:p>
    <w:p w14:paraId="3CDCC377" w14:textId="7F832561" w:rsidR="00D823E5" w:rsidRPr="00BF2F33" w:rsidRDefault="00D823E5" w:rsidP="00D823E5">
      <w:pPr>
        <w:snapToGrid w:val="0"/>
        <w:spacing w:line="276" w:lineRule="auto"/>
        <w:jc w:val="both"/>
        <w:rPr>
          <w:b/>
        </w:rPr>
      </w:pPr>
    </w:p>
    <w:p w14:paraId="653DFF3C" w14:textId="16758A86" w:rsidR="003A2F3D" w:rsidRPr="00BF2F33" w:rsidRDefault="003A2F3D" w:rsidP="00D823E5">
      <w:pPr>
        <w:snapToGrid w:val="0"/>
        <w:spacing w:line="276" w:lineRule="auto"/>
        <w:jc w:val="both"/>
        <w:rPr>
          <w:b/>
        </w:rPr>
      </w:pPr>
    </w:p>
    <w:p w14:paraId="364FF578" w14:textId="3488DEAD" w:rsidR="003A2F3D" w:rsidRPr="00BF2F33" w:rsidRDefault="003A2F3D" w:rsidP="00D823E5">
      <w:pPr>
        <w:snapToGrid w:val="0"/>
        <w:spacing w:line="276" w:lineRule="auto"/>
        <w:jc w:val="both"/>
        <w:rPr>
          <w:b/>
        </w:rPr>
      </w:pPr>
    </w:p>
    <w:p w14:paraId="01D363C6" w14:textId="25A75D00" w:rsidR="003A2F3D" w:rsidRDefault="003A2F3D" w:rsidP="00D823E5">
      <w:pPr>
        <w:snapToGrid w:val="0"/>
        <w:spacing w:line="276" w:lineRule="auto"/>
        <w:jc w:val="both"/>
        <w:rPr>
          <w:b/>
        </w:rPr>
      </w:pPr>
    </w:p>
    <w:p w14:paraId="20A79A14" w14:textId="58CEA9E9" w:rsidR="003A2F3D" w:rsidRDefault="003A2F3D" w:rsidP="00D823E5">
      <w:pPr>
        <w:snapToGrid w:val="0"/>
        <w:spacing w:line="276" w:lineRule="auto"/>
        <w:jc w:val="both"/>
        <w:rPr>
          <w:b/>
        </w:rPr>
      </w:pPr>
    </w:p>
    <w:p w14:paraId="0B5935C6" w14:textId="77777777" w:rsidR="003A2F3D" w:rsidRPr="00C0183E" w:rsidRDefault="003A2F3D" w:rsidP="00D823E5">
      <w:pPr>
        <w:snapToGrid w:val="0"/>
        <w:spacing w:line="276" w:lineRule="auto"/>
        <w:jc w:val="both"/>
        <w:rPr>
          <w:b/>
        </w:rPr>
      </w:pPr>
    </w:p>
    <w:p w14:paraId="746EBB91" w14:textId="77777777" w:rsidR="001E0232" w:rsidRDefault="001E0232" w:rsidP="00D823E5">
      <w:pPr>
        <w:snapToGrid w:val="0"/>
        <w:spacing w:line="276" w:lineRule="auto"/>
        <w:ind w:firstLine="720"/>
        <w:jc w:val="both"/>
        <w:rPr>
          <w:rFonts w:ascii="Times New Roman" w:hAnsi="Times New Roman"/>
          <w:b/>
          <w:color w:val="0070C0"/>
        </w:rPr>
      </w:pPr>
    </w:p>
    <w:p w14:paraId="7C437E59" w14:textId="5015EE95" w:rsidR="00D823E5" w:rsidRPr="00BF2F33" w:rsidRDefault="00D823E5" w:rsidP="00D823E5">
      <w:pPr>
        <w:snapToGrid w:val="0"/>
        <w:spacing w:line="276" w:lineRule="auto"/>
        <w:ind w:firstLine="720"/>
        <w:jc w:val="both"/>
        <w:rPr>
          <w:rFonts w:ascii="Times New Roman" w:hAnsi="Times New Roman"/>
        </w:rPr>
      </w:pPr>
      <w:r w:rsidRPr="00BF2F33">
        <w:rPr>
          <w:rFonts w:ascii="Times New Roman" w:hAnsi="Times New Roman"/>
          <w:b/>
        </w:rPr>
        <w:t>Filtrato koncentratas</w:t>
      </w:r>
      <w:r w:rsidRPr="00BF2F33">
        <w:rPr>
          <w:rFonts w:ascii="Times New Roman" w:hAnsi="Times New Roman"/>
        </w:rPr>
        <w:t xml:space="preserve"> </w:t>
      </w:r>
    </w:p>
    <w:p w14:paraId="44531F88" w14:textId="31D4C5CB" w:rsidR="00D823E5" w:rsidRPr="00BF2F33" w:rsidRDefault="00D823E5" w:rsidP="00D823E5">
      <w:pPr>
        <w:snapToGrid w:val="0"/>
        <w:spacing w:line="276" w:lineRule="auto"/>
        <w:jc w:val="both"/>
        <w:rPr>
          <w:rFonts w:ascii="Times New Roman" w:hAnsi="Times New Roman"/>
        </w:rPr>
      </w:pPr>
      <w:r w:rsidRPr="00BF2F33">
        <w:rPr>
          <w:rFonts w:ascii="Times New Roman" w:hAnsi="Times New Roman"/>
          <w:bCs/>
        </w:rPr>
        <w:t xml:space="preserve">Filtrato koncentratas </w:t>
      </w:r>
      <w:r w:rsidRPr="00BF2F33">
        <w:rPr>
          <w:rFonts w:ascii="Times New Roman" w:hAnsi="Times New Roman"/>
        </w:rPr>
        <w:t xml:space="preserve">nuvedamas į </w:t>
      </w:r>
      <w:r w:rsidR="00B15DD6" w:rsidRPr="00BF2F33">
        <w:rPr>
          <w:rFonts w:ascii="Times New Roman" w:hAnsi="Times New Roman"/>
        </w:rPr>
        <w:t xml:space="preserve">pusiau </w:t>
      </w:r>
      <w:r w:rsidRPr="00BF2F33">
        <w:rPr>
          <w:rFonts w:ascii="Times New Roman" w:hAnsi="Times New Roman"/>
        </w:rPr>
        <w:t>uždarą įgilintą gelžbetoninį 200 m</w:t>
      </w:r>
      <w:r w:rsidRPr="00BF2F33">
        <w:rPr>
          <w:rFonts w:ascii="Times New Roman" w:hAnsi="Times New Roman"/>
          <w:vertAlign w:val="superscript"/>
        </w:rPr>
        <w:t>3</w:t>
      </w:r>
      <w:r w:rsidRPr="00BF2F33">
        <w:rPr>
          <w:rFonts w:ascii="Times New Roman" w:hAnsi="Times New Roman"/>
        </w:rPr>
        <w:t xml:space="preserve"> talpos rezervuarą. Rezervuaras skirtas ir avarijos atveju filtrato nuo valymo įrenginių konteinerio grindų išleidimui. Sukauptas koncentratas rezervuare siurblio (našumas 10 m</w:t>
      </w:r>
      <w:r w:rsidRPr="00BF2F33">
        <w:rPr>
          <w:rFonts w:ascii="Times New Roman" w:hAnsi="Times New Roman"/>
          <w:vertAlign w:val="superscript"/>
        </w:rPr>
        <w:t>3</w:t>
      </w:r>
      <w:r w:rsidRPr="00BF2F33">
        <w:rPr>
          <w:rFonts w:ascii="Times New Roman" w:hAnsi="Times New Roman"/>
        </w:rPr>
        <w:t>/h, dirba automatiniu režimu) pagalba grąžinamas atgal į sąvartyno kaupą. Filtrato koncentrato eksploatuojamose slėginėse (3-4 sekcijos) linijose yra po 3 šulinius su sklendėmis. Prie sklendžių prijungiamos žarnos su purkštukais ir filtrato koncentratas išlaistomas norimoje sąvartyno kaupo vietoje.</w:t>
      </w:r>
    </w:p>
    <w:p w14:paraId="43ED8058" w14:textId="77777777" w:rsidR="00D823E5" w:rsidRPr="00BF2F33" w:rsidRDefault="00D823E5" w:rsidP="00D823E5">
      <w:pPr>
        <w:snapToGrid w:val="0"/>
        <w:spacing w:line="276" w:lineRule="auto"/>
        <w:jc w:val="both"/>
        <w:rPr>
          <w:rFonts w:ascii="Times New Roman" w:hAnsi="Times New Roman"/>
        </w:rPr>
      </w:pPr>
    </w:p>
    <w:tbl>
      <w:tblPr>
        <w:tblW w:w="13670" w:type="dxa"/>
        <w:tblCellMar>
          <w:left w:w="0" w:type="dxa"/>
          <w:right w:w="0" w:type="dxa"/>
        </w:tblCellMar>
        <w:tblLook w:val="04A0" w:firstRow="1" w:lastRow="0" w:firstColumn="1" w:lastColumn="0" w:noHBand="0" w:noVBand="1"/>
      </w:tblPr>
      <w:tblGrid>
        <w:gridCol w:w="1430"/>
        <w:gridCol w:w="2970"/>
        <w:gridCol w:w="3420"/>
        <w:gridCol w:w="5850"/>
      </w:tblGrid>
      <w:tr w:rsidR="00BF2F33" w:rsidRPr="00BF2F33" w14:paraId="61F16AB5" w14:textId="77777777" w:rsidTr="003A2F3D">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6184F1" w14:textId="77777777" w:rsidR="00D823E5" w:rsidRPr="00BF2F33" w:rsidRDefault="00D823E5" w:rsidP="00BA20D2">
            <w:pPr>
              <w:snapToGrid w:val="0"/>
              <w:spacing w:line="276" w:lineRule="auto"/>
              <w:jc w:val="both"/>
              <w:rPr>
                <w:rFonts w:ascii="Times New Roman" w:hAnsi="Times New Roman"/>
                <w:sz w:val="20"/>
                <w:szCs w:val="20"/>
                <w:lang w:val="en-US"/>
              </w:rPr>
            </w:pPr>
            <w:bookmarkStart w:id="13" w:name="_Hlk59117043"/>
            <w:r w:rsidRPr="00BF2F33">
              <w:rPr>
                <w:rFonts w:ascii="Times New Roman" w:hAnsi="Times New Roman"/>
                <w:sz w:val="20"/>
                <w:szCs w:val="20"/>
              </w:rPr>
              <w:t xml:space="preserve">Laikotarpis </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5C446"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Valomo filtrato kiekis,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7B083"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Filtrato koncentrato kiekis,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B4777"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Išvalytų nuotekų (filtrate-permeato), kurios išleidžiamos į melioracijos griovį išleistuvu Nr.3, kiekis, m</w:t>
            </w:r>
            <w:r w:rsidRPr="00BF2F33">
              <w:rPr>
                <w:rFonts w:ascii="Times New Roman" w:hAnsi="Times New Roman"/>
                <w:sz w:val="20"/>
                <w:szCs w:val="20"/>
                <w:vertAlign w:val="superscript"/>
              </w:rPr>
              <w:t>3</w:t>
            </w:r>
            <w:r w:rsidRPr="00BF2F33">
              <w:rPr>
                <w:rFonts w:ascii="Times New Roman" w:hAnsi="Times New Roman"/>
                <w:sz w:val="20"/>
                <w:szCs w:val="20"/>
              </w:rPr>
              <w:t>/m</w:t>
            </w:r>
          </w:p>
        </w:tc>
      </w:tr>
      <w:tr w:rsidR="00BF2F33" w:rsidRPr="00BF2F33" w14:paraId="6FE79BD9" w14:textId="77777777" w:rsidTr="003A2F3D">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790BA"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2297E36C"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2</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37FC7463"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3</w:t>
            </w:r>
          </w:p>
        </w:tc>
        <w:tc>
          <w:tcPr>
            <w:tcW w:w="5850" w:type="dxa"/>
            <w:tcBorders>
              <w:top w:val="nil"/>
              <w:left w:val="nil"/>
              <w:bottom w:val="single" w:sz="8" w:space="0" w:color="auto"/>
              <w:right w:val="single" w:sz="8" w:space="0" w:color="auto"/>
            </w:tcBorders>
            <w:tcMar>
              <w:top w:w="0" w:type="dxa"/>
              <w:left w:w="108" w:type="dxa"/>
              <w:bottom w:w="0" w:type="dxa"/>
              <w:right w:w="108" w:type="dxa"/>
            </w:tcMar>
          </w:tcPr>
          <w:p w14:paraId="6B09BEBF"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4</w:t>
            </w:r>
          </w:p>
        </w:tc>
      </w:tr>
      <w:tr w:rsidR="00BF2F33" w:rsidRPr="00BF2F33" w14:paraId="3E0C5388" w14:textId="77777777" w:rsidTr="003A2F3D">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2B46B" w14:textId="77777777" w:rsidR="00D823E5" w:rsidRPr="00BF2F33" w:rsidRDefault="00D823E5" w:rsidP="003A2F3D">
            <w:pPr>
              <w:snapToGrid w:val="0"/>
              <w:spacing w:line="276" w:lineRule="auto"/>
              <w:jc w:val="center"/>
              <w:rPr>
                <w:rFonts w:ascii="Times New Roman" w:hAnsi="Times New Roman"/>
                <w:sz w:val="20"/>
                <w:szCs w:val="20"/>
              </w:rPr>
            </w:pPr>
            <w:r w:rsidRPr="00BF2F33">
              <w:rPr>
                <w:rFonts w:ascii="Times New Roman" w:hAnsi="Times New Roman"/>
                <w:sz w:val="20"/>
                <w:szCs w:val="20"/>
              </w:rPr>
              <w:t>2016 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6E02598"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7 185</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00EFEF3"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3 444</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6A579C19"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3 741</w:t>
            </w:r>
          </w:p>
        </w:tc>
      </w:tr>
      <w:tr w:rsidR="00BF2F33" w:rsidRPr="00BF2F33" w14:paraId="3BA20A3F" w14:textId="77777777" w:rsidTr="003A2F3D">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D6A2F" w14:textId="77777777" w:rsidR="00D823E5" w:rsidRPr="00BF2F33" w:rsidRDefault="00D823E5" w:rsidP="003A2F3D">
            <w:pPr>
              <w:snapToGrid w:val="0"/>
              <w:spacing w:line="276" w:lineRule="auto"/>
              <w:jc w:val="center"/>
              <w:rPr>
                <w:rFonts w:ascii="Times New Roman" w:hAnsi="Times New Roman"/>
                <w:sz w:val="20"/>
                <w:szCs w:val="20"/>
              </w:rPr>
            </w:pPr>
            <w:r w:rsidRPr="00BF2F33">
              <w:rPr>
                <w:rFonts w:ascii="Times New Roman" w:hAnsi="Times New Roman"/>
                <w:sz w:val="20"/>
                <w:szCs w:val="20"/>
              </w:rPr>
              <w:t>2017 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40F8EDA"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17 357</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3E80BC1"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9 093</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78179452"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8 264</w:t>
            </w:r>
          </w:p>
        </w:tc>
      </w:tr>
      <w:tr w:rsidR="00BF2F33" w:rsidRPr="00BF2F33" w14:paraId="77F53732" w14:textId="77777777" w:rsidTr="003A2F3D">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FE17C" w14:textId="77777777" w:rsidR="00D823E5" w:rsidRPr="00BF2F33" w:rsidRDefault="00D823E5" w:rsidP="003A2F3D">
            <w:pPr>
              <w:snapToGrid w:val="0"/>
              <w:spacing w:line="276" w:lineRule="auto"/>
              <w:jc w:val="center"/>
              <w:rPr>
                <w:rFonts w:ascii="Times New Roman" w:hAnsi="Times New Roman"/>
                <w:sz w:val="20"/>
                <w:szCs w:val="20"/>
              </w:rPr>
            </w:pPr>
            <w:r w:rsidRPr="00BF2F33">
              <w:rPr>
                <w:rFonts w:ascii="Times New Roman" w:hAnsi="Times New Roman"/>
                <w:sz w:val="20"/>
                <w:szCs w:val="20"/>
              </w:rPr>
              <w:t>2018 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92A40A5"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7 356</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4FEB150"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3 344</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49E52CD1"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4 012</w:t>
            </w:r>
          </w:p>
        </w:tc>
      </w:tr>
      <w:tr w:rsidR="00B15DD6" w:rsidRPr="00BF2F33" w14:paraId="02078C30" w14:textId="77777777" w:rsidTr="003A2F3D">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3813D" w14:textId="77777777" w:rsidR="00D823E5" w:rsidRPr="00BF2F33" w:rsidRDefault="00D823E5" w:rsidP="003A2F3D">
            <w:pPr>
              <w:snapToGrid w:val="0"/>
              <w:spacing w:line="276" w:lineRule="auto"/>
              <w:jc w:val="center"/>
              <w:rPr>
                <w:rFonts w:ascii="Times New Roman" w:hAnsi="Times New Roman"/>
                <w:sz w:val="20"/>
                <w:szCs w:val="20"/>
              </w:rPr>
            </w:pPr>
            <w:r w:rsidRPr="00BF2F33">
              <w:rPr>
                <w:rFonts w:ascii="Times New Roman" w:hAnsi="Times New Roman"/>
                <w:sz w:val="20"/>
                <w:szCs w:val="20"/>
              </w:rPr>
              <w:t>2019 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F91AF3E"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7 153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2FCAC33"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3 167</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4266EFBA" w14:textId="77777777" w:rsidR="00D823E5" w:rsidRPr="00BF2F33" w:rsidRDefault="00D823E5" w:rsidP="00BA20D2">
            <w:pPr>
              <w:snapToGrid w:val="0"/>
              <w:spacing w:line="276" w:lineRule="auto"/>
              <w:jc w:val="center"/>
              <w:rPr>
                <w:rFonts w:ascii="Times New Roman" w:hAnsi="Times New Roman"/>
                <w:sz w:val="20"/>
                <w:szCs w:val="20"/>
              </w:rPr>
            </w:pPr>
            <w:r w:rsidRPr="00BF2F33">
              <w:rPr>
                <w:rFonts w:ascii="Times New Roman" w:hAnsi="Times New Roman"/>
                <w:sz w:val="20"/>
                <w:szCs w:val="20"/>
              </w:rPr>
              <w:t>3 986</w:t>
            </w:r>
          </w:p>
        </w:tc>
      </w:tr>
      <w:bookmarkEnd w:id="13"/>
    </w:tbl>
    <w:p w14:paraId="7D7F3150" w14:textId="32707F2E" w:rsidR="00D823E5" w:rsidRPr="00BF2F33" w:rsidRDefault="00D823E5" w:rsidP="00D823E5">
      <w:pPr>
        <w:pStyle w:val="Pagrindinistekstas3"/>
        <w:tabs>
          <w:tab w:val="left" w:pos="1845"/>
        </w:tabs>
        <w:ind w:firstLine="567"/>
        <w:jc w:val="both"/>
        <w:rPr>
          <w:i w:val="0"/>
          <w:szCs w:val="22"/>
        </w:rPr>
      </w:pPr>
    </w:p>
    <w:p w14:paraId="20D315B9" w14:textId="77777777" w:rsidR="008C7D6C" w:rsidRPr="00BF2F33" w:rsidRDefault="008C7D6C" w:rsidP="008C7D6C">
      <w:pPr>
        <w:shd w:val="clear" w:color="auto" w:fill="FFFFFF"/>
        <w:ind w:right="10" w:firstLine="567"/>
        <w:jc w:val="both"/>
        <w:rPr>
          <w:rFonts w:ascii="Times New Roman" w:hAnsi="Times New Roman"/>
        </w:rPr>
      </w:pPr>
      <w:r w:rsidRPr="00BF2F33">
        <w:rPr>
          <w:rFonts w:ascii="Times New Roman" w:hAnsi="Times New Roman"/>
        </w:rPr>
        <w:t xml:space="preserve">Pradėjus eksploatuoti 3-ą sekciją nuo 2016-08-02 sąvartyno filtrato kiekiai: </w:t>
      </w:r>
    </w:p>
    <w:p w14:paraId="5CF52270" w14:textId="77777777" w:rsidR="008C7D6C" w:rsidRPr="00BF2F33" w:rsidRDefault="008C7D6C" w:rsidP="008C7D6C">
      <w:pPr>
        <w:shd w:val="clear" w:color="auto" w:fill="FFFFFF"/>
        <w:ind w:right="10"/>
        <w:jc w:val="both"/>
        <w:rPr>
          <w:rFonts w:ascii="Times New Roman" w:hAnsi="Times New Roman"/>
        </w:rPr>
      </w:pPr>
      <w:r w:rsidRPr="00BF2F33">
        <w:rPr>
          <w:rFonts w:ascii="Times New Roman" w:hAnsi="Times New Roman"/>
        </w:rPr>
        <w:t>2009 m. 3413 m</w:t>
      </w:r>
      <w:r w:rsidRPr="00BF2F33">
        <w:rPr>
          <w:rFonts w:ascii="Times New Roman" w:hAnsi="Times New Roman"/>
          <w:vertAlign w:val="superscript"/>
        </w:rPr>
        <w:t>3</w:t>
      </w:r>
      <w:r w:rsidRPr="00BF2F33">
        <w:rPr>
          <w:rFonts w:ascii="Times New Roman" w:hAnsi="Times New Roman"/>
        </w:rPr>
        <w:t>/m , 2010 m. - 9961 m</w:t>
      </w:r>
      <w:r w:rsidRPr="00BF2F33">
        <w:rPr>
          <w:rFonts w:ascii="Times New Roman" w:hAnsi="Times New Roman"/>
          <w:vertAlign w:val="superscript"/>
        </w:rPr>
        <w:t>3</w:t>
      </w:r>
      <w:r w:rsidRPr="00BF2F33">
        <w:rPr>
          <w:rFonts w:ascii="Times New Roman" w:hAnsi="Times New Roman"/>
        </w:rPr>
        <w:t>/m; 2011 m. – 13011 m</w:t>
      </w:r>
      <w:r w:rsidRPr="00BF2F33">
        <w:rPr>
          <w:rFonts w:ascii="Times New Roman" w:hAnsi="Times New Roman"/>
          <w:vertAlign w:val="superscript"/>
        </w:rPr>
        <w:t>3</w:t>
      </w:r>
      <w:r w:rsidRPr="00BF2F33">
        <w:rPr>
          <w:rFonts w:ascii="Times New Roman" w:hAnsi="Times New Roman"/>
        </w:rPr>
        <w:t>/m; 2012 m. - 10775 m</w:t>
      </w:r>
      <w:r w:rsidRPr="00BF2F33">
        <w:rPr>
          <w:rFonts w:ascii="Times New Roman" w:hAnsi="Times New Roman"/>
          <w:vertAlign w:val="superscript"/>
        </w:rPr>
        <w:t>3</w:t>
      </w:r>
      <w:r w:rsidRPr="00BF2F33">
        <w:rPr>
          <w:rFonts w:ascii="Times New Roman" w:hAnsi="Times New Roman"/>
        </w:rPr>
        <w:t>/m, 2013 m. - 13974 m</w:t>
      </w:r>
      <w:r w:rsidRPr="00BF2F33">
        <w:rPr>
          <w:rFonts w:ascii="Times New Roman" w:hAnsi="Times New Roman"/>
          <w:vertAlign w:val="superscript"/>
        </w:rPr>
        <w:t>3</w:t>
      </w:r>
      <w:r w:rsidRPr="00BF2F33">
        <w:rPr>
          <w:rFonts w:ascii="Times New Roman" w:hAnsi="Times New Roman"/>
        </w:rPr>
        <w:t>/m, 2014 m. - 8084 m</w:t>
      </w:r>
      <w:r w:rsidRPr="00BF2F33">
        <w:rPr>
          <w:rFonts w:ascii="Times New Roman" w:hAnsi="Times New Roman"/>
          <w:vertAlign w:val="superscript"/>
        </w:rPr>
        <w:t>3</w:t>
      </w:r>
      <w:r w:rsidRPr="00BF2F33">
        <w:rPr>
          <w:rFonts w:ascii="Times New Roman" w:hAnsi="Times New Roman"/>
        </w:rPr>
        <w:t>/m, 2015 m. – 6092 m</w:t>
      </w:r>
      <w:r w:rsidRPr="00BF2F33">
        <w:rPr>
          <w:rFonts w:ascii="Times New Roman" w:hAnsi="Times New Roman"/>
          <w:vertAlign w:val="superscript"/>
        </w:rPr>
        <w:t>3</w:t>
      </w:r>
      <w:r w:rsidRPr="00BF2F33">
        <w:rPr>
          <w:rFonts w:ascii="Times New Roman" w:hAnsi="Times New Roman"/>
        </w:rPr>
        <w:t>/m; 2016 m. - 7185 m</w:t>
      </w:r>
      <w:r w:rsidRPr="00BF2F33">
        <w:rPr>
          <w:rFonts w:ascii="Times New Roman" w:hAnsi="Times New Roman"/>
          <w:vertAlign w:val="superscript"/>
        </w:rPr>
        <w:t>3</w:t>
      </w:r>
      <w:r w:rsidRPr="00BF2F33">
        <w:rPr>
          <w:rFonts w:ascii="Times New Roman" w:hAnsi="Times New Roman"/>
        </w:rPr>
        <w:t>/m, 2017 m. – 17357 m</w:t>
      </w:r>
      <w:r w:rsidRPr="00BF2F33">
        <w:rPr>
          <w:rFonts w:ascii="Times New Roman" w:hAnsi="Times New Roman"/>
          <w:vertAlign w:val="superscript"/>
        </w:rPr>
        <w:t>3</w:t>
      </w:r>
      <w:r w:rsidRPr="00BF2F33">
        <w:rPr>
          <w:rFonts w:ascii="Times New Roman" w:hAnsi="Times New Roman"/>
        </w:rPr>
        <w:t>/m, 2018 m. – 7356 m</w:t>
      </w:r>
      <w:r w:rsidRPr="00BF2F33">
        <w:rPr>
          <w:rFonts w:ascii="Times New Roman" w:hAnsi="Times New Roman"/>
          <w:vertAlign w:val="superscript"/>
        </w:rPr>
        <w:t>3</w:t>
      </w:r>
      <w:r w:rsidRPr="00BF2F33">
        <w:rPr>
          <w:rFonts w:ascii="Times New Roman" w:hAnsi="Times New Roman"/>
        </w:rPr>
        <w:t>/m, 2019 m. – 7153 m</w:t>
      </w:r>
      <w:r w:rsidRPr="00BF2F33">
        <w:rPr>
          <w:rFonts w:ascii="Times New Roman" w:hAnsi="Times New Roman"/>
          <w:vertAlign w:val="superscript"/>
        </w:rPr>
        <w:t>3</w:t>
      </w:r>
      <w:r w:rsidRPr="00BF2F33">
        <w:rPr>
          <w:rFonts w:ascii="Times New Roman" w:hAnsi="Times New Roman"/>
        </w:rPr>
        <w:t>/m. 2017 m. susidariusio filtrato pikas paaiškinamas  dėl gamtinių sąlygų – kritulių didesnio kiekio ir 3-ios sekcijos eksploatacijos pradžios.</w:t>
      </w:r>
    </w:p>
    <w:p w14:paraId="13E4568B" w14:textId="4337006C" w:rsidR="00D823E5" w:rsidRPr="00BF2F33" w:rsidRDefault="008C7D6C" w:rsidP="00D823E5">
      <w:pPr>
        <w:tabs>
          <w:tab w:val="left" w:pos="568"/>
        </w:tabs>
        <w:jc w:val="both"/>
        <w:rPr>
          <w:rFonts w:ascii="Times New Roman" w:hAnsi="Times New Roman"/>
        </w:rPr>
      </w:pPr>
      <w:r w:rsidRPr="00BF2F33">
        <w:rPr>
          <w:rFonts w:ascii="Times New Roman" w:hAnsi="Times New Roman"/>
        </w:rPr>
        <w:tab/>
      </w:r>
      <w:r w:rsidR="00D823E5" w:rsidRPr="00BF2F33">
        <w:rPr>
          <w:rFonts w:ascii="Times New Roman" w:hAnsi="Times New Roman"/>
        </w:rPr>
        <w:t>Prieš pradedant eksploa</w:t>
      </w:r>
      <w:r w:rsidR="00C9228D" w:rsidRPr="00BF2F33">
        <w:rPr>
          <w:rFonts w:ascii="Times New Roman" w:hAnsi="Times New Roman"/>
        </w:rPr>
        <w:t>tuo</w:t>
      </w:r>
      <w:r w:rsidR="00D823E5" w:rsidRPr="00BF2F33">
        <w:rPr>
          <w:rFonts w:ascii="Times New Roman" w:hAnsi="Times New Roman"/>
        </w:rPr>
        <w:t xml:space="preserve">ti 3-ąją sekciją, 2015 m. buvo atliktas atvirkštinės osmozės valymo įrenginių išplėtimas/modernizavimas, kurio metu padidintas  filtrato valymo įrenginių našumas nuo </w:t>
      </w:r>
      <w:r w:rsidR="00D823E5" w:rsidRPr="00BF2F33">
        <w:rPr>
          <w:rFonts w:ascii="Times New Roman" w:hAnsi="Times New Roman"/>
          <w:lang w:val="en-US"/>
        </w:rPr>
        <w:t xml:space="preserve">65 </w:t>
      </w:r>
      <w:r w:rsidR="00D823E5" w:rsidRPr="00BF2F33">
        <w:rPr>
          <w:rFonts w:ascii="Times New Roman" w:hAnsi="Times New Roman"/>
        </w:rPr>
        <w:t>iki 120 m</w:t>
      </w:r>
      <w:r w:rsidR="00D823E5" w:rsidRPr="00BF2F33">
        <w:rPr>
          <w:rFonts w:ascii="Times New Roman" w:hAnsi="Times New Roman"/>
          <w:vertAlign w:val="superscript"/>
        </w:rPr>
        <w:t>3</w:t>
      </w:r>
      <w:r w:rsidR="00D823E5" w:rsidRPr="00BF2F33">
        <w:rPr>
          <w:rFonts w:ascii="Times New Roman" w:hAnsi="Times New Roman"/>
        </w:rPr>
        <w:t>/p. Modernizavimo metu atlikti šie darbai:  STG moduliai - pirmo laipsnio moduliai buvo pakeisti didesnio našumo moduliais, antrame laipsnyje sumontuoti papildomi moduliai, papildomai pastatytas linijinis siurblys, kiti siurbliai pakeisti į didesnio našumo siurblius, sumontuota n</w:t>
      </w:r>
      <w:r w:rsidR="00D823E5" w:rsidRPr="00BF2F33">
        <w:rPr>
          <w:rFonts w:ascii="Times New Roman" w:hAnsi="Times New Roman"/>
          <w:lang w:val="en-US"/>
        </w:rPr>
        <w:t>auja valdymo programine iranga.</w:t>
      </w:r>
    </w:p>
    <w:p w14:paraId="39D8D45C" w14:textId="77777777" w:rsidR="00D823E5" w:rsidRPr="00BF2F33" w:rsidRDefault="00D823E5" w:rsidP="00D823E5">
      <w:pPr>
        <w:shd w:val="clear" w:color="auto" w:fill="FFFFFF"/>
        <w:ind w:right="10" w:firstLine="567"/>
        <w:jc w:val="both"/>
        <w:rPr>
          <w:rFonts w:ascii="Times New Roman" w:hAnsi="Times New Roman"/>
        </w:rPr>
      </w:pPr>
    </w:p>
    <w:p w14:paraId="4E579A4C" w14:textId="77777777" w:rsidR="00D823E5" w:rsidRPr="00C25DA0" w:rsidRDefault="00D823E5" w:rsidP="00D823E5">
      <w:pPr>
        <w:shd w:val="clear" w:color="auto" w:fill="FFFFFF"/>
        <w:ind w:right="10" w:firstLine="567"/>
        <w:jc w:val="both"/>
        <w:rPr>
          <w:rFonts w:ascii="Times New Roman" w:hAnsi="Times New Roman"/>
          <w:b/>
          <w:sz w:val="4"/>
          <w:szCs w:val="4"/>
        </w:rPr>
      </w:pPr>
    </w:p>
    <w:p w14:paraId="08C5CB39" w14:textId="20CBD4D0" w:rsidR="00D823E5" w:rsidRDefault="00D823E5" w:rsidP="00D823E5">
      <w:pPr>
        <w:widowControl w:val="0"/>
        <w:autoSpaceDE w:val="0"/>
        <w:autoSpaceDN w:val="0"/>
        <w:adjustRightInd w:val="0"/>
        <w:jc w:val="both"/>
        <w:rPr>
          <w:rFonts w:ascii="Times New Roman" w:eastAsia="Times New Roman" w:hAnsi="Times New Roman"/>
          <w:i/>
          <w:iCs/>
          <w:lang w:eastAsia="lt-LT"/>
        </w:rPr>
      </w:pPr>
    </w:p>
    <w:p w14:paraId="46B005E1" w14:textId="69DE6C2A"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14E888E3" w14:textId="37D82915"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7AACE271" w14:textId="557804C2"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785B5C1E" w14:textId="63E9DC57"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1DB6CFBF" w14:textId="094C9992"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5AAC3EF1" w14:textId="1CF799A4"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61CDE63E" w14:textId="3306C52C"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25C6EB00" w14:textId="5B321373"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2B210250" w14:textId="2C62813E"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5A04FA9E" w14:textId="0C0F6A1A"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46660DBC" w14:textId="5429B82B" w:rsidR="00B15DD6" w:rsidRDefault="00B15DD6" w:rsidP="00D823E5">
      <w:pPr>
        <w:widowControl w:val="0"/>
        <w:autoSpaceDE w:val="0"/>
        <w:autoSpaceDN w:val="0"/>
        <w:adjustRightInd w:val="0"/>
        <w:jc w:val="both"/>
        <w:rPr>
          <w:rFonts w:ascii="Times New Roman" w:eastAsia="Times New Roman" w:hAnsi="Times New Roman"/>
          <w:i/>
          <w:iCs/>
          <w:lang w:eastAsia="lt-LT"/>
        </w:rPr>
      </w:pPr>
    </w:p>
    <w:p w14:paraId="36C0CD50" w14:textId="7A28AA5E" w:rsidR="00077E38" w:rsidRDefault="00077E38" w:rsidP="00077E38">
      <w:pPr>
        <w:shd w:val="clear" w:color="auto" w:fill="FFFFFF"/>
        <w:spacing w:line="278" w:lineRule="exact"/>
        <w:ind w:right="58" w:firstLine="739"/>
        <w:jc w:val="center"/>
        <w:rPr>
          <w:rFonts w:ascii="Times New Roman" w:hAnsi="Times New Roman"/>
          <w:b/>
          <w:sz w:val="24"/>
          <w:lang w:val="it-IT"/>
        </w:rPr>
      </w:pPr>
      <w:bookmarkStart w:id="14" w:name="_Hlk55298785"/>
      <w:r w:rsidRPr="0048772F">
        <w:rPr>
          <w:rFonts w:ascii="Times New Roman" w:hAnsi="Times New Roman"/>
          <w:b/>
          <w:sz w:val="24"/>
          <w:lang w:val="it-IT"/>
        </w:rPr>
        <w:t>Vandens  paėmimo ir  nuotekų/filtrato  susidarymo / išleidimo   balansas</w:t>
      </w:r>
      <w:bookmarkEnd w:id="14"/>
    </w:p>
    <w:p w14:paraId="1D914CFB" w14:textId="77777777" w:rsidR="00077E38" w:rsidRPr="0048772F" w:rsidRDefault="00077E38" w:rsidP="00077E38">
      <w:pPr>
        <w:shd w:val="clear" w:color="auto" w:fill="FFFFFF"/>
        <w:spacing w:line="278" w:lineRule="exact"/>
        <w:ind w:right="58" w:firstLine="739"/>
        <w:jc w:val="center"/>
        <w:rPr>
          <w:rFonts w:ascii="Times New Roman" w:hAnsi="Times New Roman"/>
          <w:b/>
          <w:sz w:val="24"/>
          <w:lang w:val="it-IT"/>
        </w:rPr>
      </w:pPr>
    </w:p>
    <w:p w14:paraId="6A4307A2" w14:textId="77777777" w:rsidR="00077E38" w:rsidRPr="0048772F" w:rsidRDefault="00077E38" w:rsidP="00077E38">
      <w:pPr>
        <w:spacing w:line="276" w:lineRule="auto"/>
        <w:jc w:val="center"/>
        <w:rPr>
          <w:rFonts w:ascii="Times New Roman" w:hAnsi="Times New Roman"/>
          <w:b/>
          <w:sz w:val="10"/>
          <w:szCs w:val="10"/>
          <w:lang w:val="it-IT"/>
        </w:rPr>
      </w:pPr>
      <w:r w:rsidRPr="0048772F">
        <w:rPr>
          <w:rFonts w:ascii="Times New Roman" w:hAnsi="Times New Roman"/>
          <w:noProof/>
          <w:lang w:eastAsia="lt-LT"/>
        </w:rPr>
        <mc:AlternateContent>
          <mc:Choice Requires="wps">
            <w:drawing>
              <wp:anchor distT="0" distB="0" distL="114300" distR="114300" simplePos="0" relativeHeight="251786240" behindDoc="0" locked="0" layoutInCell="1" allowOverlap="1" wp14:anchorId="3C4BBC00" wp14:editId="40781954">
                <wp:simplePos x="0" y="0"/>
                <wp:positionH relativeFrom="column">
                  <wp:posOffset>2683510</wp:posOffset>
                </wp:positionH>
                <wp:positionV relativeFrom="paragraph">
                  <wp:posOffset>79375</wp:posOffset>
                </wp:positionV>
                <wp:extent cx="1797050" cy="296545"/>
                <wp:effectExtent l="13970" t="7620" r="8255" b="2921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96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926BF68" w14:textId="77777777" w:rsidR="006002B7" w:rsidRPr="00B3660F" w:rsidRDefault="006002B7" w:rsidP="00077E38">
                            <w:pPr>
                              <w:rPr>
                                <w:rFonts w:ascii="Times New Roman" w:hAnsi="Times New Roman"/>
                                <w:sz w:val="20"/>
                                <w:szCs w:val="20"/>
                              </w:rPr>
                            </w:pPr>
                            <w:r w:rsidRPr="00B3660F">
                              <w:rPr>
                                <w:rFonts w:ascii="Times New Roman" w:hAnsi="Times New Roman"/>
                                <w:b/>
                                <w:sz w:val="20"/>
                                <w:szCs w:val="20"/>
                              </w:rPr>
                              <w:t>Kompostavimo aikštelės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BBC00" id="Text Box 86" o:spid="_x0000_s1072" type="#_x0000_t202" style="position:absolute;left:0;text-align:left;margin-left:211.3pt;margin-top:6.25pt;width:141.5pt;height:2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" strokecolor="#c2d69b" strokeweight="1pt">
                <v:fill color2="#d6e3bc" focus="100%" type="gradient"/>
                <v:shadow on="t" color="#4e6128" opacity=".5" offset="1pt"/>
                <v:textbox>
                  <w:txbxContent>
                    <w:p w14:paraId="0926BF68" w14:textId="77777777" w:rsidR="006002B7" w:rsidRPr="00B3660F" w:rsidRDefault="006002B7" w:rsidP="00077E38">
                      <w:pPr>
                        <w:rPr>
                          <w:rFonts w:ascii="Times New Roman" w:hAnsi="Times New Roman"/>
                          <w:sz w:val="20"/>
                          <w:szCs w:val="20"/>
                        </w:rPr>
                      </w:pPr>
                      <w:r w:rsidRPr="00B3660F">
                        <w:rPr>
                          <w:rFonts w:ascii="Times New Roman" w:hAnsi="Times New Roman"/>
                          <w:b/>
                          <w:sz w:val="20"/>
                          <w:szCs w:val="20"/>
                        </w:rPr>
                        <w:t>Kompostavimo aikštelės</w:t>
                      </w:r>
                    </w:p>
                  </w:txbxContent>
                </v:textbox>
              </v:shape>
            </w:pict>
          </mc:Fallback>
        </mc:AlternateContent>
      </w:r>
      <w:r w:rsidRPr="0048772F">
        <w:rPr>
          <w:rFonts w:ascii="Times New Roman" w:hAnsi="Times New Roman"/>
          <w:b/>
          <w:noProof/>
          <w:lang w:eastAsia="lt-LT"/>
        </w:rPr>
        <mc:AlternateContent>
          <mc:Choice Requires="wps">
            <w:drawing>
              <wp:anchor distT="0" distB="0" distL="114300" distR="114300" simplePos="0" relativeHeight="251754496" behindDoc="0" locked="0" layoutInCell="1" allowOverlap="1" wp14:anchorId="5A707060" wp14:editId="2693E9F2">
                <wp:simplePos x="0" y="0"/>
                <wp:positionH relativeFrom="column">
                  <wp:posOffset>440055</wp:posOffset>
                </wp:positionH>
                <wp:positionV relativeFrom="paragraph">
                  <wp:posOffset>79375</wp:posOffset>
                </wp:positionV>
                <wp:extent cx="1797050" cy="296545"/>
                <wp:effectExtent l="8890" t="7620" r="13335" b="2921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96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3404A88" w14:textId="77777777" w:rsidR="006002B7" w:rsidRPr="00B3660F" w:rsidRDefault="006002B7" w:rsidP="001E0232">
                            <w:pPr>
                              <w:jc w:val="center"/>
                              <w:rPr>
                                <w:rFonts w:ascii="Times New Roman" w:hAnsi="Times New Roman"/>
                                <w:sz w:val="20"/>
                                <w:szCs w:val="20"/>
                              </w:rPr>
                            </w:pPr>
                            <w:r w:rsidRPr="00B3660F">
                              <w:rPr>
                                <w:rFonts w:ascii="Times New Roman" w:hAnsi="Times New Roman"/>
                                <w:b/>
                                <w:sz w:val="20"/>
                                <w:szCs w:val="20"/>
                              </w:rPr>
                              <w:t>Atliekų sąvartynas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07060" id="Text Box 85" o:spid="_x0000_s1073" type="#_x0000_t202" style="position:absolute;left:0;text-align:left;margin-left:34.65pt;margin-top:6.25pt;width:141.5pt;height:23.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" strokecolor="#c2d69b" strokeweight="1pt">
                <v:fill color2="#d6e3bc" focus="100%" type="gradient"/>
                <v:shadow on="t" color="#4e6128" opacity=".5" offset="1pt"/>
                <v:textbox>
                  <w:txbxContent>
                    <w:p w14:paraId="73404A88" w14:textId="77777777" w:rsidR="006002B7" w:rsidRPr="00B3660F" w:rsidRDefault="006002B7" w:rsidP="001E0232">
                      <w:pPr>
                        <w:jc w:val="center"/>
                        <w:rPr>
                          <w:rFonts w:ascii="Times New Roman" w:hAnsi="Times New Roman"/>
                          <w:sz w:val="20"/>
                          <w:szCs w:val="20"/>
                        </w:rPr>
                      </w:pPr>
                      <w:r w:rsidRPr="00B3660F">
                        <w:rPr>
                          <w:rFonts w:ascii="Times New Roman" w:hAnsi="Times New Roman"/>
                          <w:b/>
                          <w:sz w:val="20"/>
                          <w:szCs w:val="20"/>
                        </w:rPr>
                        <w:t>Atliekų sąvartynas</w:t>
                      </w:r>
                    </w:p>
                  </w:txbxContent>
                </v:textbox>
              </v:shape>
            </w:pict>
          </mc:Fallback>
        </mc:AlternateContent>
      </w:r>
      <w:r w:rsidRPr="0048772F">
        <w:rPr>
          <w:rFonts w:ascii="Times New Roman" w:hAnsi="Times New Roman"/>
          <w:b/>
          <w:noProof/>
          <w:lang w:eastAsia="lt-LT"/>
        </w:rPr>
        <mc:AlternateContent>
          <mc:Choice Requires="wps">
            <w:drawing>
              <wp:anchor distT="0" distB="0" distL="114300" distR="114300" simplePos="0" relativeHeight="251741184" behindDoc="0" locked="0" layoutInCell="1" allowOverlap="1" wp14:anchorId="13829EF1" wp14:editId="1518359B">
                <wp:simplePos x="0" y="0"/>
                <wp:positionH relativeFrom="column">
                  <wp:posOffset>5707380</wp:posOffset>
                </wp:positionH>
                <wp:positionV relativeFrom="paragraph">
                  <wp:posOffset>79375</wp:posOffset>
                </wp:positionV>
                <wp:extent cx="3035300" cy="256540"/>
                <wp:effectExtent l="8890" t="7620" r="13335" b="2159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565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53C640B" w14:textId="3F70DD56" w:rsidR="006002B7" w:rsidRPr="00747A8B" w:rsidRDefault="006002B7" w:rsidP="00077E38">
                            <w:pPr>
                              <w:rPr>
                                <w:rFonts w:ascii="Times New Roman" w:hAnsi="Times New Roman"/>
                                <w:sz w:val="20"/>
                                <w:szCs w:val="20"/>
                              </w:rPr>
                            </w:pPr>
                            <w:r w:rsidRPr="00747A8B">
                              <w:rPr>
                                <w:rFonts w:ascii="Times New Roman" w:hAnsi="Times New Roman"/>
                                <w:b/>
                                <w:sz w:val="20"/>
                                <w:szCs w:val="20"/>
                              </w:rPr>
                              <w:t xml:space="preserve">TRATC gręžinys – </w:t>
                            </w:r>
                            <w:r w:rsidRPr="00747A8B">
                              <w:rPr>
                                <w:rFonts w:ascii="Times New Roman" w:hAnsi="Times New Roman"/>
                                <w:sz w:val="20"/>
                                <w:szCs w:val="20"/>
                              </w:rPr>
                              <w:t>pajėgumas 10 m</w:t>
                            </w:r>
                            <w:r w:rsidRPr="00747A8B">
                              <w:rPr>
                                <w:rFonts w:ascii="Times New Roman" w:hAnsi="Times New Roman"/>
                                <w:sz w:val="20"/>
                                <w:szCs w:val="20"/>
                                <w:vertAlign w:val="superscript"/>
                              </w:rPr>
                              <w:t>3</w:t>
                            </w:r>
                            <w:r w:rsidRPr="00747A8B">
                              <w:rPr>
                                <w:rFonts w:ascii="Times New Roman" w:hAnsi="Times New Roman"/>
                                <w:sz w:val="20"/>
                                <w:szCs w:val="20"/>
                              </w:rPr>
                              <w:t>/p, 3 m</w:t>
                            </w:r>
                            <w:r w:rsidRPr="00747A8B">
                              <w:rPr>
                                <w:rFonts w:ascii="Times New Roman" w:hAnsi="Times New Roman"/>
                                <w:sz w:val="20"/>
                                <w:szCs w:val="20"/>
                                <w:vertAlign w:val="superscript"/>
                              </w:rPr>
                              <w:t>3</w:t>
                            </w:r>
                            <w:r w:rsidRPr="00747A8B">
                              <w:rPr>
                                <w:rFonts w:ascii="Times New Roman" w:hAnsi="Times New Roman"/>
                                <w:sz w:val="20"/>
                                <w:szCs w:val="20"/>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29EF1" id="Text Box 84" o:spid="_x0000_s1074" type="#_x0000_t202" style="position:absolute;left:0;text-align:left;margin-left:449.4pt;margin-top:6.25pt;width:239pt;height:2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" fillcolor="#92cddc" strokecolor="#92cddc" strokeweight="1pt">
                <v:fill color2="#daeef3" angle="135" focus="50%" type="gradient"/>
                <v:shadow on="t" color="#205867" opacity=".5" offset="1pt"/>
                <v:textbox>
                  <w:txbxContent>
                    <w:p w14:paraId="153C640B" w14:textId="3F70DD56" w:rsidR="006002B7" w:rsidRPr="00747A8B" w:rsidRDefault="006002B7" w:rsidP="00077E38">
                      <w:pPr>
                        <w:rPr>
                          <w:rFonts w:ascii="Times New Roman" w:hAnsi="Times New Roman"/>
                          <w:sz w:val="20"/>
                          <w:szCs w:val="20"/>
                        </w:rPr>
                      </w:pPr>
                      <w:r w:rsidRPr="00747A8B">
                        <w:rPr>
                          <w:rFonts w:ascii="Times New Roman" w:hAnsi="Times New Roman"/>
                          <w:b/>
                          <w:sz w:val="20"/>
                          <w:szCs w:val="20"/>
                        </w:rPr>
                        <w:t xml:space="preserve">TRATC gręžinys – </w:t>
                      </w:r>
                      <w:r w:rsidRPr="00747A8B">
                        <w:rPr>
                          <w:rFonts w:ascii="Times New Roman" w:hAnsi="Times New Roman"/>
                          <w:sz w:val="20"/>
                          <w:szCs w:val="20"/>
                        </w:rPr>
                        <w:t>pajėgumas 10 m</w:t>
                      </w:r>
                      <w:r w:rsidRPr="00747A8B">
                        <w:rPr>
                          <w:rFonts w:ascii="Times New Roman" w:hAnsi="Times New Roman"/>
                          <w:sz w:val="20"/>
                          <w:szCs w:val="20"/>
                          <w:vertAlign w:val="superscript"/>
                        </w:rPr>
                        <w:t>3</w:t>
                      </w:r>
                      <w:r w:rsidRPr="00747A8B">
                        <w:rPr>
                          <w:rFonts w:ascii="Times New Roman" w:hAnsi="Times New Roman"/>
                          <w:sz w:val="20"/>
                          <w:szCs w:val="20"/>
                        </w:rPr>
                        <w:t>/p, 3 m</w:t>
                      </w:r>
                      <w:r w:rsidRPr="00747A8B">
                        <w:rPr>
                          <w:rFonts w:ascii="Times New Roman" w:hAnsi="Times New Roman"/>
                          <w:sz w:val="20"/>
                          <w:szCs w:val="20"/>
                          <w:vertAlign w:val="superscript"/>
                        </w:rPr>
                        <w:t>3</w:t>
                      </w:r>
                      <w:r w:rsidRPr="00747A8B">
                        <w:rPr>
                          <w:rFonts w:ascii="Times New Roman" w:hAnsi="Times New Roman"/>
                          <w:sz w:val="20"/>
                          <w:szCs w:val="20"/>
                        </w:rPr>
                        <w:t>/h</w:t>
                      </w:r>
                    </w:p>
                  </w:txbxContent>
                </v:textbox>
              </v:shape>
            </w:pict>
          </mc:Fallback>
        </mc:AlternateContent>
      </w:r>
    </w:p>
    <w:p w14:paraId="2888B283" w14:textId="77777777" w:rsidR="00077E38" w:rsidRPr="0048772F" w:rsidRDefault="00077E38" w:rsidP="00077E38">
      <w:pPr>
        <w:spacing w:line="276" w:lineRule="auto"/>
        <w:rPr>
          <w:rFonts w:ascii="Times New Roman" w:hAnsi="Times New Roman"/>
          <w:b/>
          <w:lang w:val="it-IT"/>
        </w:rPr>
      </w:pPr>
      <w:r w:rsidRPr="0048772F">
        <w:rPr>
          <w:rFonts w:ascii="Times New Roman" w:hAnsi="Times New Roman"/>
          <w:b/>
          <w:lang w:val="it-IT"/>
        </w:rPr>
        <w:t xml:space="preserve">                                                                         </w:t>
      </w:r>
    </w:p>
    <w:p w14:paraId="1F350B35" w14:textId="77777777" w:rsidR="00077E38" w:rsidRPr="0048772F" w:rsidRDefault="00077E38" w:rsidP="00077E38">
      <w:pPr>
        <w:spacing w:line="276" w:lineRule="auto"/>
        <w:rPr>
          <w:rFonts w:ascii="Times New Roman" w:hAnsi="Times New Roman"/>
          <w:b/>
          <w:lang w:val="it-IT"/>
        </w:rPr>
      </w:pPr>
      <w:r w:rsidRPr="0048772F">
        <w:rPr>
          <w:rFonts w:ascii="Times New Roman" w:hAnsi="Times New Roman"/>
          <w:noProof/>
          <w:lang w:eastAsia="lt-LT"/>
        </w:rPr>
        <mc:AlternateContent>
          <mc:Choice Requires="wps">
            <w:drawing>
              <wp:anchor distT="0" distB="0" distL="114300" distR="114300" simplePos="0" relativeHeight="251764736" behindDoc="0" locked="0" layoutInCell="1" allowOverlap="1" wp14:anchorId="5CCD3BAC" wp14:editId="48771072">
                <wp:simplePos x="0" y="0"/>
                <wp:positionH relativeFrom="column">
                  <wp:posOffset>1287780</wp:posOffset>
                </wp:positionH>
                <wp:positionV relativeFrom="paragraph">
                  <wp:posOffset>90805</wp:posOffset>
                </wp:positionV>
                <wp:extent cx="0" cy="148590"/>
                <wp:effectExtent l="56515" t="13970" r="57785" b="184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9F7E3" id="Straight Arrow Connector 83" o:spid="_x0000_s1026" type="#_x0000_t32" style="position:absolute;margin-left:101.4pt;margin-top:7.15pt;width:0;height:1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">
                <v:stroke endarrow="block"/>
              </v:shape>
            </w:pict>
          </mc:Fallback>
        </mc:AlternateContent>
      </w:r>
      <w:r w:rsidRPr="0048772F">
        <w:rPr>
          <w:rFonts w:ascii="Times New Roman" w:hAnsi="Times New Roman"/>
          <w:b/>
          <w:noProof/>
          <w:lang w:eastAsia="lt-LT"/>
        </w:rPr>
        <mc:AlternateContent>
          <mc:Choice Requires="wps">
            <w:drawing>
              <wp:anchor distT="0" distB="0" distL="114300" distR="114300" simplePos="0" relativeHeight="251755520" behindDoc="0" locked="0" layoutInCell="1" allowOverlap="1" wp14:anchorId="1ABED2E3" wp14:editId="25AD1067">
                <wp:simplePos x="0" y="0"/>
                <wp:positionH relativeFrom="column">
                  <wp:posOffset>7288530</wp:posOffset>
                </wp:positionH>
                <wp:positionV relativeFrom="paragraph">
                  <wp:posOffset>50800</wp:posOffset>
                </wp:positionV>
                <wp:extent cx="0" cy="223520"/>
                <wp:effectExtent l="56515" t="12065" r="57785" b="2159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E8DC3" id="Straight Arrow Connector 82" o:spid="_x0000_s1026" type="#_x0000_t32" style="position:absolute;margin-left:573.9pt;margin-top:4pt;width:0;height:1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">
                <v:stroke endarrow="block"/>
              </v:shape>
            </w:pict>
          </mc:Fallback>
        </mc:AlternateContent>
      </w:r>
    </w:p>
    <w:p w14:paraId="50FBABE5" w14:textId="43119318" w:rsidR="00077E38" w:rsidRPr="0048772F" w:rsidRDefault="00077E38" w:rsidP="00077E38">
      <w:pPr>
        <w:spacing w:line="276" w:lineRule="auto"/>
        <w:rPr>
          <w:rFonts w:ascii="Times New Roman" w:hAnsi="Times New Roman"/>
          <w:b/>
        </w:rPr>
      </w:pPr>
      <w:r w:rsidRPr="0048772F">
        <w:rPr>
          <w:rFonts w:ascii="Times New Roman" w:hAnsi="Times New Roman"/>
          <w:iCs/>
          <w:noProof/>
          <w:lang w:eastAsia="lt-LT"/>
        </w:rPr>
        <mc:AlternateContent>
          <mc:Choice Requires="wps">
            <w:drawing>
              <wp:anchor distT="0" distB="0" distL="114300" distR="114300" simplePos="0" relativeHeight="251788288" behindDoc="0" locked="0" layoutInCell="1" allowOverlap="1" wp14:anchorId="7B5B1342" wp14:editId="32497E61">
                <wp:simplePos x="0" y="0"/>
                <wp:positionH relativeFrom="column">
                  <wp:posOffset>3619500</wp:posOffset>
                </wp:positionH>
                <wp:positionV relativeFrom="paragraph">
                  <wp:posOffset>106680</wp:posOffset>
                </wp:positionV>
                <wp:extent cx="991870" cy="515620"/>
                <wp:effectExtent l="6985" t="6985" r="10795" b="2984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51562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22545F5" w14:textId="77777777" w:rsidR="006002B7" w:rsidRPr="00B3660F" w:rsidRDefault="006002B7" w:rsidP="00B3660F">
                            <w:pPr>
                              <w:rPr>
                                <w:rFonts w:ascii="Times New Roman" w:hAnsi="Times New Roman"/>
                                <w:sz w:val="18"/>
                                <w:szCs w:val="18"/>
                              </w:rPr>
                            </w:pPr>
                            <w:r w:rsidRPr="00B3660F">
                              <w:rPr>
                                <w:rFonts w:ascii="Times New Roman" w:hAnsi="Times New Roman"/>
                                <w:sz w:val="18"/>
                                <w:szCs w:val="18"/>
                              </w:rPr>
                              <w:t>BSA atliekų ir žaliųjų atliekų</w:t>
                            </w:r>
                          </w:p>
                          <w:p w14:paraId="1AF9C330"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0,2</w:t>
                            </w:r>
                            <w:r>
                              <w:rPr>
                                <w:rFonts w:ascii="Times New Roman" w:hAnsi="Times New Roman"/>
                                <w:sz w:val="18"/>
                                <w:szCs w:val="18"/>
                              </w:rPr>
                              <w:t>9</w:t>
                            </w:r>
                            <w:r w:rsidRPr="000204B4">
                              <w:rPr>
                                <w:rFonts w:ascii="Times New Roman" w:hAnsi="Times New Roman"/>
                                <w:sz w:val="18"/>
                                <w:szCs w:val="18"/>
                              </w:rPr>
                              <w:t xml:space="preserve"> ha</w:t>
                            </w:r>
                          </w:p>
                          <w:p w14:paraId="7AC1D396" w14:textId="77777777" w:rsidR="006002B7" w:rsidRPr="000504FB" w:rsidRDefault="006002B7" w:rsidP="00077E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B1342" id="Text Box 81" o:spid="_x0000_s1075" type="#_x0000_t202" style="position:absolute;margin-left:285pt;margin-top:8.4pt;width:78.1pt;height:40.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" strokecolor="#c2d69b" strokeweight="1pt">
                <v:fill color2="#d6e3bc" focus="100%" type="gradient"/>
                <v:shadow on="t" color="#4e6128" opacity=".5" offset="1pt"/>
                <v:textbox>
                  <w:txbxContent>
                    <w:p w14:paraId="722545F5" w14:textId="77777777" w:rsidR="006002B7" w:rsidRPr="00B3660F" w:rsidRDefault="006002B7" w:rsidP="00B3660F">
                      <w:pPr>
                        <w:rPr>
                          <w:rFonts w:ascii="Times New Roman" w:hAnsi="Times New Roman"/>
                          <w:sz w:val="18"/>
                          <w:szCs w:val="18"/>
                        </w:rPr>
                      </w:pPr>
                      <w:r w:rsidRPr="00B3660F">
                        <w:rPr>
                          <w:rFonts w:ascii="Times New Roman" w:hAnsi="Times New Roman"/>
                          <w:sz w:val="18"/>
                          <w:szCs w:val="18"/>
                        </w:rPr>
                        <w:t>BSA atliekų ir žaliųjų atliekų</w:t>
                      </w:r>
                    </w:p>
                    <w:p w14:paraId="1AF9C330"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0,2</w:t>
                      </w:r>
                      <w:r>
                        <w:rPr>
                          <w:rFonts w:ascii="Times New Roman" w:hAnsi="Times New Roman"/>
                          <w:sz w:val="18"/>
                          <w:szCs w:val="18"/>
                        </w:rPr>
                        <w:t>9</w:t>
                      </w:r>
                      <w:r w:rsidRPr="000204B4">
                        <w:rPr>
                          <w:rFonts w:ascii="Times New Roman" w:hAnsi="Times New Roman"/>
                          <w:sz w:val="18"/>
                          <w:szCs w:val="18"/>
                        </w:rPr>
                        <w:t xml:space="preserve"> ha</w:t>
                      </w:r>
                    </w:p>
                    <w:p w14:paraId="7AC1D396" w14:textId="77777777" w:rsidR="006002B7" w:rsidRPr="000504FB" w:rsidRDefault="006002B7" w:rsidP="00077E38">
                      <w:pPr>
                        <w:jc w:val="center"/>
                      </w:pP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787264" behindDoc="0" locked="0" layoutInCell="1" allowOverlap="1" wp14:anchorId="1E3E0498" wp14:editId="4C42F97C">
                <wp:simplePos x="0" y="0"/>
                <wp:positionH relativeFrom="column">
                  <wp:posOffset>2482215</wp:posOffset>
                </wp:positionH>
                <wp:positionV relativeFrom="paragraph">
                  <wp:posOffset>109855</wp:posOffset>
                </wp:positionV>
                <wp:extent cx="995045" cy="515620"/>
                <wp:effectExtent l="12700" t="10160" r="1143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51562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42D8F34" w14:textId="77777777" w:rsidR="006002B7" w:rsidRPr="00B3660F" w:rsidRDefault="006002B7" w:rsidP="00B3660F">
                            <w:pPr>
                              <w:rPr>
                                <w:rFonts w:ascii="Times New Roman" w:hAnsi="Times New Roman"/>
                                <w:sz w:val="18"/>
                                <w:szCs w:val="18"/>
                              </w:rPr>
                            </w:pPr>
                            <w:r w:rsidRPr="00B3660F">
                              <w:rPr>
                                <w:rFonts w:ascii="Times New Roman" w:hAnsi="Times New Roman"/>
                                <w:sz w:val="18"/>
                                <w:szCs w:val="18"/>
                              </w:rPr>
                              <w:t>BSA atliekų</w:t>
                            </w:r>
                          </w:p>
                          <w:p w14:paraId="02DB7711" w14:textId="77777777" w:rsidR="006002B7" w:rsidRPr="00B3660F" w:rsidRDefault="006002B7" w:rsidP="00B3660F">
                            <w:pPr>
                              <w:jc w:val="center"/>
                              <w:rPr>
                                <w:rFonts w:ascii="Times New Roman" w:hAnsi="Times New Roman"/>
                                <w:sz w:val="18"/>
                                <w:szCs w:val="18"/>
                              </w:rPr>
                            </w:pPr>
                            <w:r w:rsidRPr="00B3660F">
                              <w:rPr>
                                <w:rFonts w:ascii="Times New Roman" w:hAnsi="Times New Roman"/>
                                <w:sz w:val="18"/>
                                <w:szCs w:val="18"/>
                              </w:rPr>
                              <w:t>0,26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E0498" id="Text Box 80" o:spid="_x0000_s1076" type="#_x0000_t202" style="position:absolute;margin-left:195.45pt;margin-top:8.65pt;width:78.35pt;height:40.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" strokecolor="#c2d69b" strokeweight="1pt">
                <v:fill color2="#d6e3bc" focus="100%" type="gradient"/>
                <v:shadow on="t" color="#4e6128" opacity=".5" offset="1pt"/>
                <v:textbox>
                  <w:txbxContent>
                    <w:p w14:paraId="242D8F34" w14:textId="77777777" w:rsidR="006002B7" w:rsidRPr="00B3660F" w:rsidRDefault="006002B7" w:rsidP="00B3660F">
                      <w:pPr>
                        <w:rPr>
                          <w:rFonts w:ascii="Times New Roman" w:hAnsi="Times New Roman"/>
                          <w:sz w:val="18"/>
                          <w:szCs w:val="18"/>
                        </w:rPr>
                      </w:pPr>
                      <w:r w:rsidRPr="00B3660F">
                        <w:rPr>
                          <w:rFonts w:ascii="Times New Roman" w:hAnsi="Times New Roman"/>
                          <w:sz w:val="18"/>
                          <w:szCs w:val="18"/>
                        </w:rPr>
                        <w:t>BSA atliekų</w:t>
                      </w:r>
                    </w:p>
                    <w:p w14:paraId="02DB7711" w14:textId="77777777" w:rsidR="006002B7" w:rsidRPr="00B3660F" w:rsidRDefault="006002B7" w:rsidP="00B3660F">
                      <w:pPr>
                        <w:jc w:val="center"/>
                        <w:rPr>
                          <w:rFonts w:ascii="Times New Roman" w:hAnsi="Times New Roman"/>
                          <w:sz w:val="18"/>
                          <w:szCs w:val="18"/>
                        </w:rPr>
                      </w:pPr>
                      <w:r w:rsidRPr="00B3660F">
                        <w:rPr>
                          <w:rFonts w:ascii="Times New Roman" w:hAnsi="Times New Roman"/>
                          <w:sz w:val="18"/>
                          <w:szCs w:val="18"/>
                        </w:rPr>
                        <w:t>0,26 ha</w:t>
                      </w:r>
                    </w:p>
                  </w:txbxContent>
                </v:textbox>
              </v:shape>
            </w:pict>
          </mc:Fallback>
        </mc:AlternateContent>
      </w:r>
      <w:r w:rsidRPr="0048772F">
        <w:rPr>
          <w:rFonts w:ascii="Times New Roman" w:hAnsi="Times New Roman"/>
          <w:noProof/>
          <w:lang w:eastAsia="lt-LT"/>
        </w:rPr>
        <mc:AlternateContent>
          <mc:Choice Requires="wps">
            <w:drawing>
              <wp:anchor distT="0" distB="0" distL="114300" distR="114300" simplePos="0" relativeHeight="251744256" behindDoc="0" locked="0" layoutInCell="1" allowOverlap="1" wp14:anchorId="4069E1B7" wp14:editId="3904F0E3">
                <wp:simplePos x="0" y="0"/>
                <wp:positionH relativeFrom="column">
                  <wp:posOffset>11430</wp:posOffset>
                </wp:positionH>
                <wp:positionV relativeFrom="paragraph">
                  <wp:posOffset>37465</wp:posOffset>
                </wp:positionV>
                <wp:extent cx="2276475" cy="294005"/>
                <wp:effectExtent l="8890" t="13970" r="1016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4005"/>
                        </a:xfrm>
                        <a:prstGeom prst="rect">
                          <a:avLst/>
                        </a:prstGeom>
                        <a:solidFill>
                          <a:srgbClr val="FFFFFF"/>
                        </a:solidFill>
                        <a:ln w="9525">
                          <a:solidFill>
                            <a:srgbClr val="000000"/>
                          </a:solidFill>
                          <a:miter lim="800000"/>
                          <a:headEnd/>
                          <a:tailEnd/>
                        </a:ln>
                      </wps:spPr>
                      <wps:txbx>
                        <w:txbxContent>
                          <w:p w14:paraId="3EDC655F" w14:textId="77777777" w:rsidR="006002B7" w:rsidRPr="00BA1F1F" w:rsidRDefault="006002B7" w:rsidP="00077E38">
                            <w:pPr>
                              <w:rPr>
                                <w:rFonts w:ascii="Times New Roman" w:hAnsi="Times New Roman"/>
                                <w:sz w:val="18"/>
                                <w:szCs w:val="18"/>
                              </w:rPr>
                            </w:pPr>
                            <w:r w:rsidRPr="00BA1F1F">
                              <w:rPr>
                                <w:rFonts w:ascii="Times New Roman" w:hAnsi="Times New Roman"/>
                                <w:sz w:val="18"/>
                                <w:szCs w:val="18"/>
                              </w:rPr>
                              <w:t xml:space="preserve">Sąvartyno filtratas – </w:t>
                            </w:r>
                            <w:r>
                              <w:rPr>
                                <w:rFonts w:ascii="Times New Roman" w:hAnsi="Times New Roman"/>
                                <w:b/>
                                <w:sz w:val="18"/>
                                <w:szCs w:val="18"/>
                              </w:rPr>
                              <w:t>35 000</w:t>
                            </w:r>
                            <w:r w:rsidRPr="00BA1F1F">
                              <w:rPr>
                                <w:rFonts w:ascii="Times New Roman" w:hAnsi="Times New Roman"/>
                                <w:b/>
                                <w:sz w:val="18"/>
                                <w:szCs w:val="18"/>
                              </w:rPr>
                              <w:t xml:space="preserve"> m</w:t>
                            </w:r>
                            <w:r w:rsidRPr="00BA1F1F">
                              <w:rPr>
                                <w:rFonts w:ascii="Times New Roman" w:hAnsi="Times New Roman"/>
                                <w:b/>
                                <w:sz w:val="18"/>
                                <w:szCs w:val="18"/>
                                <w:vertAlign w:val="superscript"/>
                              </w:rPr>
                              <w:t>3</w:t>
                            </w:r>
                            <w:r w:rsidRPr="00BA1F1F">
                              <w:rPr>
                                <w:rFonts w:ascii="Times New Roman" w:hAnsi="Times New Roman"/>
                                <w:b/>
                                <w:sz w:val="18"/>
                                <w:szCs w:val="18"/>
                              </w:rPr>
                              <w:t>/m</w:t>
                            </w:r>
                            <w:r w:rsidRPr="00BA1F1F">
                              <w:rPr>
                                <w:rFonts w:ascii="Times New Roman" w:hAnsi="Times New Roman"/>
                                <w:sz w:val="18"/>
                                <w:szCs w:val="18"/>
                              </w:rPr>
                              <w:t xml:space="preserve"> </w:t>
                            </w:r>
                          </w:p>
                          <w:p w14:paraId="2829C8DA" w14:textId="77777777" w:rsidR="006002B7" w:rsidRPr="00BA1F1F" w:rsidRDefault="006002B7" w:rsidP="00077E38">
                            <w:pPr>
                              <w:rPr>
                                <w:rFonts w:ascii="Times New Roman" w:hAnsi="Times New Roman"/>
                                <w:sz w:val="18"/>
                                <w:szCs w:val="18"/>
                              </w:rPr>
                            </w:pPr>
                            <w:r w:rsidRPr="00BA1F1F">
                              <w:rPr>
                                <w:rFonts w:ascii="Times New Roman" w:hAnsi="Times New Roman"/>
                                <w:sz w:val="18"/>
                                <w:szCs w:val="18"/>
                              </w:rPr>
                              <w:t xml:space="preserve">              </w:t>
                            </w:r>
                            <w:r>
                              <w:rPr>
                                <w:rFonts w:ascii="Times New Roman" w:hAnsi="Times New Roman"/>
                                <w:sz w:val="18"/>
                                <w:szCs w:val="18"/>
                              </w:rPr>
                              <w:t xml:space="preserve">  </w:t>
                            </w:r>
                            <w:r w:rsidRPr="00BA1F1F">
                              <w:rPr>
                                <w:rFonts w:ascii="Times New Roman" w:hAnsi="Times New Roman"/>
                                <w:sz w:val="18"/>
                                <w:szCs w:val="18"/>
                              </w:rPr>
                              <w:t xml:space="preserve"> </w:t>
                            </w:r>
                          </w:p>
                          <w:p w14:paraId="660B16C7" w14:textId="77777777" w:rsidR="006002B7" w:rsidRPr="00BA1F1F" w:rsidRDefault="006002B7" w:rsidP="00077E3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9E1B7" id="Text Box 79" o:spid="_x0000_s1077" type="#_x0000_t202" style="position:absolute;margin-left:.9pt;margin-top:2.95pt;width:179.25pt;height:2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">
                <v:textbox>
                  <w:txbxContent>
                    <w:p w14:paraId="3EDC655F" w14:textId="77777777" w:rsidR="006002B7" w:rsidRPr="00BA1F1F" w:rsidRDefault="006002B7" w:rsidP="00077E38">
                      <w:pPr>
                        <w:rPr>
                          <w:rFonts w:ascii="Times New Roman" w:hAnsi="Times New Roman"/>
                          <w:sz w:val="18"/>
                          <w:szCs w:val="18"/>
                        </w:rPr>
                      </w:pPr>
                      <w:r w:rsidRPr="00BA1F1F">
                        <w:rPr>
                          <w:rFonts w:ascii="Times New Roman" w:hAnsi="Times New Roman"/>
                          <w:sz w:val="18"/>
                          <w:szCs w:val="18"/>
                        </w:rPr>
                        <w:t xml:space="preserve">Sąvartyno filtratas – </w:t>
                      </w:r>
                      <w:r>
                        <w:rPr>
                          <w:rFonts w:ascii="Times New Roman" w:hAnsi="Times New Roman"/>
                          <w:b/>
                          <w:sz w:val="18"/>
                          <w:szCs w:val="18"/>
                        </w:rPr>
                        <w:t>35 000</w:t>
                      </w:r>
                      <w:r w:rsidRPr="00BA1F1F">
                        <w:rPr>
                          <w:rFonts w:ascii="Times New Roman" w:hAnsi="Times New Roman"/>
                          <w:b/>
                          <w:sz w:val="18"/>
                          <w:szCs w:val="18"/>
                        </w:rPr>
                        <w:t xml:space="preserve"> m</w:t>
                      </w:r>
                      <w:r w:rsidRPr="00BA1F1F">
                        <w:rPr>
                          <w:rFonts w:ascii="Times New Roman" w:hAnsi="Times New Roman"/>
                          <w:b/>
                          <w:sz w:val="18"/>
                          <w:szCs w:val="18"/>
                          <w:vertAlign w:val="superscript"/>
                        </w:rPr>
                        <w:t>3</w:t>
                      </w:r>
                      <w:r w:rsidRPr="00BA1F1F">
                        <w:rPr>
                          <w:rFonts w:ascii="Times New Roman" w:hAnsi="Times New Roman"/>
                          <w:b/>
                          <w:sz w:val="18"/>
                          <w:szCs w:val="18"/>
                        </w:rPr>
                        <w:t>/m</w:t>
                      </w:r>
                      <w:r w:rsidRPr="00BA1F1F">
                        <w:rPr>
                          <w:rFonts w:ascii="Times New Roman" w:hAnsi="Times New Roman"/>
                          <w:sz w:val="18"/>
                          <w:szCs w:val="18"/>
                        </w:rPr>
                        <w:t xml:space="preserve"> </w:t>
                      </w:r>
                    </w:p>
                    <w:p w14:paraId="2829C8DA" w14:textId="77777777" w:rsidR="006002B7" w:rsidRPr="00BA1F1F" w:rsidRDefault="006002B7" w:rsidP="00077E38">
                      <w:pPr>
                        <w:rPr>
                          <w:rFonts w:ascii="Times New Roman" w:hAnsi="Times New Roman"/>
                          <w:sz w:val="18"/>
                          <w:szCs w:val="18"/>
                        </w:rPr>
                      </w:pPr>
                      <w:r w:rsidRPr="00BA1F1F">
                        <w:rPr>
                          <w:rFonts w:ascii="Times New Roman" w:hAnsi="Times New Roman"/>
                          <w:sz w:val="18"/>
                          <w:szCs w:val="18"/>
                        </w:rPr>
                        <w:t xml:space="preserve">              </w:t>
                      </w:r>
                      <w:r>
                        <w:rPr>
                          <w:rFonts w:ascii="Times New Roman" w:hAnsi="Times New Roman"/>
                          <w:sz w:val="18"/>
                          <w:szCs w:val="18"/>
                        </w:rPr>
                        <w:t xml:space="preserve">  </w:t>
                      </w:r>
                      <w:r w:rsidRPr="00BA1F1F">
                        <w:rPr>
                          <w:rFonts w:ascii="Times New Roman" w:hAnsi="Times New Roman"/>
                          <w:sz w:val="18"/>
                          <w:szCs w:val="18"/>
                        </w:rPr>
                        <w:t xml:space="preserve"> </w:t>
                      </w:r>
                    </w:p>
                    <w:p w14:paraId="660B16C7" w14:textId="77777777" w:rsidR="006002B7" w:rsidRPr="00BA1F1F" w:rsidRDefault="006002B7" w:rsidP="00077E38">
                      <w:pPr>
                        <w:rPr>
                          <w:szCs w:val="18"/>
                        </w:rPr>
                      </w:pPr>
                    </w:p>
                  </w:txbxContent>
                </v:textbox>
              </v:shape>
            </w:pict>
          </mc:Fallback>
        </mc:AlternateContent>
      </w:r>
      <w:r w:rsidRPr="0048772F">
        <w:rPr>
          <w:rFonts w:ascii="Times New Roman" w:hAnsi="Times New Roman"/>
          <w:b/>
          <w:noProof/>
          <w:lang w:eastAsia="lt-LT"/>
        </w:rPr>
        <mc:AlternateContent>
          <mc:Choice Requires="wps">
            <w:drawing>
              <wp:anchor distT="0" distB="0" distL="114300" distR="114300" simplePos="0" relativeHeight="251742208" behindDoc="0" locked="0" layoutInCell="1" allowOverlap="1" wp14:anchorId="0D9A1247" wp14:editId="6ABBF127">
                <wp:simplePos x="0" y="0"/>
                <wp:positionH relativeFrom="column">
                  <wp:posOffset>5993765</wp:posOffset>
                </wp:positionH>
                <wp:positionV relativeFrom="paragraph">
                  <wp:posOffset>72390</wp:posOffset>
                </wp:positionV>
                <wp:extent cx="2628900" cy="342900"/>
                <wp:effectExtent l="9525" t="10795" r="9525" b="825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BE0B46B"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Įvadas Nr.1</w:t>
                            </w:r>
                            <w:r w:rsidRPr="000E47F6">
                              <w:rPr>
                                <w:rFonts w:ascii="Times New Roman" w:hAnsi="Times New Roman"/>
                                <w:color w:val="000000"/>
                                <w:sz w:val="18"/>
                                <w:szCs w:val="18"/>
                              </w:rPr>
                              <w:t xml:space="preserve"> </w:t>
                            </w:r>
                            <w:r w:rsidRPr="000E47F6">
                              <w:rPr>
                                <w:rFonts w:ascii="Times New Roman" w:hAnsi="Times New Roman"/>
                                <w:color w:val="000000"/>
                                <w:sz w:val="18"/>
                                <w:szCs w:val="18"/>
                                <w:highlight w:val="yellow"/>
                              </w:rPr>
                              <w:t>Apskaita:</w:t>
                            </w:r>
                          </w:p>
                          <w:p w14:paraId="4676188E" w14:textId="77777777" w:rsidR="006002B7" w:rsidRPr="000204B4" w:rsidRDefault="006002B7" w:rsidP="00077E38">
                            <w:pPr>
                              <w:jc w:val="center"/>
                              <w:rPr>
                                <w:rFonts w:ascii="Times New Roman" w:hAnsi="Times New Roman"/>
                                <w:sz w:val="18"/>
                                <w:szCs w:val="18"/>
                              </w:rPr>
                            </w:pPr>
                            <w:r w:rsidRPr="000204B4">
                              <w:rPr>
                                <w:rFonts w:ascii="Times New Roman" w:hAnsi="Times New Roman"/>
                                <w:b/>
                                <w:sz w:val="18"/>
                                <w:szCs w:val="18"/>
                              </w:rPr>
                              <w:t xml:space="preserve">~ 800 </w:t>
                            </w:r>
                            <w:r w:rsidRPr="000204B4">
                              <w:rPr>
                                <w:rFonts w:ascii="Times New Roman" w:hAnsi="Times New Roman"/>
                                <w:b/>
                                <w:color w:val="000000"/>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   3 m</w:t>
                            </w:r>
                            <w:r w:rsidRPr="000204B4">
                              <w:rPr>
                                <w:rFonts w:ascii="Times New Roman" w:hAnsi="Times New Roman"/>
                                <w:b/>
                                <w:sz w:val="18"/>
                                <w:szCs w:val="18"/>
                                <w:vertAlign w:val="superscript"/>
                              </w:rPr>
                              <w:t>3</w:t>
                            </w:r>
                            <w:r w:rsidRPr="000204B4">
                              <w:rPr>
                                <w:rFonts w:ascii="Times New Roman" w:hAnsi="Times New Roman"/>
                                <w:b/>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A1247" id="Text Box 78" o:spid="_x0000_s1078" type="#_x0000_t202" style="position:absolute;margin-left:471.95pt;margin-top:5.7pt;width:207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8TLA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">
                <v:textbox>
                  <w:txbxContent>
                    <w:p w14:paraId="0BE0B46B"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Įvadas Nr.1</w:t>
                      </w:r>
                      <w:r w:rsidRPr="000E47F6">
                        <w:rPr>
                          <w:rFonts w:ascii="Times New Roman" w:hAnsi="Times New Roman"/>
                          <w:color w:val="000000"/>
                          <w:sz w:val="18"/>
                          <w:szCs w:val="18"/>
                        </w:rPr>
                        <w:t xml:space="preserve"> </w:t>
                      </w:r>
                      <w:r w:rsidRPr="000E47F6">
                        <w:rPr>
                          <w:rFonts w:ascii="Times New Roman" w:hAnsi="Times New Roman"/>
                          <w:color w:val="000000"/>
                          <w:sz w:val="18"/>
                          <w:szCs w:val="18"/>
                          <w:highlight w:val="yellow"/>
                        </w:rPr>
                        <w:t>Apskaita:</w:t>
                      </w:r>
                    </w:p>
                    <w:p w14:paraId="4676188E" w14:textId="77777777" w:rsidR="006002B7" w:rsidRPr="000204B4" w:rsidRDefault="006002B7" w:rsidP="00077E38">
                      <w:pPr>
                        <w:jc w:val="center"/>
                        <w:rPr>
                          <w:rFonts w:ascii="Times New Roman" w:hAnsi="Times New Roman"/>
                          <w:sz w:val="18"/>
                          <w:szCs w:val="18"/>
                        </w:rPr>
                      </w:pPr>
                      <w:r w:rsidRPr="000204B4">
                        <w:rPr>
                          <w:rFonts w:ascii="Times New Roman" w:hAnsi="Times New Roman"/>
                          <w:b/>
                          <w:sz w:val="18"/>
                          <w:szCs w:val="18"/>
                        </w:rPr>
                        <w:t xml:space="preserve">~ 800 </w:t>
                      </w:r>
                      <w:r w:rsidRPr="000204B4">
                        <w:rPr>
                          <w:rFonts w:ascii="Times New Roman" w:hAnsi="Times New Roman"/>
                          <w:b/>
                          <w:color w:val="000000"/>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   3 m</w:t>
                      </w:r>
                      <w:r w:rsidRPr="000204B4">
                        <w:rPr>
                          <w:rFonts w:ascii="Times New Roman" w:hAnsi="Times New Roman"/>
                          <w:b/>
                          <w:sz w:val="18"/>
                          <w:szCs w:val="18"/>
                          <w:vertAlign w:val="superscript"/>
                        </w:rPr>
                        <w:t>3</w:t>
                      </w:r>
                      <w:r w:rsidRPr="000204B4">
                        <w:rPr>
                          <w:rFonts w:ascii="Times New Roman" w:hAnsi="Times New Roman"/>
                          <w:b/>
                          <w:sz w:val="18"/>
                          <w:szCs w:val="18"/>
                        </w:rPr>
                        <w:t>/d</w:t>
                      </w:r>
                    </w:p>
                  </w:txbxContent>
                </v:textbox>
              </v:shape>
            </w:pict>
          </mc:Fallback>
        </mc:AlternateContent>
      </w:r>
    </w:p>
    <w:p w14:paraId="61FE6082" w14:textId="06E4B2C7" w:rsidR="00077E38" w:rsidRPr="0048772F" w:rsidRDefault="00494500" w:rsidP="00077E38">
      <w:pPr>
        <w:spacing w:line="276" w:lineRule="auto"/>
        <w:rPr>
          <w:rFonts w:ascii="Times New Roman" w:hAnsi="Times New Roman"/>
          <w:b/>
        </w:rPr>
      </w:pPr>
      <w:r w:rsidRPr="0048772F">
        <w:rPr>
          <w:rFonts w:ascii="Times New Roman" w:hAnsi="Times New Roman"/>
          <w:noProof/>
          <w:lang w:eastAsia="lt-LT"/>
        </w:rPr>
        <mc:AlternateContent>
          <mc:Choice Requires="wps">
            <w:drawing>
              <wp:anchor distT="0" distB="0" distL="114300" distR="114300" simplePos="0" relativeHeight="251750400" behindDoc="0" locked="0" layoutInCell="1" allowOverlap="1" wp14:anchorId="3D4F960D" wp14:editId="564C21A5">
                <wp:simplePos x="0" y="0"/>
                <wp:positionH relativeFrom="column">
                  <wp:posOffset>1276985</wp:posOffset>
                </wp:positionH>
                <wp:positionV relativeFrom="paragraph">
                  <wp:posOffset>112395</wp:posOffset>
                </wp:positionV>
                <wp:extent cx="1270" cy="222885"/>
                <wp:effectExtent l="57150" t="12700" r="55880" b="2159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33ED3" id="Straight Arrow Connector 75" o:spid="_x0000_s1026" type="#_x0000_t32" style="position:absolute;margin-left:100.55pt;margin-top:8.85pt;width:.1pt;height:1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">
                <v:stroke endarrow="block"/>
              </v:shape>
            </w:pict>
          </mc:Fallback>
        </mc:AlternateContent>
      </w:r>
      <w:r w:rsidR="00077E38" w:rsidRPr="0048772F">
        <w:rPr>
          <w:rFonts w:ascii="Times New Roman" w:hAnsi="Times New Roman"/>
          <w:noProof/>
          <w:lang w:eastAsia="lt-LT"/>
        </w:rPr>
        <mc:AlternateContent>
          <mc:Choice Requires="wps">
            <w:drawing>
              <wp:anchor distT="0" distB="0" distL="114300" distR="114300" simplePos="0" relativeHeight="251792384" behindDoc="0" locked="0" layoutInCell="1" allowOverlap="1" wp14:anchorId="471F4A52" wp14:editId="16730DE0">
                <wp:simplePos x="0" y="0"/>
                <wp:positionH relativeFrom="column">
                  <wp:posOffset>4907280</wp:posOffset>
                </wp:positionH>
                <wp:positionV relativeFrom="paragraph">
                  <wp:posOffset>114300</wp:posOffset>
                </wp:positionV>
                <wp:extent cx="635" cy="702945"/>
                <wp:effectExtent l="8890" t="11430" r="9525" b="95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2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D45E6" id="Straight Arrow Connector 77" o:spid="_x0000_s1026" type="#_x0000_t32" style="position:absolute;margin-left:386.4pt;margin-top:9pt;width:.05pt;height:55.3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"/>
            </w:pict>
          </mc:Fallback>
        </mc:AlternateContent>
      </w:r>
      <w:r w:rsidR="00077E38" w:rsidRPr="0048772F">
        <w:rPr>
          <w:rFonts w:ascii="Times New Roman" w:hAnsi="Times New Roman"/>
          <w:noProof/>
          <w:lang w:eastAsia="lt-LT"/>
        </w:rPr>
        <mc:AlternateContent>
          <mc:Choice Requires="wps">
            <w:drawing>
              <wp:anchor distT="0" distB="0" distL="114300" distR="114300" simplePos="0" relativeHeight="251793408" behindDoc="0" locked="0" layoutInCell="1" allowOverlap="1" wp14:anchorId="56E7F4EF" wp14:editId="1BAC5542">
                <wp:simplePos x="0" y="0"/>
                <wp:positionH relativeFrom="column">
                  <wp:posOffset>4685030</wp:posOffset>
                </wp:positionH>
                <wp:positionV relativeFrom="paragraph">
                  <wp:posOffset>114300</wp:posOffset>
                </wp:positionV>
                <wp:extent cx="222250" cy="0"/>
                <wp:effectExtent l="15240" t="59055" r="10160" b="5524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506D2" id="Straight Arrow Connector 76" o:spid="_x0000_s1026" type="#_x0000_t32" style="position:absolute;margin-left:368.9pt;margin-top:9pt;width:17.5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">
                <v:stroke endarrow="block"/>
              </v:shape>
            </w:pict>
          </mc:Fallback>
        </mc:AlternateContent>
      </w:r>
    </w:p>
    <w:p w14:paraId="76C93FC7" w14:textId="0E6C3299" w:rsidR="00077E38" w:rsidRPr="0048772F" w:rsidRDefault="00494500" w:rsidP="00077E38">
      <w:pPr>
        <w:spacing w:line="276" w:lineRule="auto"/>
        <w:rPr>
          <w:rFonts w:ascii="Times New Roman" w:hAnsi="Times New Roman"/>
          <w:b/>
        </w:rPr>
      </w:pPr>
      <w:r w:rsidRPr="0048772F">
        <w:rPr>
          <w:rFonts w:ascii="Times New Roman" w:hAnsi="Times New Roman"/>
          <w:iCs/>
          <w:noProof/>
          <w:lang w:eastAsia="lt-LT"/>
        </w:rPr>
        <mc:AlternateContent>
          <mc:Choice Requires="wps">
            <w:drawing>
              <wp:anchor distT="0" distB="0" distL="114300" distR="114300" simplePos="0" relativeHeight="251748352" behindDoc="0" locked="0" layoutInCell="1" allowOverlap="1" wp14:anchorId="17A0C361" wp14:editId="433F6A8F">
                <wp:simplePos x="0" y="0"/>
                <wp:positionH relativeFrom="column">
                  <wp:posOffset>51435</wp:posOffset>
                </wp:positionH>
                <wp:positionV relativeFrom="paragraph">
                  <wp:posOffset>128905</wp:posOffset>
                </wp:positionV>
                <wp:extent cx="2119630" cy="276225"/>
                <wp:effectExtent l="10795" t="12700" r="1270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276225"/>
                        </a:xfrm>
                        <a:prstGeom prst="rect">
                          <a:avLst/>
                        </a:prstGeom>
                        <a:solidFill>
                          <a:srgbClr val="FFFFFF"/>
                        </a:solidFill>
                        <a:ln w="9525">
                          <a:solidFill>
                            <a:srgbClr val="000000"/>
                          </a:solidFill>
                          <a:miter lim="800000"/>
                          <a:headEnd/>
                          <a:tailEnd/>
                        </a:ln>
                      </wps:spPr>
                      <wps:txbx>
                        <w:txbxContent>
                          <w:p w14:paraId="046C1535"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Filtrato siurblinė</w:t>
                            </w:r>
                            <w:r>
                              <w:rPr>
                                <w:rFonts w:ascii="Times New Roman" w:hAnsi="Times New Roman"/>
                                <w:sz w:val="18"/>
                                <w:szCs w:val="18"/>
                              </w:rPr>
                              <w:t>s – 2 vnt.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0C361" id="Text Box 69" o:spid="_x0000_s1079" type="#_x0000_t202" style="position:absolute;margin-left:4.05pt;margin-top:10.15pt;width:166.9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">
                <v:textbox>
                  <w:txbxContent>
                    <w:p w14:paraId="046C1535"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Filtrato siurblinė</w:t>
                      </w:r>
                      <w:r>
                        <w:rPr>
                          <w:rFonts w:ascii="Times New Roman" w:hAnsi="Times New Roman"/>
                          <w:sz w:val="18"/>
                          <w:szCs w:val="18"/>
                        </w:rPr>
                        <w:t>s – 2 vnt.</w:t>
                      </w:r>
                    </w:p>
                  </w:txbxContent>
                </v:textbox>
              </v:shape>
            </w:pict>
          </mc:Fallback>
        </mc:AlternateContent>
      </w:r>
      <w:r w:rsidR="00747A8B" w:rsidRPr="0048772F">
        <w:rPr>
          <w:rFonts w:ascii="Times New Roman" w:hAnsi="Times New Roman"/>
          <w:b/>
          <w:noProof/>
          <w:lang w:eastAsia="lt-LT"/>
        </w:rPr>
        <mc:AlternateContent>
          <mc:Choice Requires="wps">
            <w:drawing>
              <wp:anchor distT="0" distB="0" distL="114300" distR="114300" simplePos="0" relativeHeight="251756544" behindDoc="0" locked="0" layoutInCell="1" allowOverlap="1" wp14:anchorId="6E5926C3" wp14:editId="61154E97">
                <wp:simplePos x="0" y="0"/>
                <wp:positionH relativeFrom="column">
                  <wp:posOffset>7081796</wp:posOffset>
                </wp:positionH>
                <wp:positionV relativeFrom="paragraph">
                  <wp:posOffset>73246</wp:posOffset>
                </wp:positionV>
                <wp:extent cx="635" cy="215265"/>
                <wp:effectExtent l="8890" t="12700" r="9525" b="1016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7C067" id="Straight Arrow Connector 74" o:spid="_x0000_s1026" type="#_x0000_t32" style="position:absolute;margin-left:557.6pt;margin-top:5.75pt;width:.05pt;height:16.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"/>
            </w:pict>
          </mc:Fallback>
        </mc:AlternateContent>
      </w:r>
    </w:p>
    <w:p w14:paraId="21A0AC5B" w14:textId="681FF836" w:rsidR="00077E38" w:rsidRPr="0048772F" w:rsidRDefault="001E0232" w:rsidP="00077E38">
      <w:pPr>
        <w:spacing w:line="276" w:lineRule="auto"/>
        <w:rPr>
          <w:rFonts w:ascii="Times New Roman" w:hAnsi="Times New Roman"/>
          <w:b/>
        </w:rPr>
      </w:pPr>
      <w:r>
        <w:rPr>
          <w:rFonts w:ascii="Times New Roman" w:hAnsi="Times New Roman"/>
          <w:noProof/>
          <w:lang w:eastAsia="lt-LT"/>
        </w:rPr>
        <mc:AlternateContent>
          <mc:Choice Requires="wps">
            <w:drawing>
              <wp:anchor distT="0" distB="0" distL="114300" distR="114300" simplePos="0" relativeHeight="251940864" behindDoc="0" locked="0" layoutInCell="1" allowOverlap="1" wp14:anchorId="2D822110" wp14:editId="2C06A16C">
                <wp:simplePos x="0" y="0"/>
                <wp:positionH relativeFrom="column">
                  <wp:posOffset>4086225</wp:posOffset>
                </wp:positionH>
                <wp:positionV relativeFrom="paragraph">
                  <wp:posOffset>110490</wp:posOffset>
                </wp:positionV>
                <wp:extent cx="0" cy="209550"/>
                <wp:effectExtent l="76200" t="0" r="57150" b="57150"/>
                <wp:wrapNone/>
                <wp:docPr id="270" name="Straight Arrow Connector 27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FE66F" id="Straight Arrow Connector 270" o:spid="_x0000_s1026" type="#_x0000_t32" style="position:absolute;margin-left:321.75pt;margin-top:8.7pt;width:0;height:16.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" strokecolor="black [3200]" strokeweight=".5pt">
                <v:stroke endarrow="block" joinstyle="miter"/>
              </v:shape>
            </w:pict>
          </mc:Fallback>
        </mc:AlternateContent>
      </w:r>
      <w:r>
        <w:rPr>
          <w:rFonts w:ascii="Times New Roman" w:hAnsi="Times New Roman"/>
          <w:noProof/>
          <w:lang w:eastAsia="lt-LT"/>
        </w:rPr>
        <mc:AlternateContent>
          <mc:Choice Requires="wps">
            <w:drawing>
              <wp:anchor distT="0" distB="0" distL="114300" distR="114300" simplePos="0" relativeHeight="251937792" behindDoc="0" locked="0" layoutInCell="1" allowOverlap="1" wp14:anchorId="7C768719" wp14:editId="759908C8">
                <wp:simplePos x="0" y="0"/>
                <wp:positionH relativeFrom="column">
                  <wp:posOffset>2371090</wp:posOffset>
                </wp:positionH>
                <wp:positionV relativeFrom="paragraph">
                  <wp:posOffset>100330</wp:posOffset>
                </wp:positionV>
                <wp:extent cx="124460" cy="350520"/>
                <wp:effectExtent l="0" t="38100" r="66040" b="30480"/>
                <wp:wrapNone/>
                <wp:docPr id="268" name="Straight Arrow Connector 268"/>
                <wp:cNvGraphicFramePr/>
                <a:graphic xmlns:a="http://schemas.openxmlformats.org/drawingml/2006/main">
                  <a:graphicData uri="http://schemas.microsoft.com/office/word/2010/wordprocessingShape">
                    <wps:wsp>
                      <wps:cNvCnPr/>
                      <wps:spPr>
                        <a:xfrm flipV="1">
                          <a:off x="0" y="0"/>
                          <a:ext cx="12446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86E4B" id="Straight Arrow Connector 268" o:spid="_x0000_s1026" type="#_x0000_t32" style="position:absolute;margin-left:186.7pt;margin-top:7.9pt;width:9.8pt;height:27.6pt;flip:y;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" strokecolor="black [3200]" strokeweight=".5pt">
                <v:stroke endarrow="block" joinstyle="miter"/>
              </v:shape>
            </w:pict>
          </mc:Fallback>
        </mc:AlternateContent>
      </w:r>
      <w:r w:rsidR="00494500">
        <w:rPr>
          <w:rFonts w:ascii="Times New Roman" w:hAnsi="Times New Roman"/>
          <w:noProof/>
          <w:lang w:eastAsia="lt-LT"/>
        </w:rPr>
        <mc:AlternateContent>
          <mc:Choice Requires="wps">
            <w:drawing>
              <wp:anchor distT="0" distB="0" distL="114300" distR="114300" simplePos="0" relativeHeight="251840512" behindDoc="0" locked="0" layoutInCell="1" allowOverlap="1" wp14:anchorId="183F1F18" wp14:editId="13A9F762">
                <wp:simplePos x="0" y="0"/>
                <wp:positionH relativeFrom="column">
                  <wp:posOffset>2507615</wp:posOffset>
                </wp:positionH>
                <wp:positionV relativeFrom="paragraph">
                  <wp:posOffset>121920</wp:posOffset>
                </wp:positionV>
                <wp:extent cx="53975" cy="368935"/>
                <wp:effectExtent l="57150" t="0" r="41275" b="5016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15F39" id="Straight Arrow Connector 71" o:spid="_x0000_s1026" type="#_x0000_t32" style="position:absolute;margin-left:197.45pt;margin-top:9.6pt;width:4.25pt;height:29.0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">
                <v:stroke endarrow="block"/>
              </v:shape>
            </w:pict>
          </mc:Fallback>
        </mc:AlternateContent>
      </w:r>
      <w:r w:rsidR="00077E38">
        <w:rPr>
          <w:rFonts w:ascii="Times New Roman" w:hAnsi="Times New Roman"/>
          <w:noProof/>
          <w:lang w:eastAsia="lt-LT"/>
        </w:rPr>
        <mc:AlternateContent>
          <mc:Choice Requires="wps">
            <w:drawing>
              <wp:anchor distT="0" distB="0" distL="114300" distR="114300" simplePos="0" relativeHeight="251839488" behindDoc="0" locked="0" layoutInCell="1" allowOverlap="1" wp14:anchorId="0A58A03C" wp14:editId="7A1DEFA8">
                <wp:simplePos x="0" y="0"/>
                <wp:positionH relativeFrom="column">
                  <wp:posOffset>2534478</wp:posOffset>
                </wp:positionH>
                <wp:positionV relativeFrom="paragraph">
                  <wp:posOffset>177910</wp:posOffset>
                </wp:positionV>
                <wp:extent cx="639445" cy="335529"/>
                <wp:effectExtent l="0" t="0" r="8255" b="76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3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1A31F" w14:textId="77777777" w:rsidR="006002B7" w:rsidRDefault="006002B7" w:rsidP="00B3660F">
                            <w:pPr>
                              <w:rPr>
                                <w:rFonts w:ascii="Times New Roman" w:hAnsi="Times New Roman"/>
                                <w:sz w:val="16"/>
                                <w:szCs w:val="16"/>
                              </w:rPr>
                            </w:pPr>
                            <w:r w:rsidRPr="004273B6">
                              <w:rPr>
                                <w:rFonts w:ascii="Times New Roman" w:hAnsi="Times New Roman"/>
                                <w:sz w:val="16"/>
                                <w:szCs w:val="16"/>
                              </w:rPr>
                              <w:t xml:space="preserve">Komposto </w:t>
                            </w:r>
                          </w:p>
                          <w:p w14:paraId="7E1BD03F" w14:textId="77777777" w:rsidR="006002B7" w:rsidRPr="004273B6" w:rsidRDefault="006002B7" w:rsidP="00077E38">
                            <w:pPr>
                              <w:rPr>
                                <w:rFonts w:ascii="Times New Roman" w:hAnsi="Times New Roman"/>
                                <w:sz w:val="16"/>
                                <w:szCs w:val="16"/>
                              </w:rPr>
                            </w:pPr>
                            <w:r w:rsidRPr="004273B6">
                              <w:rPr>
                                <w:rFonts w:ascii="Times New Roman" w:hAnsi="Times New Roman"/>
                                <w:sz w:val="16"/>
                                <w:szCs w:val="16"/>
                              </w:rPr>
                              <w:t>sunka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8A03C" id="Text Box 73" o:spid="_x0000_s1080" type="#_x0000_t202" style="position:absolute;margin-left:199.55pt;margin-top:14pt;width:50.35pt;height:26.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" stroked="f">
                <v:textbox>
                  <w:txbxContent>
                    <w:p w14:paraId="7141A31F" w14:textId="77777777" w:rsidR="006002B7" w:rsidRDefault="006002B7" w:rsidP="00B3660F">
                      <w:pPr>
                        <w:rPr>
                          <w:rFonts w:ascii="Times New Roman" w:hAnsi="Times New Roman"/>
                          <w:sz w:val="16"/>
                          <w:szCs w:val="16"/>
                        </w:rPr>
                      </w:pPr>
                      <w:r w:rsidRPr="004273B6">
                        <w:rPr>
                          <w:rFonts w:ascii="Times New Roman" w:hAnsi="Times New Roman"/>
                          <w:sz w:val="16"/>
                          <w:szCs w:val="16"/>
                        </w:rPr>
                        <w:t xml:space="preserve">Komposto </w:t>
                      </w:r>
                    </w:p>
                    <w:p w14:paraId="7E1BD03F" w14:textId="77777777" w:rsidR="006002B7" w:rsidRPr="004273B6" w:rsidRDefault="006002B7" w:rsidP="00077E38">
                      <w:pPr>
                        <w:rPr>
                          <w:rFonts w:ascii="Times New Roman" w:hAnsi="Times New Roman"/>
                          <w:sz w:val="16"/>
                          <w:szCs w:val="16"/>
                        </w:rPr>
                      </w:pPr>
                      <w:r w:rsidRPr="004273B6">
                        <w:rPr>
                          <w:rFonts w:ascii="Times New Roman" w:hAnsi="Times New Roman"/>
                          <w:sz w:val="16"/>
                          <w:szCs w:val="16"/>
                        </w:rPr>
                        <w:t>sunka</w:t>
                      </w:r>
                    </w:p>
                  </w:txbxContent>
                </v:textbox>
              </v:shape>
            </w:pict>
          </mc:Fallback>
        </mc:AlternateContent>
      </w:r>
      <w:r w:rsidR="00077E38" w:rsidRPr="0048772F">
        <w:rPr>
          <w:rFonts w:ascii="Times New Roman" w:hAnsi="Times New Roman"/>
          <w:b/>
          <w:noProof/>
          <w:lang w:eastAsia="lt-LT"/>
        </w:rPr>
        <mc:AlternateContent>
          <mc:Choice Requires="wps">
            <w:drawing>
              <wp:anchor distT="0" distB="0" distL="114300" distR="114300" simplePos="0" relativeHeight="251759616" behindDoc="0" locked="0" layoutInCell="1" allowOverlap="1" wp14:anchorId="3805B216" wp14:editId="2094A202">
                <wp:simplePos x="0" y="0"/>
                <wp:positionH relativeFrom="column">
                  <wp:posOffset>8336280</wp:posOffset>
                </wp:positionH>
                <wp:positionV relativeFrom="paragraph">
                  <wp:posOffset>55880</wp:posOffset>
                </wp:positionV>
                <wp:extent cx="0" cy="164465"/>
                <wp:effectExtent l="56515" t="12700" r="57785" b="2286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2441F" id="Straight Arrow Connector 68" o:spid="_x0000_s1026" type="#_x0000_t32" style="position:absolute;margin-left:656.4pt;margin-top:4.4pt;width:0;height:12.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">
                <v:stroke endarrow="block"/>
              </v:shape>
            </w:pict>
          </mc:Fallback>
        </mc:AlternateContent>
      </w:r>
      <w:r w:rsidR="00077E38" w:rsidRPr="0048772F">
        <w:rPr>
          <w:rFonts w:ascii="Times New Roman" w:hAnsi="Times New Roman"/>
          <w:b/>
          <w:noProof/>
          <w:lang w:eastAsia="lt-LT"/>
        </w:rPr>
        <mc:AlternateContent>
          <mc:Choice Requires="wps">
            <w:drawing>
              <wp:anchor distT="0" distB="0" distL="114300" distR="114300" simplePos="0" relativeHeight="251758592" behindDoc="0" locked="0" layoutInCell="1" allowOverlap="1" wp14:anchorId="52DE41E6" wp14:editId="3392E734">
                <wp:simplePos x="0" y="0"/>
                <wp:positionH relativeFrom="column">
                  <wp:posOffset>5535930</wp:posOffset>
                </wp:positionH>
                <wp:positionV relativeFrom="paragraph">
                  <wp:posOffset>55880</wp:posOffset>
                </wp:positionV>
                <wp:extent cx="0" cy="164465"/>
                <wp:effectExtent l="56515" t="12700" r="57785" b="2286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361CB" id="Straight Arrow Connector 67" o:spid="_x0000_s1026" type="#_x0000_t32" style="position:absolute;margin-left:435.9pt;margin-top:4.4pt;width:0;height:12.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">
                <v:stroke endarrow="block"/>
              </v:shape>
            </w:pict>
          </mc:Fallback>
        </mc:AlternateContent>
      </w:r>
      <w:r w:rsidR="00077E38" w:rsidRPr="0048772F">
        <w:rPr>
          <w:rFonts w:ascii="Times New Roman" w:hAnsi="Times New Roman"/>
          <w:b/>
          <w:noProof/>
          <w:lang w:eastAsia="lt-LT"/>
        </w:rPr>
        <mc:AlternateContent>
          <mc:Choice Requires="wps">
            <w:drawing>
              <wp:anchor distT="0" distB="0" distL="114300" distR="114300" simplePos="0" relativeHeight="251757568" behindDoc="0" locked="0" layoutInCell="1" allowOverlap="1" wp14:anchorId="25BC76C8" wp14:editId="4A2595AC">
                <wp:simplePos x="0" y="0"/>
                <wp:positionH relativeFrom="column">
                  <wp:posOffset>5535930</wp:posOffset>
                </wp:positionH>
                <wp:positionV relativeFrom="paragraph">
                  <wp:posOffset>50165</wp:posOffset>
                </wp:positionV>
                <wp:extent cx="2800350" cy="5715"/>
                <wp:effectExtent l="8890" t="6985" r="10160" b="63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64D06" id="Straight Arrow Connector 66" o:spid="_x0000_s1026" type="#_x0000_t32" style="position:absolute;margin-left:435.9pt;margin-top:3.95pt;width:220.5pt;height:.4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"/>
            </w:pict>
          </mc:Fallback>
        </mc:AlternateContent>
      </w:r>
    </w:p>
    <w:p w14:paraId="2C00EAAA" w14:textId="77823EB3" w:rsidR="00077E38" w:rsidRPr="0048772F" w:rsidRDefault="001E0232" w:rsidP="00077E38">
      <w:pPr>
        <w:spacing w:line="276" w:lineRule="auto"/>
        <w:rPr>
          <w:rFonts w:ascii="Times New Roman" w:hAnsi="Times New Roman"/>
          <w:b/>
        </w:rPr>
      </w:pPr>
      <w:r>
        <w:rPr>
          <w:rFonts w:ascii="Times New Roman" w:hAnsi="Times New Roman"/>
          <w:noProof/>
          <w:lang w:eastAsia="lt-LT"/>
        </w:rPr>
        <mc:AlternateContent>
          <mc:Choice Requires="wps">
            <w:drawing>
              <wp:anchor distT="0" distB="0" distL="114300" distR="114300" simplePos="0" relativeHeight="251936768" behindDoc="0" locked="0" layoutInCell="1" allowOverlap="1" wp14:anchorId="1EB05E97" wp14:editId="52FD55E2">
                <wp:simplePos x="0" y="0"/>
                <wp:positionH relativeFrom="column">
                  <wp:posOffset>638175</wp:posOffset>
                </wp:positionH>
                <wp:positionV relativeFrom="paragraph">
                  <wp:posOffset>30480</wp:posOffset>
                </wp:positionV>
                <wp:extent cx="0" cy="295275"/>
                <wp:effectExtent l="76200" t="0" r="57150" b="47625"/>
                <wp:wrapNone/>
                <wp:docPr id="266" name="Straight Arrow Connector 26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02A77" id="Straight Arrow Connector 266" o:spid="_x0000_s1026" type="#_x0000_t32" style="position:absolute;margin-left:50.25pt;margin-top:2.4pt;width:0;height:23.2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" strokecolor="black [3200]" strokeweight=".5pt">
                <v:stroke endarrow="block" joinstyle="miter"/>
              </v:shape>
            </w:pict>
          </mc:Fallback>
        </mc:AlternateContent>
      </w:r>
      <w:r w:rsidRPr="001E0232">
        <w:rPr>
          <w:rFonts w:ascii="Times New Roman" w:hAnsi="Times New Roman"/>
          <w:noProof/>
          <w:lang w:eastAsia="lt-LT"/>
        </w:rPr>
        <mc:AlternateContent>
          <mc:Choice Requires="wps">
            <w:drawing>
              <wp:anchor distT="0" distB="0" distL="114300" distR="114300" simplePos="0" relativeHeight="251939840" behindDoc="0" locked="0" layoutInCell="1" allowOverlap="1" wp14:anchorId="10B82E75" wp14:editId="7C67CBB1">
                <wp:simplePos x="0" y="0"/>
                <wp:positionH relativeFrom="column">
                  <wp:posOffset>1762125</wp:posOffset>
                </wp:positionH>
                <wp:positionV relativeFrom="paragraph">
                  <wp:posOffset>68580</wp:posOffset>
                </wp:positionV>
                <wp:extent cx="571500" cy="200025"/>
                <wp:effectExtent l="0" t="0" r="0" b="952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70FD2" w14:textId="0E20099E" w:rsidR="006002B7" w:rsidRPr="004273B6" w:rsidRDefault="006002B7" w:rsidP="001E0232">
                            <w:pPr>
                              <w:rPr>
                                <w:rFonts w:ascii="Times New Roman" w:hAnsi="Times New Roman"/>
                                <w:sz w:val="16"/>
                                <w:szCs w:val="16"/>
                              </w:rPr>
                            </w:pPr>
                            <w:r>
                              <w:rPr>
                                <w:rFonts w:ascii="Times New Roman" w:hAnsi="Times New Roman"/>
                                <w:sz w:val="16"/>
                                <w:szCs w:val="16"/>
                              </w:rPr>
                              <w:t>laistymui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82E75" id="Text Box 269" o:spid="_x0000_s1081" type="#_x0000_t202" style="position:absolute;margin-left:138.75pt;margin-top:5.4pt;width:45pt;height:15.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" stroked="f">
                <v:textbox>
                  <w:txbxContent>
                    <w:p w14:paraId="76F70FD2" w14:textId="0E20099E" w:rsidR="006002B7" w:rsidRPr="004273B6" w:rsidRDefault="006002B7" w:rsidP="001E0232">
                      <w:pPr>
                        <w:rPr>
                          <w:rFonts w:ascii="Times New Roman" w:hAnsi="Times New Roman"/>
                          <w:sz w:val="16"/>
                          <w:szCs w:val="16"/>
                        </w:rPr>
                      </w:pPr>
                      <w:r>
                        <w:rPr>
                          <w:rFonts w:ascii="Times New Roman" w:hAnsi="Times New Roman"/>
                          <w:sz w:val="16"/>
                          <w:szCs w:val="16"/>
                        </w:rPr>
                        <w:t>laistymui</w:t>
                      </w:r>
                    </w:p>
                  </w:txbxContent>
                </v:textbox>
              </v:shape>
            </w:pict>
          </mc:Fallback>
        </mc:AlternateContent>
      </w:r>
      <w:r w:rsidR="00494500" w:rsidRPr="0048772F">
        <w:rPr>
          <w:rFonts w:ascii="Times New Roman" w:hAnsi="Times New Roman"/>
          <w:noProof/>
          <w:lang w:eastAsia="lt-LT"/>
        </w:rPr>
        <mc:AlternateContent>
          <mc:Choice Requires="wps">
            <w:drawing>
              <wp:anchor distT="0" distB="0" distL="114300" distR="114300" simplePos="0" relativeHeight="251790336" behindDoc="0" locked="0" layoutInCell="1" allowOverlap="1" wp14:anchorId="273FC130" wp14:editId="4917B338">
                <wp:simplePos x="0" y="0"/>
                <wp:positionH relativeFrom="column">
                  <wp:posOffset>3451860</wp:posOffset>
                </wp:positionH>
                <wp:positionV relativeFrom="paragraph">
                  <wp:posOffset>119380</wp:posOffset>
                </wp:positionV>
                <wp:extent cx="1114425" cy="286385"/>
                <wp:effectExtent l="10795" t="10160" r="8255" b="82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6385"/>
                        </a:xfrm>
                        <a:prstGeom prst="rect">
                          <a:avLst/>
                        </a:prstGeom>
                        <a:solidFill>
                          <a:srgbClr val="FFFFFF"/>
                        </a:solidFill>
                        <a:ln w="9525">
                          <a:solidFill>
                            <a:srgbClr val="000000"/>
                          </a:solidFill>
                          <a:miter lim="800000"/>
                          <a:headEnd/>
                          <a:tailEnd/>
                        </a:ln>
                      </wps:spPr>
                      <wps:txbx>
                        <w:txbxContent>
                          <w:p w14:paraId="3F684B03"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Komposto sunka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FC130" id="Text Box 58" o:spid="_x0000_s1082" type="#_x0000_t202" style="position:absolute;margin-left:271.8pt;margin-top:9.4pt;width:87.75pt;height:2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">
                <v:textbox>
                  <w:txbxContent>
                    <w:p w14:paraId="3F684B03"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Komposto sunka</w:t>
                      </w:r>
                    </w:p>
                  </w:txbxContent>
                </v:textbox>
              </v:shape>
            </w:pict>
          </mc:Fallback>
        </mc:AlternateContent>
      </w:r>
      <w:r w:rsidR="00747A8B" w:rsidRPr="0048772F">
        <w:rPr>
          <w:rFonts w:ascii="Times New Roman" w:hAnsi="Times New Roman"/>
          <w:b/>
          <w:noProof/>
          <w:lang w:eastAsia="lt-LT"/>
        </w:rPr>
        <mc:AlternateContent>
          <mc:Choice Requires="wps">
            <w:drawing>
              <wp:anchor distT="0" distB="0" distL="114300" distR="114300" simplePos="0" relativeHeight="251753472" behindDoc="0" locked="0" layoutInCell="1" allowOverlap="1" wp14:anchorId="0AC1BD7E" wp14:editId="513AFBAF">
                <wp:simplePos x="0" y="0"/>
                <wp:positionH relativeFrom="column">
                  <wp:posOffset>6235948</wp:posOffset>
                </wp:positionH>
                <wp:positionV relativeFrom="paragraph">
                  <wp:posOffset>9967</wp:posOffset>
                </wp:positionV>
                <wp:extent cx="1543685" cy="523847"/>
                <wp:effectExtent l="0" t="0" r="18415" b="101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523847"/>
                        </a:xfrm>
                        <a:prstGeom prst="rect">
                          <a:avLst/>
                        </a:prstGeom>
                        <a:solidFill>
                          <a:srgbClr val="FFFFFF"/>
                        </a:solidFill>
                        <a:ln w="9525">
                          <a:solidFill>
                            <a:srgbClr val="000000"/>
                          </a:solidFill>
                          <a:miter lim="800000"/>
                          <a:headEnd/>
                          <a:tailEnd/>
                        </a:ln>
                      </wps:spPr>
                      <wps:txbx>
                        <w:txbxContent>
                          <w:p w14:paraId="14191E37" w14:textId="77777777" w:rsidR="006002B7" w:rsidRPr="000204B4" w:rsidRDefault="006002B7" w:rsidP="00747A8B">
                            <w:pPr>
                              <w:jc w:val="center"/>
                              <w:rPr>
                                <w:rFonts w:ascii="Times New Roman" w:hAnsi="Times New Roman"/>
                                <w:sz w:val="18"/>
                                <w:szCs w:val="18"/>
                              </w:rPr>
                            </w:pPr>
                            <w:r w:rsidRPr="000204B4">
                              <w:rPr>
                                <w:rFonts w:ascii="Times New Roman" w:hAnsi="Times New Roman"/>
                                <w:sz w:val="18"/>
                                <w:szCs w:val="18"/>
                              </w:rPr>
                              <w:t>Automašinų ratų,</w:t>
                            </w:r>
                          </w:p>
                          <w:p w14:paraId="22A8E672" w14:textId="77777777" w:rsidR="006002B7" w:rsidRPr="000204B4" w:rsidRDefault="006002B7" w:rsidP="00747A8B">
                            <w:pPr>
                              <w:jc w:val="center"/>
                              <w:rPr>
                                <w:rFonts w:ascii="Times New Roman" w:hAnsi="Times New Roman"/>
                              </w:rPr>
                            </w:pPr>
                            <w:r w:rsidRPr="000204B4">
                              <w:rPr>
                                <w:rFonts w:ascii="Times New Roman" w:hAnsi="Times New Roman"/>
                                <w:sz w:val="18"/>
                                <w:szCs w:val="18"/>
                              </w:rPr>
                              <w:t>technikos plovimui</w:t>
                            </w:r>
                          </w:p>
                          <w:p w14:paraId="449D5B50" w14:textId="53F22FC1" w:rsidR="006002B7" w:rsidRPr="000204B4" w:rsidRDefault="006002B7" w:rsidP="00747A8B">
                            <w:pPr>
                              <w:jc w:val="center"/>
                              <w:rPr>
                                <w:rFonts w:ascii="Times New Roman" w:hAnsi="Times New Roman"/>
                                <w:sz w:val="18"/>
                                <w:szCs w:val="18"/>
                              </w:rPr>
                            </w:pPr>
                            <w:r w:rsidRPr="000204B4">
                              <w:rPr>
                                <w:rFonts w:ascii="Times New Roman" w:hAnsi="Times New Roman"/>
                                <w:b/>
                                <w:color w:val="000000"/>
                                <w:sz w:val="18"/>
                                <w:szCs w:val="18"/>
                              </w:rPr>
                              <w:t xml:space="preserve">10 </w:t>
                            </w:r>
                            <w:r w:rsidRPr="000204B4">
                              <w:rPr>
                                <w:rFonts w:ascii="Times New Roman" w:hAnsi="Times New Roman"/>
                                <w:b/>
                                <w:sz w:val="18"/>
                                <w:szCs w:val="18"/>
                              </w:rPr>
                              <w:t>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63C4D2DE" w14:textId="77777777" w:rsidR="006002B7" w:rsidRPr="00292B49" w:rsidRDefault="006002B7"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1BD7E" id="Text Box 64" o:spid="_x0000_s1083" type="#_x0000_t202" style="position:absolute;margin-left:491pt;margin-top:.8pt;width:121.55pt;height:4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b6LgIAAFo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">
                <v:textbox>
                  <w:txbxContent>
                    <w:p w14:paraId="14191E37" w14:textId="77777777" w:rsidR="006002B7" w:rsidRPr="000204B4" w:rsidRDefault="006002B7" w:rsidP="00747A8B">
                      <w:pPr>
                        <w:jc w:val="center"/>
                        <w:rPr>
                          <w:rFonts w:ascii="Times New Roman" w:hAnsi="Times New Roman"/>
                          <w:sz w:val="18"/>
                          <w:szCs w:val="18"/>
                        </w:rPr>
                      </w:pPr>
                      <w:r w:rsidRPr="000204B4">
                        <w:rPr>
                          <w:rFonts w:ascii="Times New Roman" w:hAnsi="Times New Roman"/>
                          <w:sz w:val="18"/>
                          <w:szCs w:val="18"/>
                        </w:rPr>
                        <w:t>Automašinų ratų,</w:t>
                      </w:r>
                    </w:p>
                    <w:p w14:paraId="22A8E672" w14:textId="77777777" w:rsidR="006002B7" w:rsidRPr="000204B4" w:rsidRDefault="006002B7" w:rsidP="00747A8B">
                      <w:pPr>
                        <w:jc w:val="center"/>
                        <w:rPr>
                          <w:rFonts w:ascii="Times New Roman" w:hAnsi="Times New Roman"/>
                        </w:rPr>
                      </w:pPr>
                      <w:r w:rsidRPr="000204B4">
                        <w:rPr>
                          <w:rFonts w:ascii="Times New Roman" w:hAnsi="Times New Roman"/>
                          <w:sz w:val="18"/>
                          <w:szCs w:val="18"/>
                        </w:rPr>
                        <w:t>technikos plovimui</w:t>
                      </w:r>
                    </w:p>
                    <w:p w14:paraId="449D5B50" w14:textId="53F22FC1" w:rsidR="006002B7" w:rsidRPr="000204B4" w:rsidRDefault="006002B7" w:rsidP="00747A8B">
                      <w:pPr>
                        <w:jc w:val="center"/>
                        <w:rPr>
                          <w:rFonts w:ascii="Times New Roman" w:hAnsi="Times New Roman"/>
                          <w:sz w:val="18"/>
                          <w:szCs w:val="18"/>
                        </w:rPr>
                      </w:pPr>
                      <w:r w:rsidRPr="000204B4">
                        <w:rPr>
                          <w:rFonts w:ascii="Times New Roman" w:hAnsi="Times New Roman"/>
                          <w:b/>
                          <w:color w:val="000000"/>
                          <w:sz w:val="18"/>
                          <w:szCs w:val="18"/>
                        </w:rPr>
                        <w:t xml:space="preserve">10 </w:t>
                      </w:r>
                      <w:r w:rsidRPr="000204B4">
                        <w:rPr>
                          <w:rFonts w:ascii="Times New Roman" w:hAnsi="Times New Roman"/>
                          <w:b/>
                          <w:sz w:val="18"/>
                          <w:szCs w:val="18"/>
                        </w:rPr>
                        <w:t>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63C4D2DE" w14:textId="77777777" w:rsidR="006002B7" w:rsidRPr="00292B49" w:rsidRDefault="006002B7" w:rsidP="00077E38">
                      <w:pPr>
                        <w:jc w:val="center"/>
                        <w:rPr>
                          <w:sz w:val="18"/>
                          <w:szCs w:val="18"/>
                        </w:rPr>
                      </w:pPr>
                    </w:p>
                  </w:txbxContent>
                </v:textbox>
              </v:shape>
            </w:pict>
          </mc:Fallback>
        </mc:AlternateContent>
      </w:r>
      <w:r w:rsidR="00747A8B" w:rsidRPr="0048772F">
        <w:rPr>
          <w:rFonts w:ascii="Times New Roman" w:hAnsi="Times New Roman"/>
          <w:iCs/>
          <w:noProof/>
          <w:lang w:eastAsia="lt-LT"/>
        </w:rPr>
        <mc:AlternateContent>
          <mc:Choice Requires="wps">
            <w:drawing>
              <wp:anchor distT="0" distB="0" distL="114300" distR="114300" simplePos="0" relativeHeight="251789312" behindDoc="0" locked="0" layoutInCell="1" allowOverlap="1" wp14:anchorId="262E0E13" wp14:editId="2B3F7E0A">
                <wp:simplePos x="0" y="0"/>
                <wp:positionH relativeFrom="column">
                  <wp:posOffset>5047394</wp:posOffset>
                </wp:positionH>
                <wp:positionV relativeFrom="paragraph">
                  <wp:posOffset>70071</wp:posOffset>
                </wp:positionV>
                <wp:extent cx="1047750" cy="503500"/>
                <wp:effectExtent l="0" t="0" r="19050" b="114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03500"/>
                        </a:xfrm>
                        <a:prstGeom prst="rect">
                          <a:avLst/>
                        </a:prstGeom>
                        <a:solidFill>
                          <a:srgbClr val="FFFFFF"/>
                        </a:solidFill>
                        <a:ln w="9525">
                          <a:solidFill>
                            <a:srgbClr val="000000"/>
                          </a:solidFill>
                          <a:miter lim="800000"/>
                          <a:headEnd/>
                          <a:tailEnd/>
                        </a:ln>
                      </wps:spPr>
                      <wps:txbx>
                        <w:txbxContent>
                          <w:p w14:paraId="29A48A05" w14:textId="5349A245" w:rsidR="006002B7" w:rsidRPr="000204B4" w:rsidRDefault="006002B7" w:rsidP="00747A8B">
                            <w:pPr>
                              <w:jc w:val="center"/>
                              <w:rPr>
                                <w:rFonts w:ascii="Times New Roman" w:hAnsi="Times New Roman"/>
                                <w:sz w:val="18"/>
                                <w:szCs w:val="18"/>
                              </w:rPr>
                            </w:pPr>
                            <w:r w:rsidRPr="000204B4">
                              <w:rPr>
                                <w:rFonts w:ascii="Times New Roman" w:hAnsi="Times New Roman"/>
                                <w:sz w:val="18"/>
                                <w:szCs w:val="18"/>
                              </w:rPr>
                              <w:t xml:space="preserve">Komposto </w:t>
                            </w:r>
                            <w:r>
                              <w:rPr>
                                <w:rFonts w:ascii="Times New Roman" w:hAnsi="Times New Roman"/>
                                <w:sz w:val="18"/>
                                <w:szCs w:val="18"/>
                              </w:rPr>
                              <w:t xml:space="preserve">kaupų </w:t>
                            </w:r>
                            <w:r w:rsidRPr="000204B4">
                              <w:rPr>
                                <w:rFonts w:ascii="Times New Roman" w:hAnsi="Times New Roman"/>
                                <w:sz w:val="18"/>
                                <w:szCs w:val="18"/>
                              </w:rPr>
                              <w:t>laistymui</w:t>
                            </w:r>
                            <w:r>
                              <w:rPr>
                                <w:rFonts w:ascii="Times New Roman" w:hAnsi="Times New Roman"/>
                                <w:sz w:val="18"/>
                                <w:szCs w:val="18"/>
                              </w:rPr>
                              <w:t xml:space="preserve"> </w:t>
                            </w:r>
                          </w:p>
                          <w:p w14:paraId="284F9D9C" w14:textId="77777777" w:rsidR="006002B7" w:rsidRPr="000204B4" w:rsidRDefault="006002B7" w:rsidP="00077E38">
                            <w:pPr>
                              <w:jc w:val="center"/>
                              <w:rPr>
                                <w:rFonts w:ascii="Times New Roman" w:hAnsi="Times New Roman"/>
                                <w:sz w:val="18"/>
                                <w:szCs w:val="18"/>
                              </w:rPr>
                            </w:pPr>
                            <w:r>
                              <w:rPr>
                                <w:rFonts w:ascii="Times New Roman" w:hAnsi="Times New Roman"/>
                                <w:b/>
                                <w:sz w:val="18"/>
                                <w:szCs w:val="18"/>
                              </w:rPr>
                              <w:t>61</w:t>
                            </w:r>
                            <w:r w:rsidRPr="000204B4">
                              <w:rPr>
                                <w:rFonts w:ascii="Times New Roman" w:hAnsi="Times New Roman"/>
                                <w:b/>
                                <w:sz w:val="18"/>
                                <w:szCs w:val="18"/>
                              </w:rPr>
                              <w:t>0 m</w:t>
                            </w:r>
                            <w:r w:rsidRPr="000204B4">
                              <w:rPr>
                                <w:rFonts w:ascii="Times New Roman" w:hAnsi="Times New Roman"/>
                                <w:b/>
                                <w:color w:val="000000"/>
                                <w:sz w:val="18"/>
                                <w:szCs w:val="18"/>
                                <w:vertAlign w:val="superscript"/>
                              </w:rPr>
                              <w:t>3</w:t>
                            </w:r>
                            <w:r w:rsidRPr="000204B4">
                              <w:rPr>
                                <w:rFonts w:ascii="Times New Roman" w:hAnsi="Times New Roman"/>
                                <w:b/>
                                <w:color w:val="000000"/>
                                <w:sz w:val="18"/>
                                <w:szCs w:val="18"/>
                              </w:rPr>
                              <w:t>/</w:t>
                            </w:r>
                            <w:r w:rsidRPr="000204B4">
                              <w:rPr>
                                <w:rFonts w:ascii="Times New Roman" w:hAnsi="Times New Roman"/>
                                <w:b/>
                                <w:sz w:val="18"/>
                                <w:szCs w:val="18"/>
                              </w:rPr>
                              <w:t>m</w:t>
                            </w:r>
                          </w:p>
                          <w:p w14:paraId="115E4191" w14:textId="77777777" w:rsidR="006002B7" w:rsidRPr="008725A9" w:rsidRDefault="006002B7" w:rsidP="00077E38">
                            <w:pPr>
                              <w:jc w:val="center"/>
                              <w:rPr>
                                <w:sz w:val="18"/>
                                <w:szCs w:val="18"/>
                              </w:rPr>
                            </w:pPr>
                          </w:p>
                          <w:p w14:paraId="68060D9F" w14:textId="77777777" w:rsidR="006002B7" w:rsidRPr="00292B49" w:rsidRDefault="006002B7"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E0E13" id="Text Box 63" o:spid="_x0000_s1084" type="#_x0000_t202" style="position:absolute;margin-left:397.45pt;margin-top:5.5pt;width:82.5pt;height:3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">
                <v:textbox>
                  <w:txbxContent>
                    <w:p w14:paraId="29A48A05" w14:textId="5349A245" w:rsidR="006002B7" w:rsidRPr="000204B4" w:rsidRDefault="006002B7" w:rsidP="00747A8B">
                      <w:pPr>
                        <w:jc w:val="center"/>
                        <w:rPr>
                          <w:rFonts w:ascii="Times New Roman" w:hAnsi="Times New Roman"/>
                          <w:sz w:val="18"/>
                          <w:szCs w:val="18"/>
                        </w:rPr>
                      </w:pPr>
                      <w:r w:rsidRPr="000204B4">
                        <w:rPr>
                          <w:rFonts w:ascii="Times New Roman" w:hAnsi="Times New Roman"/>
                          <w:sz w:val="18"/>
                          <w:szCs w:val="18"/>
                        </w:rPr>
                        <w:t xml:space="preserve">Komposto </w:t>
                      </w:r>
                      <w:r>
                        <w:rPr>
                          <w:rFonts w:ascii="Times New Roman" w:hAnsi="Times New Roman"/>
                          <w:sz w:val="18"/>
                          <w:szCs w:val="18"/>
                        </w:rPr>
                        <w:t xml:space="preserve">kaupų </w:t>
                      </w:r>
                      <w:r w:rsidRPr="000204B4">
                        <w:rPr>
                          <w:rFonts w:ascii="Times New Roman" w:hAnsi="Times New Roman"/>
                          <w:sz w:val="18"/>
                          <w:szCs w:val="18"/>
                        </w:rPr>
                        <w:t>laistymui</w:t>
                      </w:r>
                      <w:r>
                        <w:rPr>
                          <w:rFonts w:ascii="Times New Roman" w:hAnsi="Times New Roman"/>
                          <w:sz w:val="18"/>
                          <w:szCs w:val="18"/>
                        </w:rPr>
                        <w:t xml:space="preserve"> </w:t>
                      </w:r>
                    </w:p>
                    <w:p w14:paraId="284F9D9C" w14:textId="77777777" w:rsidR="006002B7" w:rsidRPr="000204B4" w:rsidRDefault="006002B7" w:rsidP="00077E38">
                      <w:pPr>
                        <w:jc w:val="center"/>
                        <w:rPr>
                          <w:rFonts w:ascii="Times New Roman" w:hAnsi="Times New Roman"/>
                          <w:sz w:val="18"/>
                          <w:szCs w:val="18"/>
                        </w:rPr>
                      </w:pPr>
                      <w:r>
                        <w:rPr>
                          <w:rFonts w:ascii="Times New Roman" w:hAnsi="Times New Roman"/>
                          <w:b/>
                          <w:sz w:val="18"/>
                          <w:szCs w:val="18"/>
                        </w:rPr>
                        <w:t>61</w:t>
                      </w:r>
                      <w:r w:rsidRPr="000204B4">
                        <w:rPr>
                          <w:rFonts w:ascii="Times New Roman" w:hAnsi="Times New Roman"/>
                          <w:b/>
                          <w:sz w:val="18"/>
                          <w:szCs w:val="18"/>
                        </w:rPr>
                        <w:t>0 m</w:t>
                      </w:r>
                      <w:r w:rsidRPr="000204B4">
                        <w:rPr>
                          <w:rFonts w:ascii="Times New Roman" w:hAnsi="Times New Roman"/>
                          <w:b/>
                          <w:color w:val="000000"/>
                          <w:sz w:val="18"/>
                          <w:szCs w:val="18"/>
                          <w:vertAlign w:val="superscript"/>
                        </w:rPr>
                        <w:t>3</w:t>
                      </w:r>
                      <w:r w:rsidRPr="000204B4">
                        <w:rPr>
                          <w:rFonts w:ascii="Times New Roman" w:hAnsi="Times New Roman"/>
                          <w:b/>
                          <w:color w:val="000000"/>
                          <w:sz w:val="18"/>
                          <w:szCs w:val="18"/>
                        </w:rPr>
                        <w:t>/</w:t>
                      </w:r>
                      <w:r w:rsidRPr="000204B4">
                        <w:rPr>
                          <w:rFonts w:ascii="Times New Roman" w:hAnsi="Times New Roman"/>
                          <w:b/>
                          <w:sz w:val="18"/>
                          <w:szCs w:val="18"/>
                        </w:rPr>
                        <w:t>m</w:t>
                      </w:r>
                    </w:p>
                    <w:p w14:paraId="115E4191" w14:textId="77777777" w:rsidR="006002B7" w:rsidRPr="008725A9" w:rsidRDefault="006002B7" w:rsidP="00077E38">
                      <w:pPr>
                        <w:jc w:val="center"/>
                        <w:rPr>
                          <w:sz w:val="18"/>
                          <w:szCs w:val="18"/>
                        </w:rPr>
                      </w:pPr>
                    </w:p>
                    <w:p w14:paraId="68060D9F" w14:textId="77777777" w:rsidR="006002B7" w:rsidRPr="00292B49" w:rsidRDefault="006002B7" w:rsidP="00077E38">
                      <w:pPr>
                        <w:jc w:val="center"/>
                        <w:rPr>
                          <w:sz w:val="18"/>
                          <w:szCs w:val="18"/>
                        </w:rPr>
                      </w:pPr>
                    </w:p>
                  </w:txbxContent>
                </v:textbox>
              </v:shape>
            </w:pict>
          </mc:Fallback>
        </mc:AlternateContent>
      </w:r>
      <w:r w:rsidR="00077E38" w:rsidRPr="0048772F">
        <w:rPr>
          <w:rFonts w:ascii="Times New Roman" w:hAnsi="Times New Roman"/>
          <w:b/>
          <w:noProof/>
          <w:lang w:eastAsia="lt-LT"/>
        </w:rPr>
        <mc:AlternateContent>
          <mc:Choice Requires="wps">
            <w:drawing>
              <wp:anchor distT="0" distB="0" distL="114300" distR="114300" simplePos="0" relativeHeight="251752448" behindDoc="0" locked="0" layoutInCell="1" allowOverlap="1" wp14:anchorId="1EEBB81C" wp14:editId="74578D6F">
                <wp:simplePos x="0" y="0"/>
                <wp:positionH relativeFrom="column">
                  <wp:posOffset>7983220</wp:posOffset>
                </wp:positionH>
                <wp:positionV relativeFrom="paragraph">
                  <wp:posOffset>75565</wp:posOffset>
                </wp:positionV>
                <wp:extent cx="1047750" cy="415925"/>
                <wp:effectExtent l="8255" t="9525" r="10795" b="127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5925"/>
                        </a:xfrm>
                        <a:prstGeom prst="rect">
                          <a:avLst/>
                        </a:prstGeom>
                        <a:solidFill>
                          <a:srgbClr val="FFFFFF"/>
                        </a:solidFill>
                        <a:ln w="9525">
                          <a:solidFill>
                            <a:srgbClr val="000000"/>
                          </a:solidFill>
                          <a:miter lim="800000"/>
                          <a:headEnd/>
                          <a:tailEnd/>
                        </a:ln>
                      </wps:spPr>
                      <wps:txbx>
                        <w:txbxContent>
                          <w:p w14:paraId="73047597" w14:textId="77777777" w:rsidR="006002B7" w:rsidRPr="000204B4" w:rsidRDefault="006002B7" w:rsidP="00747A8B">
                            <w:pPr>
                              <w:jc w:val="center"/>
                              <w:rPr>
                                <w:rFonts w:ascii="Times New Roman" w:hAnsi="Times New Roman"/>
                                <w:sz w:val="18"/>
                                <w:szCs w:val="18"/>
                              </w:rPr>
                            </w:pPr>
                            <w:r w:rsidRPr="000204B4">
                              <w:rPr>
                                <w:rFonts w:ascii="Times New Roman" w:hAnsi="Times New Roman"/>
                                <w:sz w:val="18"/>
                                <w:szCs w:val="18"/>
                              </w:rPr>
                              <w:t>Buičiai</w:t>
                            </w:r>
                          </w:p>
                          <w:p w14:paraId="0D2029A1" w14:textId="77777777" w:rsidR="006002B7" w:rsidRPr="000204B4" w:rsidRDefault="006002B7" w:rsidP="00747A8B">
                            <w:pPr>
                              <w:jc w:val="center"/>
                              <w:rPr>
                                <w:rFonts w:ascii="Times New Roman" w:hAnsi="Times New Roman"/>
                                <w:sz w:val="18"/>
                                <w:szCs w:val="18"/>
                              </w:rPr>
                            </w:pPr>
                            <w:r w:rsidRPr="000204B4">
                              <w:rPr>
                                <w:rFonts w:ascii="Times New Roman" w:hAnsi="Times New Roman"/>
                                <w:b/>
                                <w:color w:val="000000"/>
                                <w:sz w:val="18"/>
                                <w:szCs w:val="18"/>
                              </w:rPr>
                              <w:t>180 m</w:t>
                            </w:r>
                            <w:r w:rsidRPr="000204B4">
                              <w:rPr>
                                <w:rFonts w:ascii="Times New Roman" w:hAnsi="Times New Roman"/>
                                <w:b/>
                                <w:color w:val="000000"/>
                                <w:sz w:val="18"/>
                                <w:szCs w:val="18"/>
                                <w:vertAlign w:val="superscript"/>
                              </w:rPr>
                              <w:t>3</w:t>
                            </w:r>
                            <w:r w:rsidRPr="000204B4">
                              <w:rPr>
                                <w:rFonts w:ascii="Times New Roman" w:hAnsi="Times New Roman"/>
                                <w:b/>
                                <w:color w:val="000000"/>
                                <w:sz w:val="18"/>
                                <w:szCs w:val="18"/>
                              </w:rPr>
                              <w:t>/</w:t>
                            </w:r>
                            <w:r w:rsidRPr="000204B4">
                              <w:rPr>
                                <w:rFonts w:ascii="Times New Roman" w:hAnsi="Times New Roman"/>
                                <w:b/>
                                <w:sz w:val="18"/>
                                <w:szCs w:val="18"/>
                              </w:rPr>
                              <w:t>m</w:t>
                            </w:r>
                          </w:p>
                          <w:p w14:paraId="25E9BE10" w14:textId="77777777" w:rsidR="006002B7" w:rsidRPr="008725A9" w:rsidRDefault="006002B7" w:rsidP="00077E38">
                            <w:pPr>
                              <w:jc w:val="center"/>
                              <w:rPr>
                                <w:sz w:val="18"/>
                                <w:szCs w:val="18"/>
                              </w:rPr>
                            </w:pPr>
                          </w:p>
                          <w:p w14:paraId="132D249C" w14:textId="77777777" w:rsidR="006002B7" w:rsidRPr="00292B49" w:rsidRDefault="006002B7"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BB81C" id="Text Box 65" o:spid="_x0000_s1085" type="#_x0000_t202" style="position:absolute;margin-left:628.6pt;margin-top:5.95pt;width:82.5pt;height:3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">
                <v:textbox>
                  <w:txbxContent>
                    <w:p w14:paraId="73047597" w14:textId="77777777" w:rsidR="006002B7" w:rsidRPr="000204B4" w:rsidRDefault="006002B7" w:rsidP="00747A8B">
                      <w:pPr>
                        <w:jc w:val="center"/>
                        <w:rPr>
                          <w:rFonts w:ascii="Times New Roman" w:hAnsi="Times New Roman"/>
                          <w:sz w:val="18"/>
                          <w:szCs w:val="18"/>
                        </w:rPr>
                      </w:pPr>
                      <w:r w:rsidRPr="000204B4">
                        <w:rPr>
                          <w:rFonts w:ascii="Times New Roman" w:hAnsi="Times New Roman"/>
                          <w:sz w:val="18"/>
                          <w:szCs w:val="18"/>
                        </w:rPr>
                        <w:t>Buičiai</w:t>
                      </w:r>
                    </w:p>
                    <w:p w14:paraId="0D2029A1" w14:textId="77777777" w:rsidR="006002B7" w:rsidRPr="000204B4" w:rsidRDefault="006002B7" w:rsidP="00747A8B">
                      <w:pPr>
                        <w:jc w:val="center"/>
                        <w:rPr>
                          <w:rFonts w:ascii="Times New Roman" w:hAnsi="Times New Roman"/>
                          <w:sz w:val="18"/>
                          <w:szCs w:val="18"/>
                        </w:rPr>
                      </w:pPr>
                      <w:r w:rsidRPr="000204B4">
                        <w:rPr>
                          <w:rFonts w:ascii="Times New Roman" w:hAnsi="Times New Roman"/>
                          <w:b/>
                          <w:color w:val="000000"/>
                          <w:sz w:val="18"/>
                          <w:szCs w:val="18"/>
                        </w:rPr>
                        <w:t>180 m</w:t>
                      </w:r>
                      <w:r w:rsidRPr="000204B4">
                        <w:rPr>
                          <w:rFonts w:ascii="Times New Roman" w:hAnsi="Times New Roman"/>
                          <w:b/>
                          <w:color w:val="000000"/>
                          <w:sz w:val="18"/>
                          <w:szCs w:val="18"/>
                          <w:vertAlign w:val="superscript"/>
                        </w:rPr>
                        <w:t>3</w:t>
                      </w:r>
                      <w:r w:rsidRPr="000204B4">
                        <w:rPr>
                          <w:rFonts w:ascii="Times New Roman" w:hAnsi="Times New Roman"/>
                          <w:b/>
                          <w:color w:val="000000"/>
                          <w:sz w:val="18"/>
                          <w:szCs w:val="18"/>
                        </w:rPr>
                        <w:t>/</w:t>
                      </w:r>
                      <w:r w:rsidRPr="000204B4">
                        <w:rPr>
                          <w:rFonts w:ascii="Times New Roman" w:hAnsi="Times New Roman"/>
                          <w:b/>
                          <w:sz w:val="18"/>
                          <w:szCs w:val="18"/>
                        </w:rPr>
                        <w:t>m</w:t>
                      </w:r>
                    </w:p>
                    <w:p w14:paraId="25E9BE10" w14:textId="77777777" w:rsidR="006002B7" w:rsidRPr="008725A9" w:rsidRDefault="006002B7" w:rsidP="00077E38">
                      <w:pPr>
                        <w:jc w:val="center"/>
                        <w:rPr>
                          <w:sz w:val="18"/>
                          <w:szCs w:val="18"/>
                        </w:rPr>
                      </w:pPr>
                    </w:p>
                    <w:p w14:paraId="132D249C" w14:textId="77777777" w:rsidR="006002B7" w:rsidRPr="00292B49" w:rsidRDefault="006002B7" w:rsidP="00077E38">
                      <w:pPr>
                        <w:jc w:val="center"/>
                        <w:rPr>
                          <w:sz w:val="18"/>
                          <w:szCs w:val="18"/>
                        </w:rPr>
                      </w:pPr>
                    </w:p>
                  </w:txbxContent>
                </v:textbox>
              </v:shape>
            </w:pict>
          </mc:Fallback>
        </mc:AlternateContent>
      </w:r>
    </w:p>
    <w:p w14:paraId="3A3739CD" w14:textId="2B0DEBA5" w:rsidR="00077E38" w:rsidRPr="0048772F" w:rsidRDefault="001E0232" w:rsidP="00077E38">
      <w:pPr>
        <w:spacing w:line="276" w:lineRule="auto"/>
        <w:rPr>
          <w:rFonts w:ascii="Times New Roman" w:hAnsi="Times New Roman"/>
          <w:b/>
        </w:rPr>
      </w:pPr>
      <w:r w:rsidRPr="0048772F">
        <w:rPr>
          <w:rFonts w:ascii="Times New Roman" w:hAnsi="Times New Roman"/>
          <w:iCs/>
          <w:noProof/>
          <w:lang w:eastAsia="lt-LT"/>
        </w:rPr>
        <mc:AlternateContent>
          <mc:Choice Requires="wps">
            <w:drawing>
              <wp:anchor distT="0" distB="0" distL="114300" distR="114300" simplePos="0" relativeHeight="251791360" behindDoc="0" locked="0" layoutInCell="1" allowOverlap="1" wp14:anchorId="62DA9AAE" wp14:editId="5F549A42">
                <wp:simplePos x="0" y="0"/>
                <wp:positionH relativeFrom="column">
                  <wp:posOffset>4908550</wp:posOffset>
                </wp:positionH>
                <wp:positionV relativeFrom="paragraph">
                  <wp:posOffset>97790</wp:posOffset>
                </wp:positionV>
                <wp:extent cx="142240" cy="0"/>
                <wp:effectExtent l="8890" t="9525" r="1079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41E67" id="Straight Arrow Connector 59" o:spid="_x0000_s1026" type="#_x0000_t32" style="position:absolute;margin-left:386.5pt;margin-top:7.7pt;width:11.2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"/>
            </w:pict>
          </mc:Fallback>
        </mc:AlternateContent>
      </w:r>
      <w:r w:rsidR="00077E38" w:rsidRPr="0048772F">
        <w:rPr>
          <w:rFonts w:ascii="Times New Roman" w:hAnsi="Times New Roman"/>
          <w:noProof/>
          <w:lang w:eastAsia="lt-LT"/>
        </w:rPr>
        <mc:AlternateContent>
          <mc:Choice Requires="wps">
            <w:drawing>
              <wp:anchor distT="0" distB="0" distL="114300" distR="114300" simplePos="0" relativeHeight="251824128" behindDoc="0" locked="0" layoutInCell="1" allowOverlap="1" wp14:anchorId="59A5F87D" wp14:editId="73131356">
                <wp:simplePos x="0" y="0"/>
                <wp:positionH relativeFrom="column">
                  <wp:posOffset>1402715</wp:posOffset>
                </wp:positionH>
                <wp:positionV relativeFrom="paragraph">
                  <wp:posOffset>85725</wp:posOffset>
                </wp:positionV>
                <wp:extent cx="1133475" cy="397510"/>
                <wp:effectExtent l="9525" t="6985" r="9525"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7510"/>
                        </a:xfrm>
                        <a:prstGeom prst="rect">
                          <a:avLst/>
                        </a:prstGeom>
                        <a:solidFill>
                          <a:srgbClr val="FFFFFF"/>
                        </a:solidFill>
                        <a:ln w="9525">
                          <a:solidFill>
                            <a:srgbClr val="000000"/>
                          </a:solidFill>
                          <a:miter lim="800000"/>
                          <a:headEnd/>
                          <a:tailEnd/>
                        </a:ln>
                      </wps:spPr>
                      <wps:txbx>
                        <w:txbxContent>
                          <w:p w14:paraId="44FBBFE3" w14:textId="1D083EF7" w:rsidR="006002B7" w:rsidRPr="000204B4" w:rsidRDefault="006002B7" w:rsidP="00077E38">
                            <w:pPr>
                              <w:jc w:val="center"/>
                              <w:rPr>
                                <w:rFonts w:ascii="Times New Roman" w:hAnsi="Times New Roman"/>
                                <w:sz w:val="18"/>
                                <w:szCs w:val="18"/>
                              </w:rPr>
                            </w:pPr>
                            <w:r>
                              <w:rPr>
                                <w:rFonts w:ascii="Times New Roman" w:hAnsi="Times New Roman"/>
                                <w:sz w:val="18"/>
                                <w:szCs w:val="18"/>
                              </w:rPr>
                              <w:t>Filtrato rezervuaras</w:t>
                            </w:r>
                            <w:r w:rsidRPr="000204B4">
                              <w:rPr>
                                <w:rFonts w:ascii="Times New Roman" w:hAnsi="Times New Roman"/>
                                <w:sz w:val="18"/>
                                <w:szCs w:val="18"/>
                              </w:rPr>
                              <w:t xml:space="preserve"> </w:t>
                            </w:r>
                            <w:r>
                              <w:rPr>
                                <w:rFonts w:ascii="Times New Roman" w:hAnsi="Times New Roman"/>
                                <w:sz w:val="18"/>
                                <w:szCs w:val="18"/>
                              </w:rPr>
                              <w:t>2000 m</w:t>
                            </w:r>
                            <w:r>
                              <w:rPr>
                                <w:rFonts w:ascii="Times New Roman" w:hAnsi="Times New Roman"/>
                                <w:sz w:val="18"/>
                                <w:szCs w:val="18"/>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5F87D" id="Text Box 61" o:spid="_x0000_s1086" type="#_x0000_t202" style="position:absolute;margin-left:110.45pt;margin-top:6.75pt;width:89.25pt;height:31.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">
                <v:textbox>
                  <w:txbxContent>
                    <w:p w14:paraId="44FBBFE3" w14:textId="1D083EF7" w:rsidR="006002B7" w:rsidRPr="000204B4" w:rsidRDefault="006002B7" w:rsidP="00077E38">
                      <w:pPr>
                        <w:jc w:val="center"/>
                        <w:rPr>
                          <w:rFonts w:ascii="Times New Roman" w:hAnsi="Times New Roman"/>
                          <w:sz w:val="18"/>
                          <w:szCs w:val="18"/>
                        </w:rPr>
                      </w:pPr>
                      <w:r>
                        <w:rPr>
                          <w:rFonts w:ascii="Times New Roman" w:hAnsi="Times New Roman"/>
                          <w:sz w:val="18"/>
                          <w:szCs w:val="18"/>
                        </w:rPr>
                        <w:t>Filtrato rezervuaras</w:t>
                      </w:r>
                      <w:r w:rsidRPr="000204B4">
                        <w:rPr>
                          <w:rFonts w:ascii="Times New Roman" w:hAnsi="Times New Roman"/>
                          <w:sz w:val="18"/>
                          <w:szCs w:val="18"/>
                        </w:rPr>
                        <w:t xml:space="preserve"> </w:t>
                      </w:r>
                      <w:r>
                        <w:rPr>
                          <w:rFonts w:ascii="Times New Roman" w:hAnsi="Times New Roman"/>
                          <w:sz w:val="18"/>
                          <w:szCs w:val="18"/>
                        </w:rPr>
                        <w:t>2000 m</w:t>
                      </w:r>
                      <w:r>
                        <w:rPr>
                          <w:rFonts w:ascii="Times New Roman" w:hAnsi="Times New Roman"/>
                          <w:sz w:val="18"/>
                          <w:szCs w:val="18"/>
                          <w:vertAlign w:val="superscript"/>
                        </w:rPr>
                        <w:t>3</w:t>
                      </w:r>
                    </w:p>
                  </w:txbxContent>
                </v:textbox>
              </v:shape>
            </w:pict>
          </mc:Fallback>
        </mc:AlternateContent>
      </w:r>
      <w:r w:rsidR="00077E38" w:rsidRPr="0048772F">
        <w:rPr>
          <w:rFonts w:ascii="Times New Roman" w:hAnsi="Times New Roman"/>
          <w:iCs/>
          <w:noProof/>
          <w:lang w:eastAsia="lt-LT"/>
        </w:rPr>
        <mc:AlternateContent>
          <mc:Choice Requires="wps">
            <w:drawing>
              <wp:anchor distT="0" distB="0" distL="114300" distR="114300" simplePos="0" relativeHeight="251749376" behindDoc="0" locked="0" layoutInCell="1" allowOverlap="1" wp14:anchorId="1C739B20" wp14:editId="244324B6">
                <wp:simplePos x="0" y="0"/>
                <wp:positionH relativeFrom="column">
                  <wp:posOffset>80010</wp:posOffset>
                </wp:positionH>
                <wp:positionV relativeFrom="paragraph">
                  <wp:posOffset>145415</wp:posOffset>
                </wp:positionV>
                <wp:extent cx="1133475" cy="337820"/>
                <wp:effectExtent l="10795" t="9525" r="8255"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7820"/>
                        </a:xfrm>
                        <a:prstGeom prst="rect">
                          <a:avLst/>
                        </a:prstGeom>
                        <a:solidFill>
                          <a:srgbClr val="FFFFFF"/>
                        </a:solidFill>
                        <a:ln w="9525">
                          <a:solidFill>
                            <a:srgbClr val="000000"/>
                          </a:solidFill>
                          <a:miter lim="800000"/>
                          <a:headEnd/>
                          <a:tailEnd/>
                        </a:ln>
                      </wps:spPr>
                      <wps:txbx>
                        <w:txbxContent>
                          <w:p w14:paraId="76DBDDB6" w14:textId="77777777" w:rsidR="006002B7" w:rsidRDefault="006002B7" w:rsidP="00077E38">
                            <w:pPr>
                              <w:jc w:val="center"/>
                              <w:rPr>
                                <w:rFonts w:ascii="Times New Roman" w:hAnsi="Times New Roman"/>
                                <w:sz w:val="18"/>
                                <w:szCs w:val="18"/>
                              </w:rPr>
                            </w:pPr>
                            <w:r>
                              <w:rPr>
                                <w:rFonts w:ascii="Times New Roman" w:hAnsi="Times New Roman"/>
                                <w:sz w:val="18"/>
                                <w:szCs w:val="18"/>
                              </w:rPr>
                              <w:t>Filtrato rezervuaras</w:t>
                            </w:r>
                          </w:p>
                          <w:p w14:paraId="6BD58C05" w14:textId="77777777" w:rsidR="006002B7" w:rsidRPr="000204B4" w:rsidRDefault="006002B7" w:rsidP="00077E38">
                            <w:pPr>
                              <w:jc w:val="center"/>
                              <w:rPr>
                                <w:rFonts w:ascii="Times New Roman" w:hAnsi="Times New Roman"/>
                                <w:sz w:val="18"/>
                                <w:szCs w:val="18"/>
                              </w:rPr>
                            </w:pPr>
                            <w:r>
                              <w:rPr>
                                <w:rFonts w:ascii="Times New Roman" w:hAnsi="Times New Roman"/>
                                <w:sz w:val="18"/>
                                <w:szCs w:val="18"/>
                              </w:rPr>
                              <w:t>1</w:t>
                            </w:r>
                            <w:r w:rsidRPr="000204B4">
                              <w:rPr>
                                <w:rFonts w:ascii="Times New Roman" w:hAnsi="Times New Roman"/>
                                <w:sz w:val="18"/>
                                <w:szCs w:val="18"/>
                              </w:rPr>
                              <w:t>000 m</w:t>
                            </w:r>
                            <w:r w:rsidRPr="000204B4">
                              <w:rPr>
                                <w:rFonts w:ascii="Times New Roman" w:hAnsi="Times New Roman"/>
                                <w:sz w:val="18"/>
                                <w:szCs w:val="18"/>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39B20" id="Text Box 60" o:spid="_x0000_s1087" type="#_x0000_t202" style="position:absolute;margin-left:6.3pt;margin-top:11.45pt;width:89.25pt;height:2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">
                <v:textbox>
                  <w:txbxContent>
                    <w:p w14:paraId="76DBDDB6" w14:textId="77777777" w:rsidR="006002B7" w:rsidRDefault="006002B7" w:rsidP="00077E38">
                      <w:pPr>
                        <w:jc w:val="center"/>
                        <w:rPr>
                          <w:rFonts w:ascii="Times New Roman" w:hAnsi="Times New Roman"/>
                          <w:sz w:val="18"/>
                          <w:szCs w:val="18"/>
                        </w:rPr>
                      </w:pPr>
                      <w:r>
                        <w:rPr>
                          <w:rFonts w:ascii="Times New Roman" w:hAnsi="Times New Roman"/>
                          <w:sz w:val="18"/>
                          <w:szCs w:val="18"/>
                        </w:rPr>
                        <w:t>Filtrato rezervuaras</w:t>
                      </w:r>
                    </w:p>
                    <w:p w14:paraId="6BD58C05" w14:textId="77777777" w:rsidR="006002B7" w:rsidRPr="000204B4" w:rsidRDefault="006002B7" w:rsidP="00077E38">
                      <w:pPr>
                        <w:jc w:val="center"/>
                        <w:rPr>
                          <w:rFonts w:ascii="Times New Roman" w:hAnsi="Times New Roman"/>
                          <w:sz w:val="18"/>
                          <w:szCs w:val="18"/>
                        </w:rPr>
                      </w:pPr>
                      <w:r>
                        <w:rPr>
                          <w:rFonts w:ascii="Times New Roman" w:hAnsi="Times New Roman"/>
                          <w:sz w:val="18"/>
                          <w:szCs w:val="18"/>
                        </w:rPr>
                        <w:t>1</w:t>
                      </w:r>
                      <w:r w:rsidRPr="000204B4">
                        <w:rPr>
                          <w:rFonts w:ascii="Times New Roman" w:hAnsi="Times New Roman"/>
                          <w:sz w:val="18"/>
                          <w:szCs w:val="18"/>
                        </w:rPr>
                        <w:t>000 m</w:t>
                      </w:r>
                      <w:r w:rsidRPr="000204B4">
                        <w:rPr>
                          <w:rFonts w:ascii="Times New Roman" w:hAnsi="Times New Roman"/>
                          <w:sz w:val="18"/>
                          <w:szCs w:val="18"/>
                          <w:vertAlign w:val="superscript"/>
                        </w:rPr>
                        <w:t>3</w:t>
                      </w:r>
                    </w:p>
                  </w:txbxContent>
                </v:textbox>
              </v:shape>
            </w:pict>
          </mc:Fallback>
        </mc:AlternateContent>
      </w:r>
    </w:p>
    <w:p w14:paraId="73B1303B" w14:textId="205784C9" w:rsidR="00077E38" w:rsidRPr="0048772F" w:rsidRDefault="001E0232" w:rsidP="00077E38">
      <w:pPr>
        <w:spacing w:line="276" w:lineRule="auto"/>
        <w:rPr>
          <w:rFonts w:ascii="Times New Roman" w:hAnsi="Times New Roman"/>
          <w:b/>
        </w:rPr>
      </w:pPr>
      <w:r>
        <w:rPr>
          <w:rFonts w:ascii="Times New Roman" w:hAnsi="Times New Roman"/>
          <w:b/>
          <w:noProof/>
          <w:lang w:eastAsia="lt-LT"/>
        </w:rPr>
        <mc:AlternateContent>
          <mc:Choice Requires="wps">
            <w:drawing>
              <wp:anchor distT="0" distB="0" distL="114300" distR="114300" simplePos="0" relativeHeight="251941888" behindDoc="0" locked="0" layoutInCell="1" allowOverlap="1" wp14:anchorId="588DCD76" wp14:editId="2BA76666">
                <wp:simplePos x="0" y="0"/>
                <wp:positionH relativeFrom="column">
                  <wp:posOffset>4076700</wp:posOffset>
                </wp:positionH>
                <wp:positionV relativeFrom="paragraph">
                  <wp:posOffset>48260</wp:posOffset>
                </wp:positionV>
                <wp:extent cx="0" cy="171450"/>
                <wp:effectExtent l="76200" t="0" r="57150" b="57150"/>
                <wp:wrapNone/>
                <wp:docPr id="271" name="Straight Arrow Connector 27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480C5" id="Straight Arrow Connector 271" o:spid="_x0000_s1026" type="#_x0000_t32" style="position:absolute;margin-left:321pt;margin-top:3.8pt;width:0;height:13.5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" strokecolor="black [3200]" strokeweight=".5pt">
                <v:stroke endarrow="block" joinstyle="miter"/>
              </v:shape>
            </w:pict>
          </mc:Fallback>
        </mc:AlternateContent>
      </w:r>
      <w:r w:rsidR="00077E38" w:rsidRPr="0048772F">
        <w:rPr>
          <w:rFonts w:ascii="Times New Roman" w:hAnsi="Times New Roman"/>
          <w:b/>
          <w:noProof/>
          <w:lang w:eastAsia="lt-LT"/>
        </w:rPr>
        <mc:AlternateContent>
          <mc:Choice Requires="wps">
            <w:drawing>
              <wp:anchor distT="0" distB="0" distL="114300" distR="114300" simplePos="0" relativeHeight="251825152" behindDoc="0" locked="0" layoutInCell="1" allowOverlap="1" wp14:anchorId="7DF06E97" wp14:editId="6DC6D8DA">
                <wp:simplePos x="0" y="0"/>
                <wp:positionH relativeFrom="column">
                  <wp:posOffset>1213485</wp:posOffset>
                </wp:positionH>
                <wp:positionV relativeFrom="paragraph">
                  <wp:posOffset>155575</wp:posOffset>
                </wp:positionV>
                <wp:extent cx="189230" cy="635"/>
                <wp:effectExtent l="20320" t="53975" r="19050" b="596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AB181" id="Straight Arrow Connector 55" o:spid="_x0000_s1026" type="#_x0000_t32" style="position:absolute;margin-left:95.55pt;margin-top:12.25pt;width:14.9pt;height:.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">
                <v:stroke startarrow="block" endarrow="block"/>
              </v:shape>
            </w:pict>
          </mc:Fallback>
        </mc:AlternateContent>
      </w:r>
    </w:p>
    <w:p w14:paraId="6F944190" w14:textId="10A4463E" w:rsidR="00077E38" w:rsidRPr="0048772F" w:rsidRDefault="00494500" w:rsidP="00077E38">
      <w:pPr>
        <w:spacing w:line="276" w:lineRule="auto"/>
        <w:rPr>
          <w:rFonts w:ascii="Times New Roman" w:hAnsi="Times New Roman"/>
          <w:b/>
        </w:rPr>
      </w:pPr>
      <w:r>
        <w:rPr>
          <w:rFonts w:ascii="Times New Roman" w:hAnsi="Times New Roman"/>
          <w:noProof/>
          <w:lang w:eastAsia="lt-LT"/>
        </w:rPr>
        <mc:AlternateContent>
          <mc:Choice Requires="wps">
            <w:drawing>
              <wp:anchor distT="0" distB="0" distL="114300" distR="114300" simplePos="0" relativeHeight="251935744" behindDoc="0" locked="0" layoutInCell="1" allowOverlap="1" wp14:anchorId="09276183" wp14:editId="4CABAE8A">
                <wp:simplePos x="0" y="0"/>
                <wp:positionH relativeFrom="column">
                  <wp:posOffset>333375</wp:posOffset>
                </wp:positionH>
                <wp:positionV relativeFrom="paragraph">
                  <wp:posOffset>48894</wp:posOffset>
                </wp:positionV>
                <wp:extent cx="180975" cy="142875"/>
                <wp:effectExtent l="38100" t="38100" r="28575" b="28575"/>
                <wp:wrapNone/>
                <wp:docPr id="264" name="Straight Arrow Connector 264"/>
                <wp:cNvGraphicFramePr/>
                <a:graphic xmlns:a="http://schemas.openxmlformats.org/drawingml/2006/main">
                  <a:graphicData uri="http://schemas.microsoft.com/office/word/2010/wordprocessingShape">
                    <wps:wsp>
                      <wps:cNvCnPr/>
                      <wps:spPr>
                        <a:xfrm flipH="1" flipV="1">
                          <a:off x="0" y="0"/>
                          <a:ext cx="18097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B63C9" id="Straight Arrow Connector 264" o:spid="_x0000_s1026" type="#_x0000_t32" style="position:absolute;margin-left:26.25pt;margin-top:3.85pt;width:14.25pt;height:11.25pt;flip:x 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" strokecolor="black [3200]" strokeweight=".5pt">
                <v:stroke endarrow="block" joinstyle="miter"/>
              </v:shape>
            </w:pict>
          </mc:Fallback>
        </mc:AlternateContent>
      </w:r>
      <w:r w:rsidRPr="0048772F">
        <w:rPr>
          <w:rFonts w:ascii="Times New Roman" w:hAnsi="Times New Roman"/>
          <w:noProof/>
          <w:lang w:eastAsia="lt-LT"/>
        </w:rPr>
        <mc:AlternateContent>
          <mc:Choice Requires="wps">
            <w:drawing>
              <wp:anchor distT="0" distB="0" distL="114300" distR="114300" simplePos="0" relativeHeight="251797504" behindDoc="0" locked="0" layoutInCell="1" allowOverlap="1" wp14:anchorId="10E551A9" wp14:editId="4753CC40">
                <wp:simplePos x="0" y="0"/>
                <wp:positionH relativeFrom="column">
                  <wp:posOffset>3413760</wp:posOffset>
                </wp:positionH>
                <wp:positionV relativeFrom="paragraph">
                  <wp:posOffset>12700</wp:posOffset>
                </wp:positionV>
                <wp:extent cx="1119505" cy="401955"/>
                <wp:effectExtent l="10795" t="8255" r="12700" b="88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401955"/>
                        </a:xfrm>
                        <a:prstGeom prst="rect">
                          <a:avLst/>
                        </a:prstGeom>
                        <a:solidFill>
                          <a:srgbClr val="FFFFFF"/>
                        </a:solidFill>
                        <a:ln w="9525">
                          <a:solidFill>
                            <a:srgbClr val="000000"/>
                          </a:solidFill>
                          <a:miter lim="800000"/>
                          <a:headEnd/>
                          <a:tailEnd/>
                        </a:ln>
                      </wps:spPr>
                      <wps:txbx>
                        <w:txbxContent>
                          <w:p w14:paraId="4F6AFC65" w14:textId="77777777" w:rsidR="006002B7" w:rsidRPr="000204B4" w:rsidRDefault="006002B7" w:rsidP="00B3660F">
                            <w:pPr>
                              <w:rPr>
                                <w:rFonts w:ascii="Times New Roman" w:hAnsi="Times New Roman"/>
                                <w:sz w:val="18"/>
                                <w:szCs w:val="18"/>
                              </w:rPr>
                            </w:pPr>
                            <w:r w:rsidRPr="000204B4">
                              <w:rPr>
                                <w:rFonts w:ascii="Times New Roman" w:hAnsi="Times New Roman"/>
                                <w:sz w:val="18"/>
                                <w:szCs w:val="18"/>
                              </w:rPr>
                              <w:t xml:space="preserve">Rezervuaras </w:t>
                            </w:r>
                            <w:r w:rsidRPr="000204B4">
                              <w:rPr>
                                <w:rFonts w:ascii="Times New Roman" w:hAnsi="Times New Roman"/>
                                <w:b/>
                                <w:sz w:val="18"/>
                                <w:szCs w:val="18"/>
                              </w:rPr>
                              <w:t>400</w:t>
                            </w:r>
                            <w:r w:rsidRPr="000204B4">
                              <w:rPr>
                                <w:rFonts w:ascii="Times New Roman" w:hAnsi="Times New Roman"/>
                                <w:sz w:val="18"/>
                                <w:szCs w:val="18"/>
                              </w:rPr>
                              <w:t xml:space="preserve"> m</w:t>
                            </w:r>
                            <w:r w:rsidRPr="000204B4">
                              <w:rPr>
                                <w:rFonts w:ascii="Times New Roman" w:hAnsi="Times New Roman"/>
                                <w:sz w:val="18"/>
                                <w:szCs w:val="18"/>
                                <w:vertAlign w:val="superscript"/>
                              </w:rPr>
                              <w:t>3</w:t>
                            </w:r>
                          </w:p>
                          <w:p w14:paraId="56619185" w14:textId="77777777" w:rsidR="006002B7" w:rsidRPr="000204B4" w:rsidRDefault="006002B7" w:rsidP="00B3660F">
                            <w:pPr>
                              <w:jc w:val="center"/>
                              <w:rPr>
                                <w:rFonts w:ascii="Times New Roman" w:hAnsi="Times New Roman"/>
                                <w:sz w:val="18"/>
                                <w:szCs w:val="18"/>
                              </w:rPr>
                            </w:pPr>
                            <w:r w:rsidRPr="000204B4">
                              <w:rPr>
                                <w:rFonts w:ascii="Times New Roman" w:hAnsi="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551A9" id="Text Box 45" o:spid="_x0000_s1088" type="#_x0000_t202" style="position:absolute;margin-left:268.8pt;margin-top:1pt;width:88.15pt;height:3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">
                <v:textbox>
                  <w:txbxContent>
                    <w:p w14:paraId="4F6AFC65" w14:textId="77777777" w:rsidR="006002B7" w:rsidRPr="000204B4" w:rsidRDefault="006002B7" w:rsidP="00B3660F">
                      <w:pPr>
                        <w:rPr>
                          <w:rFonts w:ascii="Times New Roman" w:hAnsi="Times New Roman"/>
                          <w:sz w:val="18"/>
                          <w:szCs w:val="18"/>
                        </w:rPr>
                      </w:pPr>
                      <w:r w:rsidRPr="000204B4">
                        <w:rPr>
                          <w:rFonts w:ascii="Times New Roman" w:hAnsi="Times New Roman"/>
                          <w:sz w:val="18"/>
                          <w:szCs w:val="18"/>
                        </w:rPr>
                        <w:t xml:space="preserve">Rezervuaras </w:t>
                      </w:r>
                      <w:r w:rsidRPr="000204B4">
                        <w:rPr>
                          <w:rFonts w:ascii="Times New Roman" w:hAnsi="Times New Roman"/>
                          <w:b/>
                          <w:sz w:val="18"/>
                          <w:szCs w:val="18"/>
                        </w:rPr>
                        <w:t>400</w:t>
                      </w:r>
                      <w:r w:rsidRPr="000204B4">
                        <w:rPr>
                          <w:rFonts w:ascii="Times New Roman" w:hAnsi="Times New Roman"/>
                          <w:sz w:val="18"/>
                          <w:szCs w:val="18"/>
                        </w:rPr>
                        <w:t xml:space="preserve"> m</w:t>
                      </w:r>
                      <w:r w:rsidRPr="000204B4">
                        <w:rPr>
                          <w:rFonts w:ascii="Times New Roman" w:hAnsi="Times New Roman"/>
                          <w:sz w:val="18"/>
                          <w:szCs w:val="18"/>
                          <w:vertAlign w:val="superscript"/>
                        </w:rPr>
                        <w:t>3</w:t>
                      </w:r>
                    </w:p>
                    <w:p w14:paraId="56619185" w14:textId="77777777" w:rsidR="006002B7" w:rsidRPr="000204B4" w:rsidRDefault="006002B7" w:rsidP="00B3660F">
                      <w:pPr>
                        <w:jc w:val="center"/>
                        <w:rPr>
                          <w:rFonts w:ascii="Times New Roman" w:hAnsi="Times New Roman"/>
                          <w:sz w:val="18"/>
                          <w:szCs w:val="18"/>
                        </w:rPr>
                      </w:pPr>
                      <w:r w:rsidRPr="000204B4">
                        <w:rPr>
                          <w:rFonts w:ascii="Times New Roman" w:hAnsi="Times New Roman"/>
                          <w:sz w:val="18"/>
                          <w:szCs w:val="18"/>
                        </w:rPr>
                        <w:t>Siurblinė</w:t>
                      </w:r>
                    </w:p>
                  </w:txbxContent>
                </v:textbox>
              </v:shape>
            </w:pict>
          </mc:Fallback>
        </mc:AlternateContent>
      </w:r>
      <w:r w:rsidR="00077E38" w:rsidRPr="0048772F">
        <w:rPr>
          <w:rFonts w:ascii="Times New Roman" w:hAnsi="Times New Roman"/>
          <w:noProof/>
          <w:lang w:eastAsia="lt-LT"/>
        </w:rPr>
        <mc:AlternateContent>
          <mc:Choice Requires="wps">
            <w:drawing>
              <wp:anchor distT="0" distB="0" distL="114300" distR="114300" simplePos="0" relativeHeight="251805696" behindDoc="0" locked="0" layoutInCell="1" allowOverlap="1" wp14:anchorId="365BA6C4" wp14:editId="751979ED">
                <wp:simplePos x="0" y="0"/>
                <wp:positionH relativeFrom="column">
                  <wp:posOffset>1307465</wp:posOffset>
                </wp:positionH>
                <wp:positionV relativeFrom="paragraph">
                  <wp:posOffset>-4445</wp:posOffset>
                </wp:positionV>
                <wp:extent cx="635" cy="232410"/>
                <wp:effectExtent l="57150" t="5080" r="56515" b="196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33986" id="Straight Arrow Connector 54" o:spid="_x0000_s1026" type="#_x0000_t32" style="position:absolute;margin-left:102.95pt;margin-top:-.35pt;width:.05pt;height:18.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">
                <v:stroke endarrow="block"/>
              </v:shape>
            </w:pict>
          </mc:Fallback>
        </mc:AlternateContent>
      </w:r>
      <w:r w:rsidR="00077E38" w:rsidRPr="0048772F">
        <w:rPr>
          <w:rFonts w:ascii="Times New Roman" w:hAnsi="Times New Roman"/>
          <w:b/>
          <w:noProof/>
          <w:lang w:eastAsia="lt-LT"/>
        </w:rPr>
        <mc:AlternateContent>
          <mc:Choice Requires="wps">
            <w:drawing>
              <wp:anchor distT="0" distB="0" distL="114300" distR="114300" simplePos="0" relativeHeight="251762688" behindDoc="0" locked="0" layoutInCell="1" allowOverlap="1" wp14:anchorId="6D67794C" wp14:editId="35A550B8">
                <wp:simplePos x="0" y="0"/>
                <wp:positionH relativeFrom="column">
                  <wp:posOffset>8555355</wp:posOffset>
                </wp:positionH>
                <wp:positionV relativeFrom="paragraph">
                  <wp:posOffset>-5080</wp:posOffset>
                </wp:positionV>
                <wp:extent cx="0" cy="160655"/>
                <wp:effectExtent l="8890" t="13970" r="10160" b="63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469E6" id="Straight Arrow Connector 53" o:spid="_x0000_s1026" type="#_x0000_t32" style="position:absolute;margin-left:673.65pt;margin-top:-.4pt;width:0;height:12.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"/>
            </w:pict>
          </mc:Fallback>
        </mc:AlternateContent>
      </w:r>
      <w:r w:rsidR="00077E38" w:rsidRPr="0048772F">
        <w:rPr>
          <w:rFonts w:ascii="Times New Roman" w:hAnsi="Times New Roman"/>
          <w:b/>
          <w:noProof/>
          <w:lang w:eastAsia="lt-LT"/>
        </w:rPr>
        <mc:AlternateContent>
          <mc:Choice Requires="wps">
            <w:drawing>
              <wp:anchor distT="0" distB="0" distL="114300" distR="114300" simplePos="0" relativeHeight="251761664" behindDoc="0" locked="0" layoutInCell="1" allowOverlap="1" wp14:anchorId="22168347" wp14:editId="54B70BDD">
                <wp:simplePos x="0" y="0"/>
                <wp:positionH relativeFrom="column">
                  <wp:posOffset>7149465</wp:posOffset>
                </wp:positionH>
                <wp:positionV relativeFrom="paragraph">
                  <wp:posOffset>-4445</wp:posOffset>
                </wp:positionV>
                <wp:extent cx="0" cy="160655"/>
                <wp:effectExtent l="12700" t="5080" r="6350" b="57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22E95" id="Straight Arrow Connector 52" o:spid="_x0000_s1026" type="#_x0000_t32" style="position:absolute;margin-left:562.95pt;margin-top:-.35pt;width:0;height:1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"/>
            </w:pict>
          </mc:Fallback>
        </mc:AlternateContent>
      </w:r>
      <w:r w:rsidR="00077E38" w:rsidRPr="0048772F">
        <w:rPr>
          <w:rFonts w:ascii="Times New Roman" w:hAnsi="Times New Roman"/>
          <w:b/>
          <w:noProof/>
          <w:lang w:eastAsia="lt-LT"/>
        </w:rPr>
        <mc:AlternateContent>
          <mc:Choice Requires="wps">
            <w:drawing>
              <wp:anchor distT="0" distB="0" distL="114300" distR="114300" simplePos="0" relativeHeight="251743232" behindDoc="0" locked="0" layoutInCell="1" allowOverlap="1" wp14:anchorId="0D4F0BA8" wp14:editId="2C7EF4DD">
                <wp:simplePos x="0" y="0"/>
                <wp:positionH relativeFrom="column">
                  <wp:posOffset>4804410</wp:posOffset>
                </wp:positionH>
                <wp:positionV relativeFrom="paragraph">
                  <wp:posOffset>147320</wp:posOffset>
                </wp:positionV>
                <wp:extent cx="4415790" cy="296545"/>
                <wp:effectExtent l="10795" t="13970" r="12065" b="228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29654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788E460" w14:textId="77777777" w:rsidR="006002B7" w:rsidRPr="00747A8B" w:rsidRDefault="006002B7" w:rsidP="00077E38">
                            <w:pPr>
                              <w:jc w:val="center"/>
                              <w:rPr>
                                <w:rFonts w:ascii="Times New Roman" w:hAnsi="Times New Roman"/>
                                <w:sz w:val="20"/>
                                <w:szCs w:val="20"/>
                              </w:rPr>
                            </w:pPr>
                            <w:r w:rsidRPr="00747A8B">
                              <w:rPr>
                                <w:rFonts w:ascii="Times New Roman" w:hAnsi="Times New Roman"/>
                                <w:b/>
                                <w:sz w:val="20"/>
                                <w:szCs w:val="20"/>
                              </w:rPr>
                              <w:t>NUOTEKŲ  SUSIDARYMAS  IR  IŠLEIDIMAS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F0BA8" id="Text Box 51" o:spid="_x0000_s1089" type="#_x0000_t202" style="position:absolute;margin-left:378.3pt;margin-top:11.6pt;width:347.7pt;height:23.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" fillcolor="#fabf8f" strokecolor="#fabf8f" strokeweight="1pt">
                <v:fill color2="#fde9d9" angle="135" focus="50%" type="gradient"/>
                <v:shadow on="t" color="#974706" opacity=".5" offset="1pt"/>
                <v:textbox>
                  <w:txbxContent>
                    <w:p w14:paraId="2788E460" w14:textId="77777777" w:rsidR="006002B7" w:rsidRPr="00747A8B" w:rsidRDefault="006002B7" w:rsidP="00077E38">
                      <w:pPr>
                        <w:jc w:val="center"/>
                        <w:rPr>
                          <w:rFonts w:ascii="Times New Roman" w:hAnsi="Times New Roman"/>
                          <w:sz w:val="20"/>
                          <w:szCs w:val="20"/>
                        </w:rPr>
                      </w:pPr>
                      <w:r w:rsidRPr="00747A8B">
                        <w:rPr>
                          <w:rFonts w:ascii="Times New Roman" w:hAnsi="Times New Roman"/>
                          <w:b/>
                          <w:sz w:val="20"/>
                          <w:szCs w:val="20"/>
                        </w:rPr>
                        <w:t>NUOTEKŲ  SUSIDARYMAS  IR  IŠLEIDIMAS</w:t>
                      </w:r>
                    </w:p>
                  </w:txbxContent>
                </v:textbox>
              </v:shape>
            </w:pict>
          </mc:Fallback>
        </mc:AlternateContent>
      </w:r>
    </w:p>
    <w:p w14:paraId="25A43484" w14:textId="59B21989" w:rsidR="00077E38" w:rsidRPr="0048772F" w:rsidRDefault="00494500" w:rsidP="00077E38">
      <w:pPr>
        <w:spacing w:line="276" w:lineRule="auto"/>
        <w:rPr>
          <w:rFonts w:ascii="Times New Roman" w:hAnsi="Times New Roman"/>
          <w:b/>
        </w:rPr>
      </w:pPr>
      <w:r>
        <w:rPr>
          <w:rFonts w:ascii="Times New Roman" w:hAnsi="Times New Roman"/>
          <w:noProof/>
          <w:lang w:eastAsia="lt-LT"/>
        </w:rPr>
        <mc:AlternateContent>
          <mc:Choice Requires="wps">
            <w:drawing>
              <wp:anchor distT="0" distB="0" distL="114300" distR="114300" simplePos="0" relativeHeight="251934720" behindDoc="0" locked="0" layoutInCell="1" allowOverlap="1" wp14:anchorId="208A7A0F" wp14:editId="5757A2E2">
                <wp:simplePos x="0" y="0"/>
                <wp:positionH relativeFrom="column">
                  <wp:posOffset>510540</wp:posOffset>
                </wp:positionH>
                <wp:positionV relativeFrom="paragraph">
                  <wp:posOffset>6350</wp:posOffset>
                </wp:positionV>
                <wp:extent cx="2880360" cy="0"/>
                <wp:effectExtent l="38100" t="76200" r="0" b="95250"/>
                <wp:wrapNone/>
                <wp:docPr id="263" name="Straight Arrow Connector 263"/>
                <wp:cNvGraphicFramePr/>
                <a:graphic xmlns:a="http://schemas.openxmlformats.org/drawingml/2006/main">
                  <a:graphicData uri="http://schemas.microsoft.com/office/word/2010/wordprocessingShape">
                    <wps:wsp>
                      <wps:cNvCnPr/>
                      <wps:spPr>
                        <a:xfrm flipH="1">
                          <a:off x="0" y="0"/>
                          <a:ext cx="2880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29965" id="Straight Arrow Connector 263" o:spid="_x0000_s1026" type="#_x0000_t32" style="position:absolute;margin-left:40.2pt;margin-top:.5pt;width:226.8pt;height:0;flip:x;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" strokecolor="black [3200]" strokeweight=".5pt">
                <v:stroke endarrow="block" joinstyle="miter"/>
              </v:shape>
            </w:pict>
          </mc:Fallback>
        </mc:AlternateContent>
      </w:r>
      <w:r w:rsidR="00FC5C26" w:rsidRPr="0048772F">
        <w:rPr>
          <w:rFonts w:ascii="Times New Roman" w:hAnsi="Times New Roman"/>
          <w:noProof/>
          <w:lang w:eastAsia="lt-LT"/>
        </w:rPr>
        <mc:AlternateContent>
          <mc:Choice Requires="wps">
            <w:drawing>
              <wp:anchor distT="0" distB="0" distL="114300" distR="114300" simplePos="0" relativeHeight="251780096" behindDoc="0" locked="0" layoutInCell="1" allowOverlap="1" wp14:anchorId="0D8803E5" wp14:editId="7E996B67">
                <wp:simplePos x="0" y="0"/>
                <wp:positionH relativeFrom="margin">
                  <wp:posOffset>-95250</wp:posOffset>
                </wp:positionH>
                <wp:positionV relativeFrom="paragraph">
                  <wp:posOffset>207645</wp:posOffset>
                </wp:positionV>
                <wp:extent cx="1428750" cy="926465"/>
                <wp:effectExtent l="0" t="0" r="19050" b="260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26465"/>
                        </a:xfrm>
                        <a:prstGeom prst="rect">
                          <a:avLst/>
                        </a:prstGeom>
                        <a:solidFill>
                          <a:srgbClr val="FFFFFF"/>
                        </a:solidFill>
                        <a:ln w="9525">
                          <a:solidFill>
                            <a:srgbClr val="000000"/>
                          </a:solidFill>
                          <a:miter lim="800000"/>
                          <a:headEnd/>
                          <a:tailEnd/>
                        </a:ln>
                      </wps:spPr>
                      <wps:txbx>
                        <w:txbxContent>
                          <w:p w14:paraId="60AECA88"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Filtrato išvežimas į UAB”Tauragės vandenys</w:t>
                            </w:r>
                            <w:r>
                              <w:rPr>
                                <w:rFonts w:ascii="Times New Roman" w:hAnsi="Times New Roman"/>
                                <w:sz w:val="18"/>
                                <w:szCs w:val="18"/>
                              </w:rPr>
                              <w:t xml:space="preserve"> įrengimų gedimų atveju</w:t>
                            </w:r>
                          </w:p>
                          <w:p w14:paraId="300B01FC" w14:textId="77777777" w:rsidR="006002B7" w:rsidRDefault="006002B7" w:rsidP="00077E38">
                            <w:pPr>
                              <w:rPr>
                                <w:rFonts w:ascii="Times New Roman" w:hAnsi="Times New Roman"/>
                                <w:b/>
                                <w:sz w:val="18"/>
                                <w:szCs w:val="18"/>
                              </w:rPr>
                            </w:pPr>
                            <w:r>
                              <w:rPr>
                                <w:rFonts w:ascii="Times New Roman" w:hAnsi="Times New Roman"/>
                                <w:b/>
                                <w:sz w:val="18"/>
                                <w:szCs w:val="18"/>
                              </w:rPr>
                              <w:t>10</w:t>
                            </w:r>
                            <w:r w:rsidRPr="000204B4">
                              <w:rPr>
                                <w:rFonts w:ascii="Times New Roman" w:hAnsi="Times New Roman"/>
                                <w:b/>
                                <w:sz w:val="18"/>
                                <w:szCs w:val="18"/>
                              </w:rPr>
                              <w:t xml:space="preserve"> 000 m</w:t>
                            </w:r>
                            <w:r w:rsidRPr="000204B4">
                              <w:rPr>
                                <w:rFonts w:ascii="Times New Roman" w:hAnsi="Times New Roman"/>
                                <w:b/>
                                <w:sz w:val="18"/>
                                <w:szCs w:val="18"/>
                                <w:vertAlign w:val="superscript"/>
                              </w:rPr>
                              <w:t>3</w:t>
                            </w:r>
                            <w:r w:rsidRPr="000204B4">
                              <w:rPr>
                                <w:rFonts w:ascii="Times New Roman" w:hAnsi="Times New Roman"/>
                                <w:b/>
                                <w:sz w:val="18"/>
                                <w:szCs w:val="18"/>
                              </w:rPr>
                              <w:t xml:space="preserve">/m. </w:t>
                            </w:r>
                            <w:r>
                              <w:rPr>
                                <w:rFonts w:ascii="Times New Roman" w:hAnsi="Times New Roman"/>
                                <w:b/>
                                <w:sz w:val="18"/>
                                <w:szCs w:val="18"/>
                              </w:rPr>
                              <w:t xml:space="preserve"> </w:t>
                            </w:r>
                          </w:p>
                          <w:p w14:paraId="12B84CFB" w14:textId="77777777" w:rsidR="006002B7" w:rsidRDefault="006002B7" w:rsidP="00077E38">
                            <w:pPr>
                              <w:rPr>
                                <w:rFonts w:ascii="Times New Roman" w:hAnsi="Times New Roman"/>
                                <w:b/>
                                <w:sz w:val="18"/>
                                <w:szCs w:val="18"/>
                              </w:rPr>
                            </w:pPr>
                            <w:r w:rsidRPr="001E0232">
                              <w:rPr>
                                <w:rFonts w:ascii="Times New Roman" w:hAnsi="Times New Roman"/>
                                <w:b/>
                                <w:sz w:val="18"/>
                                <w:szCs w:val="18"/>
                              </w:rPr>
                              <w:t>Išleistuvas Nr.5.</w:t>
                            </w:r>
                            <w:r>
                              <w:rPr>
                                <w:rFonts w:ascii="Times New Roman" w:hAnsi="Times New Roman"/>
                                <w:b/>
                                <w:sz w:val="18"/>
                                <w:szCs w:val="18"/>
                              </w:rPr>
                              <w:t xml:space="preserve"> </w:t>
                            </w:r>
                          </w:p>
                          <w:p w14:paraId="2C9CBEAA" w14:textId="3157DCA4" w:rsidR="006002B7" w:rsidRPr="00292B49" w:rsidRDefault="006002B7" w:rsidP="00077E38">
                            <w:pPr>
                              <w:rPr>
                                <w:sz w:val="18"/>
                                <w:szCs w:val="18"/>
                              </w:rPr>
                            </w:pPr>
                            <w:r w:rsidRPr="000E47F6">
                              <w:rPr>
                                <w:rFonts w:ascii="Times New Roman" w:hAnsi="Times New Roman"/>
                                <w:sz w:val="18"/>
                                <w:szCs w:val="18"/>
                                <w:highlight w:val="yellow"/>
                              </w:rPr>
                              <w:t>Apskaita</w:t>
                            </w:r>
                            <w:r w:rsidRPr="000204B4">
                              <w:rPr>
                                <w:rFonts w:ascii="Times New Roman" w:hAnsi="Times New Roman"/>
                                <w:sz w:val="18"/>
                                <w:szCs w:val="18"/>
                              </w:rPr>
                              <w:t xml:space="preserve"> sveriant</w:t>
                            </w:r>
                            <w:r>
                              <w:rPr>
                                <w:sz w:val="18"/>
                                <w:szCs w:val="18"/>
                              </w:rPr>
                              <w:t xml:space="preserve"> </w:t>
                            </w:r>
                            <w:r w:rsidRPr="003B421A">
                              <w:rPr>
                                <w:rFonts w:ascii="Times New Roman" w:hAnsi="Times New Roman"/>
                                <w:sz w:val="18"/>
                                <w:szCs w:val="18"/>
                              </w:rPr>
                              <w:t>cisternas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803E5" id="Text Box 42" o:spid="_x0000_s1090" type="#_x0000_t202" style="position:absolute;margin-left:-7.5pt;margin-top:16.35pt;width:112.5pt;height:72.9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">
                <v:textbox>
                  <w:txbxContent>
                    <w:p w14:paraId="60AECA88"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Filtrato išvežimas į UAB”Tauragės vandenys</w:t>
                      </w:r>
                      <w:r>
                        <w:rPr>
                          <w:rFonts w:ascii="Times New Roman" w:hAnsi="Times New Roman"/>
                          <w:sz w:val="18"/>
                          <w:szCs w:val="18"/>
                        </w:rPr>
                        <w:t xml:space="preserve"> įrengimų gedimų atveju</w:t>
                      </w:r>
                    </w:p>
                    <w:p w14:paraId="300B01FC" w14:textId="77777777" w:rsidR="006002B7" w:rsidRDefault="006002B7" w:rsidP="00077E38">
                      <w:pPr>
                        <w:rPr>
                          <w:rFonts w:ascii="Times New Roman" w:hAnsi="Times New Roman"/>
                          <w:b/>
                          <w:sz w:val="18"/>
                          <w:szCs w:val="18"/>
                        </w:rPr>
                      </w:pPr>
                      <w:r>
                        <w:rPr>
                          <w:rFonts w:ascii="Times New Roman" w:hAnsi="Times New Roman"/>
                          <w:b/>
                          <w:sz w:val="18"/>
                          <w:szCs w:val="18"/>
                        </w:rPr>
                        <w:t>10</w:t>
                      </w:r>
                      <w:r w:rsidRPr="000204B4">
                        <w:rPr>
                          <w:rFonts w:ascii="Times New Roman" w:hAnsi="Times New Roman"/>
                          <w:b/>
                          <w:sz w:val="18"/>
                          <w:szCs w:val="18"/>
                        </w:rPr>
                        <w:t xml:space="preserve"> 000 m</w:t>
                      </w:r>
                      <w:r w:rsidRPr="000204B4">
                        <w:rPr>
                          <w:rFonts w:ascii="Times New Roman" w:hAnsi="Times New Roman"/>
                          <w:b/>
                          <w:sz w:val="18"/>
                          <w:szCs w:val="18"/>
                          <w:vertAlign w:val="superscript"/>
                        </w:rPr>
                        <w:t>3</w:t>
                      </w:r>
                      <w:r w:rsidRPr="000204B4">
                        <w:rPr>
                          <w:rFonts w:ascii="Times New Roman" w:hAnsi="Times New Roman"/>
                          <w:b/>
                          <w:sz w:val="18"/>
                          <w:szCs w:val="18"/>
                        </w:rPr>
                        <w:t xml:space="preserve">/m. </w:t>
                      </w:r>
                      <w:r>
                        <w:rPr>
                          <w:rFonts w:ascii="Times New Roman" w:hAnsi="Times New Roman"/>
                          <w:b/>
                          <w:sz w:val="18"/>
                          <w:szCs w:val="18"/>
                        </w:rPr>
                        <w:t xml:space="preserve"> </w:t>
                      </w:r>
                    </w:p>
                    <w:p w14:paraId="12B84CFB" w14:textId="77777777" w:rsidR="006002B7" w:rsidRDefault="006002B7" w:rsidP="00077E38">
                      <w:pPr>
                        <w:rPr>
                          <w:rFonts w:ascii="Times New Roman" w:hAnsi="Times New Roman"/>
                          <w:b/>
                          <w:sz w:val="18"/>
                          <w:szCs w:val="18"/>
                        </w:rPr>
                      </w:pPr>
                      <w:r w:rsidRPr="001E0232">
                        <w:rPr>
                          <w:rFonts w:ascii="Times New Roman" w:hAnsi="Times New Roman"/>
                          <w:b/>
                          <w:sz w:val="18"/>
                          <w:szCs w:val="18"/>
                        </w:rPr>
                        <w:t>Išleistuvas Nr.5.</w:t>
                      </w:r>
                      <w:r>
                        <w:rPr>
                          <w:rFonts w:ascii="Times New Roman" w:hAnsi="Times New Roman"/>
                          <w:b/>
                          <w:sz w:val="18"/>
                          <w:szCs w:val="18"/>
                        </w:rPr>
                        <w:t xml:space="preserve"> </w:t>
                      </w:r>
                    </w:p>
                    <w:p w14:paraId="2C9CBEAA" w14:textId="3157DCA4" w:rsidR="006002B7" w:rsidRPr="00292B49" w:rsidRDefault="006002B7" w:rsidP="00077E38">
                      <w:pPr>
                        <w:rPr>
                          <w:sz w:val="18"/>
                          <w:szCs w:val="18"/>
                        </w:rPr>
                      </w:pPr>
                      <w:r w:rsidRPr="000E47F6">
                        <w:rPr>
                          <w:rFonts w:ascii="Times New Roman" w:hAnsi="Times New Roman"/>
                          <w:sz w:val="18"/>
                          <w:szCs w:val="18"/>
                          <w:highlight w:val="yellow"/>
                        </w:rPr>
                        <w:t>Apskaita</w:t>
                      </w:r>
                      <w:r w:rsidRPr="000204B4">
                        <w:rPr>
                          <w:rFonts w:ascii="Times New Roman" w:hAnsi="Times New Roman"/>
                          <w:sz w:val="18"/>
                          <w:szCs w:val="18"/>
                        </w:rPr>
                        <w:t xml:space="preserve"> sveriant</w:t>
                      </w:r>
                      <w:r>
                        <w:rPr>
                          <w:sz w:val="18"/>
                          <w:szCs w:val="18"/>
                        </w:rPr>
                        <w:t xml:space="preserve"> </w:t>
                      </w:r>
                      <w:r w:rsidRPr="003B421A">
                        <w:rPr>
                          <w:rFonts w:ascii="Times New Roman" w:hAnsi="Times New Roman"/>
                          <w:sz w:val="18"/>
                          <w:szCs w:val="18"/>
                        </w:rPr>
                        <w:t>cisternas</w:t>
                      </w:r>
                    </w:p>
                  </w:txbxContent>
                </v:textbox>
                <w10:wrap anchorx="margin"/>
              </v:shape>
            </w:pict>
          </mc:Fallback>
        </mc:AlternateContent>
      </w:r>
      <w:r w:rsidR="00077E38" w:rsidRPr="0048772F">
        <w:rPr>
          <w:rFonts w:ascii="Times New Roman" w:hAnsi="Times New Roman"/>
          <w:iCs/>
          <w:noProof/>
          <w:lang w:eastAsia="lt-LT"/>
        </w:rPr>
        <mc:AlternateContent>
          <mc:Choice Requires="wps">
            <w:drawing>
              <wp:anchor distT="0" distB="0" distL="114300" distR="114300" simplePos="0" relativeHeight="251804672" behindDoc="0" locked="0" layoutInCell="1" allowOverlap="1" wp14:anchorId="4128E028" wp14:editId="5E87C8B2">
                <wp:simplePos x="0" y="0"/>
                <wp:positionH relativeFrom="column">
                  <wp:posOffset>815340</wp:posOffset>
                </wp:positionH>
                <wp:positionV relativeFrom="paragraph">
                  <wp:posOffset>65405</wp:posOffset>
                </wp:positionV>
                <wp:extent cx="635" cy="126365"/>
                <wp:effectExtent l="60325" t="13970" r="53340" b="215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4DF18C" id="Straight Arrow Connector 48" o:spid="_x0000_s1026" type="#_x0000_t32" style="position:absolute;margin-left:64.2pt;margin-top:5.15pt;width:.05pt;height:9.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">
                <v:stroke endarrow="block"/>
              </v:shape>
            </w:pict>
          </mc:Fallback>
        </mc:AlternateContent>
      </w:r>
      <w:r w:rsidR="00077E38" w:rsidRPr="0048772F">
        <w:rPr>
          <w:rFonts w:ascii="Times New Roman" w:hAnsi="Times New Roman"/>
          <w:iCs/>
          <w:noProof/>
          <w:lang w:eastAsia="lt-LT"/>
        </w:rPr>
        <mc:AlternateContent>
          <mc:Choice Requires="wps">
            <w:drawing>
              <wp:anchor distT="0" distB="0" distL="114300" distR="114300" simplePos="0" relativeHeight="251803648" behindDoc="0" locked="0" layoutInCell="1" allowOverlap="1" wp14:anchorId="32DA6D6D" wp14:editId="00A4C897">
                <wp:simplePos x="0" y="0"/>
                <wp:positionH relativeFrom="column">
                  <wp:posOffset>816610</wp:posOffset>
                </wp:positionH>
                <wp:positionV relativeFrom="paragraph">
                  <wp:posOffset>66040</wp:posOffset>
                </wp:positionV>
                <wp:extent cx="1176020" cy="0"/>
                <wp:effectExtent l="13970" t="5080" r="10160" b="139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6A468" id="Straight Arrow Connector 47" o:spid="_x0000_s1026" type="#_x0000_t32" style="position:absolute;margin-left:64.3pt;margin-top:5.2pt;width:92.6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"/>
            </w:pict>
          </mc:Fallback>
        </mc:AlternateContent>
      </w:r>
      <w:r w:rsidR="00077E38" w:rsidRPr="0048772F">
        <w:rPr>
          <w:rFonts w:ascii="Times New Roman" w:hAnsi="Times New Roman"/>
          <w:iCs/>
          <w:noProof/>
          <w:lang w:eastAsia="lt-LT"/>
        </w:rPr>
        <mc:AlternateContent>
          <mc:Choice Requires="wps">
            <w:drawing>
              <wp:anchor distT="0" distB="0" distL="114300" distR="114300" simplePos="0" relativeHeight="251802624" behindDoc="0" locked="0" layoutInCell="1" allowOverlap="1" wp14:anchorId="4CB0021A" wp14:editId="174D7099">
                <wp:simplePos x="0" y="0"/>
                <wp:positionH relativeFrom="column">
                  <wp:posOffset>1992630</wp:posOffset>
                </wp:positionH>
                <wp:positionV relativeFrom="paragraph">
                  <wp:posOffset>66040</wp:posOffset>
                </wp:positionV>
                <wp:extent cx="635" cy="126365"/>
                <wp:effectExtent l="56515" t="5080" r="57150" b="2095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9DD0C" id="Straight Arrow Connector 46" o:spid="_x0000_s1026" type="#_x0000_t32" style="position:absolute;margin-left:156.9pt;margin-top:5.2pt;width:.05pt;height:9.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">
                <v:stroke endarrow="block"/>
              </v:shape>
            </w:pict>
          </mc:Fallback>
        </mc:AlternateContent>
      </w:r>
    </w:p>
    <w:p w14:paraId="277F6187" w14:textId="4BB86A18" w:rsidR="00077E38" w:rsidRPr="0048772F" w:rsidRDefault="00B3660F" w:rsidP="00077E38">
      <w:pPr>
        <w:spacing w:line="276" w:lineRule="auto"/>
        <w:rPr>
          <w:rFonts w:ascii="Times New Roman" w:hAnsi="Times New Roman"/>
          <w:b/>
        </w:rPr>
      </w:pPr>
      <w:r w:rsidRPr="0048772F">
        <w:rPr>
          <w:rFonts w:ascii="Times New Roman" w:hAnsi="Times New Roman"/>
          <w:iCs/>
          <w:noProof/>
          <w:lang w:eastAsia="lt-LT"/>
        </w:rPr>
        <mc:AlternateContent>
          <mc:Choice Requires="wps">
            <w:drawing>
              <wp:anchor distT="0" distB="0" distL="114300" distR="114300" simplePos="0" relativeHeight="251774976" behindDoc="0" locked="0" layoutInCell="1" allowOverlap="1" wp14:anchorId="4F6072ED" wp14:editId="632D555D">
                <wp:simplePos x="0" y="0"/>
                <wp:positionH relativeFrom="column">
                  <wp:posOffset>1389490</wp:posOffset>
                </wp:positionH>
                <wp:positionV relativeFrom="paragraph">
                  <wp:posOffset>8089</wp:posOffset>
                </wp:positionV>
                <wp:extent cx="1304014" cy="881380"/>
                <wp:effectExtent l="0" t="0" r="10795"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881380"/>
                        </a:xfrm>
                        <a:prstGeom prst="rect">
                          <a:avLst/>
                        </a:prstGeom>
                        <a:solidFill>
                          <a:srgbClr val="FFFFFF"/>
                        </a:solidFill>
                        <a:ln w="9525">
                          <a:solidFill>
                            <a:srgbClr val="000000"/>
                          </a:solidFill>
                          <a:miter lim="800000"/>
                          <a:headEnd/>
                          <a:tailEnd/>
                        </a:ln>
                      </wps:spPr>
                      <wps:txbx>
                        <w:txbxContent>
                          <w:p w14:paraId="307D0AF0" w14:textId="77777777" w:rsidR="006002B7" w:rsidRPr="00B3660F" w:rsidRDefault="006002B7" w:rsidP="00B3660F">
                            <w:pPr>
                              <w:rPr>
                                <w:rFonts w:ascii="Times New Roman" w:hAnsi="Times New Roman"/>
                                <w:sz w:val="17"/>
                                <w:szCs w:val="17"/>
                              </w:rPr>
                            </w:pPr>
                            <w:r w:rsidRPr="00B3660F">
                              <w:rPr>
                                <w:rFonts w:ascii="Times New Roman" w:hAnsi="Times New Roman"/>
                                <w:sz w:val="17"/>
                                <w:szCs w:val="17"/>
                              </w:rPr>
                              <w:t>Filtrato valymo įrenginys</w:t>
                            </w:r>
                          </w:p>
                          <w:p w14:paraId="48195EF2" w14:textId="7330B84B" w:rsidR="006002B7" w:rsidRPr="00B3660F" w:rsidRDefault="006002B7" w:rsidP="00B3660F">
                            <w:pPr>
                              <w:rPr>
                                <w:rFonts w:ascii="Times New Roman" w:hAnsi="Times New Roman"/>
                                <w:sz w:val="17"/>
                                <w:szCs w:val="17"/>
                                <w:highlight w:val="green"/>
                              </w:rPr>
                            </w:pPr>
                            <w:r w:rsidRPr="00B3660F">
                              <w:rPr>
                                <w:rFonts w:ascii="Times New Roman" w:hAnsi="Times New Roman"/>
                                <w:sz w:val="17"/>
                                <w:szCs w:val="17"/>
                              </w:rPr>
                              <w:t>120 m</w:t>
                            </w:r>
                            <w:r w:rsidRPr="00B3660F">
                              <w:rPr>
                                <w:rFonts w:ascii="Times New Roman" w:hAnsi="Times New Roman"/>
                                <w:sz w:val="17"/>
                                <w:szCs w:val="17"/>
                                <w:vertAlign w:val="superscript"/>
                              </w:rPr>
                              <w:t>3</w:t>
                            </w:r>
                            <w:r w:rsidRPr="00B3660F">
                              <w:rPr>
                                <w:rFonts w:ascii="Times New Roman" w:hAnsi="Times New Roman"/>
                                <w:sz w:val="17"/>
                                <w:szCs w:val="17"/>
                              </w:rPr>
                              <w:t>/d</w:t>
                            </w:r>
                            <w:r w:rsidRPr="001E0232">
                              <w:rPr>
                                <w:rFonts w:ascii="Times New Roman" w:hAnsi="Times New Roman"/>
                                <w:sz w:val="17"/>
                                <w:szCs w:val="17"/>
                              </w:rPr>
                              <w:t>, 5</w:t>
                            </w:r>
                            <w:r w:rsidRPr="00B3660F">
                              <w:rPr>
                                <w:rFonts w:ascii="Times New Roman" w:hAnsi="Times New Roman"/>
                                <w:sz w:val="17"/>
                                <w:szCs w:val="17"/>
                              </w:rPr>
                              <w:t xml:space="preserve"> m</w:t>
                            </w:r>
                            <w:r w:rsidRPr="00B3660F">
                              <w:rPr>
                                <w:rFonts w:ascii="Times New Roman" w:hAnsi="Times New Roman"/>
                                <w:sz w:val="17"/>
                                <w:szCs w:val="17"/>
                                <w:vertAlign w:val="superscript"/>
                              </w:rPr>
                              <w:t>3</w:t>
                            </w:r>
                            <w:r w:rsidRPr="00B3660F">
                              <w:rPr>
                                <w:rFonts w:ascii="Times New Roman" w:hAnsi="Times New Roman"/>
                                <w:sz w:val="17"/>
                                <w:szCs w:val="17"/>
                              </w:rPr>
                              <w:t>/h našumo</w:t>
                            </w:r>
                          </w:p>
                          <w:p w14:paraId="105C47E1" w14:textId="77777777" w:rsidR="006002B7" w:rsidRPr="00B3660F" w:rsidRDefault="006002B7" w:rsidP="00077E38">
                            <w:pPr>
                              <w:rPr>
                                <w:rFonts w:ascii="Times New Roman" w:hAnsi="Times New Roman"/>
                                <w:sz w:val="17"/>
                                <w:szCs w:val="17"/>
                              </w:rPr>
                            </w:pPr>
                            <w:r w:rsidRPr="00B3660F">
                              <w:rPr>
                                <w:rFonts w:ascii="Times New Roman" w:hAnsi="Times New Roman"/>
                                <w:sz w:val="17"/>
                                <w:szCs w:val="17"/>
                                <w:highlight w:val="yellow"/>
                              </w:rPr>
                              <w:t>Apskaita</w:t>
                            </w:r>
                            <w:r w:rsidRPr="00B3660F">
                              <w:rPr>
                                <w:rFonts w:ascii="Times New Roman" w:hAnsi="Times New Roman"/>
                                <w:sz w:val="17"/>
                                <w:szCs w:val="17"/>
                              </w:rPr>
                              <w:t xml:space="preserve"> valyto ir nevalyto filtrato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072ED" id="Text Box 49" o:spid="_x0000_s1091" type="#_x0000_t202" style="position:absolute;margin-left:109.4pt;margin-top:.65pt;width:102.7pt;height:69.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">
                <v:textbox>
                  <w:txbxContent>
                    <w:p w14:paraId="307D0AF0" w14:textId="77777777" w:rsidR="006002B7" w:rsidRPr="00B3660F" w:rsidRDefault="006002B7" w:rsidP="00B3660F">
                      <w:pPr>
                        <w:rPr>
                          <w:rFonts w:ascii="Times New Roman" w:hAnsi="Times New Roman"/>
                          <w:sz w:val="17"/>
                          <w:szCs w:val="17"/>
                        </w:rPr>
                      </w:pPr>
                      <w:r w:rsidRPr="00B3660F">
                        <w:rPr>
                          <w:rFonts w:ascii="Times New Roman" w:hAnsi="Times New Roman"/>
                          <w:sz w:val="17"/>
                          <w:szCs w:val="17"/>
                        </w:rPr>
                        <w:t>Filtrato valymo įrenginys</w:t>
                      </w:r>
                    </w:p>
                    <w:p w14:paraId="48195EF2" w14:textId="7330B84B" w:rsidR="006002B7" w:rsidRPr="00B3660F" w:rsidRDefault="006002B7" w:rsidP="00B3660F">
                      <w:pPr>
                        <w:rPr>
                          <w:rFonts w:ascii="Times New Roman" w:hAnsi="Times New Roman"/>
                          <w:sz w:val="17"/>
                          <w:szCs w:val="17"/>
                          <w:highlight w:val="green"/>
                        </w:rPr>
                      </w:pPr>
                      <w:r w:rsidRPr="00B3660F">
                        <w:rPr>
                          <w:rFonts w:ascii="Times New Roman" w:hAnsi="Times New Roman"/>
                          <w:sz w:val="17"/>
                          <w:szCs w:val="17"/>
                        </w:rPr>
                        <w:t>120 m</w:t>
                      </w:r>
                      <w:r w:rsidRPr="00B3660F">
                        <w:rPr>
                          <w:rFonts w:ascii="Times New Roman" w:hAnsi="Times New Roman"/>
                          <w:sz w:val="17"/>
                          <w:szCs w:val="17"/>
                          <w:vertAlign w:val="superscript"/>
                        </w:rPr>
                        <w:t>3</w:t>
                      </w:r>
                      <w:r w:rsidRPr="00B3660F">
                        <w:rPr>
                          <w:rFonts w:ascii="Times New Roman" w:hAnsi="Times New Roman"/>
                          <w:sz w:val="17"/>
                          <w:szCs w:val="17"/>
                        </w:rPr>
                        <w:t>/d</w:t>
                      </w:r>
                      <w:r w:rsidRPr="001E0232">
                        <w:rPr>
                          <w:rFonts w:ascii="Times New Roman" w:hAnsi="Times New Roman"/>
                          <w:sz w:val="17"/>
                          <w:szCs w:val="17"/>
                        </w:rPr>
                        <w:t>, 5</w:t>
                      </w:r>
                      <w:r w:rsidRPr="00B3660F">
                        <w:rPr>
                          <w:rFonts w:ascii="Times New Roman" w:hAnsi="Times New Roman"/>
                          <w:sz w:val="17"/>
                          <w:szCs w:val="17"/>
                        </w:rPr>
                        <w:t xml:space="preserve"> m</w:t>
                      </w:r>
                      <w:r w:rsidRPr="00B3660F">
                        <w:rPr>
                          <w:rFonts w:ascii="Times New Roman" w:hAnsi="Times New Roman"/>
                          <w:sz w:val="17"/>
                          <w:szCs w:val="17"/>
                          <w:vertAlign w:val="superscript"/>
                        </w:rPr>
                        <w:t>3</w:t>
                      </w:r>
                      <w:r w:rsidRPr="00B3660F">
                        <w:rPr>
                          <w:rFonts w:ascii="Times New Roman" w:hAnsi="Times New Roman"/>
                          <w:sz w:val="17"/>
                          <w:szCs w:val="17"/>
                        </w:rPr>
                        <w:t>/h našumo</w:t>
                      </w:r>
                    </w:p>
                    <w:p w14:paraId="105C47E1" w14:textId="77777777" w:rsidR="006002B7" w:rsidRPr="00B3660F" w:rsidRDefault="006002B7" w:rsidP="00077E38">
                      <w:pPr>
                        <w:rPr>
                          <w:rFonts w:ascii="Times New Roman" w:hAnsi="Times New Roman"/>
                          <w:sz w:val="17"/>
                          <w:szCs w:val="17"/>
                        </w:rPr>
                      </w:pPr>
                      <w:r w:rsidRPr="00B3660F">
                        <w:rPr>
                          <w:rFonts w:ascii="Times New Roman" w:hAnsi="Times New Roman"/>
                          <w:sz w:val="17"/>
                          <w:szCs w:val="17"/>
                          <w:highlight w:val="yellow"/>
                        </w:rPr>
                        <w:t>Apskaita</w:t>
                      </w:r>
                      <w:r w:rsidRPr="00B3660F">
                        <w:rPr>
                          <w:rFonts w:ascii="Times New Roman" w:hAnsi="Times New Roman"/>
                          <w:sz w:val="17"/>
                          <w:szCs w:val="17"/>
                        </w:rPr>
                        <w:t xml:space="preserve"> valyto ir nevalyto filtrato</w:t>
                      </w:r>
                    </w:p>
                  </w:txbxContent>
                </v:textbox>
              </v:shape>
            </w:pict>
          </mc:Fallback>
        </mc:AlternateContent>
      </w:r>
      <w:r w:rsidR="00077E38" w:rsidRPr="0048772F">
        <w:rPr>
          <w:rFonts w:ascii="Times New Roman" w:hAnsi="Times New Roman"/>
          <w:noProof/>
          <w:lang w:eastAsia="lt-LT"/>
        </w:rPr>
        <mc:AlternateContent>
          <mc:Choice Requires="wps">
            <w:drawing>
              <wp:anchor distT="0" distB="0" distL="114300" distR="114300" simplePos="0" relativeHeight="251763712" behindDoc="0" locked="0" layoutInCell="1" allowOverlap="1" wp14:anchorId="1E1D93C7" wp14:editId="6FBB0A83">
                <wp:simplePos x="0" y="0"/>
                <wp:positionH relativeFrom="column">
                  <wp:posOffset>8555355</wp:posOffset>
                </wp:positionH>
                <wp:positionV relativeFrom="paragraph">
                  <wp:posOffset>108585</wp:posOffset>
                </wp:positionV>
                <wp:extent cx="0" cy="152400"/>
                <wp:effectExtent l="56515" t="5715" r="57785" b="228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50589" id="Straight Arrow Connector 44" o:spid="_x0000_s1026" type="#_x0000_t32" style="position:absolute;margin-left:673.65pt;margin-top:8.55pt;width:0;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">
                <v:stroke endarrow="block"/>
              </v:shape>
            </w:pict>
          </mc:Fallback>
        </mc:AlternateContent>
      </w:r>
      <w:r w:rsidR="00077E38" w:rsidRPr="0048772F">
        <w:rPr>
          <w:rFonts w:ascii="Times New Roman" w:hAnsi="Times New Roman"/>
          <w:noProof/>
          <w:lang w:eastAsia="lt-LT"/>
        </w:rPr>
        <mc:AlternateContent>
          <mc:Choice Requires="wps">
            <w:drawing>
              <wp:anchor distT="0" distB="0" distL="114300" distR="114300" simplePos="0" relativeHeight="251760640" behindDoc="0" locked="0" layoutInCell="1" allowOverlap="1" wp14:anchorId="758F3FE5" wp14:editId="22CE195A">
                <wp:simplePos x="0" y="0"/>
                <wp:positionH relativeFrom="column">
                  <wp:posOffset>7149465</wp:posOffset>
                </wp:positionH>
                <wp:positionV relativeFrom="paragraph">
                  <wp:posOffset>129540</wp:posOffset>
                </wp:positionV>
                <wp:extent cx="0" cy="152400"/>
                <wp:effectExtent l="60325" t="7620" r="53975" b="209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A66BC" id="Straight Arrow Connector 43" o:spid="_x0000_s1026" type="#_x0000_t32" style="position:absolute;margin-left:562.95pt;margin-top:10.2pt;width:0;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">
                <v:stroke endarrow="block"/>
              </v:shape>
            </w:pict>
          </mc:Fallback>
        </mc:AlternateContent>
      </w:r>
    </w:p>
    <w:p w14:paraId="5CCD4D03" w14:textId="745179C7" w:rsidR="00077E38" w:rsidRPr="0048772F" w:rsidRDefault="00747A8B" w:rsidP="00077E38">
      <w:pPr>
        <w:tabs>
          <w:tab w:val="left" w:pos="1260"/>
        </w:tabs>
        <w:spacing w:line="276" w:lineRule="auto"/>
        <w:jc w:val="both"/>
        <w:rPr>
          <w:rFonts w:ascii="Times New Roman" w:hAnsi="Times New Roman"/>
        </w:rPr>
      </w:pPr>
      <w:r w:rsidRPr="0048772F">
        <w:rPr>
          <w:rFonts w:ascii="Times New Roman" w:hAnsi="Times New Roman"/>
          <w:noProof/>
          <w:lang w:eastAsia="lt-LT"/>
        </w:rPr>
        <mc:AlternateContent>
          <mc:Choice Requires="wps">
            <w:drawing>
              <wp:anchor distT="0" distB="0" distL="114300" distR="114300" simplePos="0" relativeHeight="251745280" behindDoc="0" locked="0" layoutInCell="1" allowOverlap="1" wp14:anchorId="38306EAF" wp14:editId="14EAF31D">
                <wp:simplePos x="0" y="0"/>
                <wp:positionH relativeFrom="column">
                  <wp:posOffset>8031038</wp:posOffset>
                </wp:positionH>
                <wp:positionV relativeFrom="paragraph">
                  <wp:posOffset>133074</wp:posOffset>
                </wp:positionV>
                <wp:extent cx="1080135" cy="482296"/>
                <wp:effectExtent l="0" t="0" r="24765" b="133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82296"/>
                        </a:xfrm>
                        <a:prstGeom prst="rect">
                          <a:avLst/>
                        </a:prstGeom>
                        <a:solidFill>
                          <a:srgbClr val="FFFFFF"/>
                        </a:solidFill>
                        <a:ln w="9525">
                          <a:solidFill>
                            <a:srgbClr val="000000"/>
                          </a:solidFill>
                          <a:miter lim="800000"/>
                          <a:headEnd/>
                          <a:tailEnd/>
                        </a:ln>
                      </wps:spPr>
                      <wps:txbx>
                        <w:txbxContent>
                          <w:p w14:paraId="03FFA76B"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Buitinės nuotekos -180 m</w:t>
                            </w:r>
                            <w:r w:rsidRPr="000204B4">
                              <w:rPr>
                                <w:rFonts w:ascii="Times New Roman" w:hAnsi="Times New Roman"/>
                                <w:sz w:val="18"/>
                                <w:szCs w:val="18"/>
                                <w:vertAlign w:val="superscript"/>
                              </w:rPr>
                              <w:t>3</w:t>
                            </w:r>
                            <w:r w:rsidRPr="000204B4">
                              <w:rPr>
                                <w:rFonts w:ascii="Times New Roman" w:hAnsi="Times New Roman"/>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06EAF" id="Text Box 139" o:spid="_x0000_s1092" type="#_x0000_t202" style="position:absolute;left:0;text-align:left;margin-left:632.35pt;margin-top:10.5pt;width:85.05pt;height: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DSLgIAAF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">
                <v:textbox>
                  <w:txbxContent>
                    <w:p w14:paraId="03FFA76B"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Buitinės nuotekos -180 m</w:t>
                      </w:r>
                      <w:r w:rsidRPr="000204B4">
                        <w:rPr>
                          <w:rFonts w:ascii="Times New Roman" w:hAnsi="Times New Roman"/>
                          <w:sz w:val="18"/>
                          <w:szCs w:val="18"/>
                          <w:vertAlign w:val="superscript"/>
                        </w:rPr>
                        <w:t>3</w:t>
                      </w:r>
                      <w:r w:rsidRPr="000204B4">
                        <w:rPr>
                          <w:rFonts w:ascii="Times New Roman" w:hAnsi="Times New Roman"/>
                          <w:sz w:val="18"/>
                          <w:szCs w:val="18"/>
                        </w:rPr>
                        <w:t>/m</w:t>
                      </w: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746304" behindDoc="0" locked="0" layoutInCell="1" allowOverlap="1" wp14:anchorId="592CA950" wp14:editId="06F32CAE">
                <wp:simplePos x="0" y="0"/>
                <wp:positionH relativeFrom="column">
                  <wp:posOffset>6570538</wp:posOffset>
                </wp:positionH>
                <wp:positionV relativeFrom="paragraph">
                  <wp:posOffset>94644</wp:posOffset>
                </wp:positionV>
                <wp:extent cx="1276350" cy="513080"/>
                <wp:effectExtent l="0" t="0" r="19050" b="2032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13080"/>
                        </a:xfrm>
                        <a:prstGeom prst="rect">
                          <a:avLst/>
                        </a:prstGeom>
                        <a:solidFill>
                          <a:srgbClr val="FFFFFF"/>
                        </a:solidFill>
                        <a:ln w="9525">
                          <a:solidFill>
                            <a:srgbClr val="000000"/>
                          </a:solidFill>
                          <a:miter lim="800000"/>
                          <a:headEnd/>
                          <a:tailEnd/>
                        </a:ln>
                      </wps:spPr>
                      <wps:txbx>
                        <w:txbxContent>
                          <w:p w14:paraId="4B0C3EB4"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Mašinų ratų ir technikos plovimo nuotekos</w:t>
                            </w:r>
                            <w:r>
                              <w:rPr>
                                <w:rFonts w:ascii="Times New Roman" w:hAnsi="Times New Roman"/>
                                <w:sz w:val="18"/>
                                <w:szCs w:val="18"/>
                              </w:rPr>
                              <w:t xml:space="preserve"> </w:t>
                            </w:r>
                            <w:r w:rsidRPr="003B421A">
                              <w:rPr>
                                <w:rFonts w:ascii="Times New Roman" w:hAnsi="Times New Roman"/>
                                <w:b/>
                                <w:sz w:val="18"/>
                                <w:szCs w:val="18"/>
                              </w:rPr>
                              <w:t>10 m</w:t>
                            </w:r>
                            <w:r w:rsidRPr="003B421A">
                              <w:rPr>
                                <w:rFonts w:ascii="Times New Roman" w:hAnsi="Times New Roman"/>
                                <w:b/>
                                <w:sz w:val="18"/>
                                <w:szCs w:val="18"/>
                                <w:vertAlign w:val="superscript"/>
                              </w:rPr>
                              <w:t>3</w:t>
                            </w:r>
                          </w:p>
                          <w:p w14:paraId="2FCE5C9A" w14:textId="77777777" w:rsidR="006002B7" w:rsidRPr="008725A9" w:rsidRDefault="006002B7" w:rsidP="00077E38">
                            <w:pPr>
                              <w:jc w:val="center"/>
                              <w:rPr>
                                <w:sz w:val="18"/>
                                <w:szCs w:val="18"/>
                              </w:rPr>
                            </w:pPr>
                            <w:r w:rsidRPr="008D3693">
                              <w:rPr>
                                <w:b/>
                                <w:color w:val="000000"/>
                                <w:sz w:val="18"/>
                                <w:szCs w:val="18"/>
                              </w:rPr>
                              <w:t>10</w:t>
                            </w:r>
                            <w:r>
                              <w:rPr>
                                <w:b/>
                                <w:color w:val="000000"/>
                                <w:sz w:val="18"/>
                                <w:szCs w:val="18"/>
                              </w:rPr>
                              <w:t xml:space="preserve"> </w:t>
                            </w:r>
                            <w:r w:rsidRPr="008D3693">
                              <w:rPr>
                                <w:b/>
                                <w:color w:val="000000"/>
                                <w:sz w:val="18"/>
                                <w:szCs w:val="18"/>
                              </w:rPr>
                              <w:t xml:space="preserve"> </w:t>
                            </w:r>
                            <w:r w:rsidRPr="007C7B3A">
                              <w:rPr>
                                <w:b/>
                                <w:sz w:val="18"/>
                                <w:szCs w:val="18"/>
                              </w:rPr>
                              <w:t>m</w:t>
                            </w:r>
                            <w:r w:rsidRPr="007C7B3A">
                              <w:rPr>
                                <w:b/>
                                <w:sz w:val="18"/>
                                <w:szCs w:val="18"/>
                                <w:vertAlign w:val="superscript"/>
                              </w:rPr>
                              <w:t>3</w:t>
                            </w:r>
                            <w:r w:rsidRPr="007C7B3A">
                              <w:rPr>
                                <w:b/>
                                <w:sz w:val="18"/>
                                <w:szCs w:val="18"/>
                              </w:rPr>
                              <w:t>/m</w:t>
                            </w:r>
                          </w:p>
                          <w:p w14:paraId="1AC3584A" w14:textId="77777777" w:rsidR="006002B7" w:rsidRDefault="006002B7" w:rsidP="00077E38">
                            <w:pPr>
                              <w:jc w:val="center"/>
                              <w:rPr>
                                <w:sz w:val="18"/>
                                <w:szCs w:val="18"/>
                              </w:rPr>
                            </w:pPr>
                          </w:p>
                          <w:p w14:paraId="531EC847" w14:textId="77777777" w:rsidR="006002B7" w:rsidRDefault="006002B7" w:rsidP="00077E38">
                            <w:pPr>
                              <w:jc w:val="center"/>
                              <w:rPr>
                                <w:sz w:val="18"/>
                                <w:szCs w:val="18"/>
                              </w:rPr>
                            </w:pPr>
                          </w:p>
                          <w:p w14:paraId="5EF62AE0" w14:textId="77777777" w:rsidR="006002B7" w:rsidRPr="00292B49" w:rsidRDefault="006002B7" w:rsidP="00077E38">
                            <w:pPr>
                              <w:jc w:val="center"/>
                              <w:rPr>
                                <w:sz w:val="18"/>
                                <w:szCs w:val="18"/>
                              </w:rPr>
                            </w:pPr>
                            <w:r>
                              <w:rPr>
                                <w:sz w:val="18"/>
                                <w:szCs w:val="18"/>
                              </w:rPr>
                              <w:t>10 m</w:t>
                            </w:r>
                            <w:r>
                              <w:rPr>
                                <w:sz w:val="18"/>
                                <w:szCs w:val="18"/>
                                <w:vertAlign w:val="superscript"/>
                              </w:rPr>
                              <w:t>3</w:t>
                            </w:r>
                            <w:r>
                              <w:rPr>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CA950" id="Text Box 138" o:spid="_x0000_s1093" type="#_x0000_t202" style="position:absolute;left:0;text-align:left;margin-left:517.35pt;margin-top:7.45pt;width:100.5pt;height:40.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3VLQIAAFw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">
                <v:textbox>
                  <w:txbxContent>
                    <w:p w14:paraId="4B0C3EB4" w14:textId="77777777" w:rsidR="006002B7" w:rsidRPr="000204B4" w:rsidRDefault="006002B7" w:rsidP="00077E38">
                      <w:pPr>
                        <w:jc w:val="center"/>
                        <w:rPr>
                          <w:rFonts w:ascii="Times New Roman" w:hAnsi="Times New Roman"/>
                          <w:sz w:val="18"/>
                          <w:szCs w:val="18"/>
                        </w:rPr>
                      </w:pPr>
                      <w:r w:rsidRPr="000204B4">
                        <w:rPr>
                          <w:rFonts w:ascii="Times New Roman" w:hAnsi="Times New Roman"/>
                          <w:sz w:val="18"/>
                          <w:szCs w:val="18"/>
                        </w:rPr>
                        <w:t>Mašinų ratų ir technikos plovimo nuotekos</w:t>
                      </w:r>
                      <w:r>
                        <w:rPr>
                          <w:rFonts w:ascii="Times New Roman" w:hAnsi="Times New Roman"/>
                          <w:sz w:val="18"/>
                          <w:szCs w:val="18"/>
                        </w:rPr>
                        <w:t xml:space="preserve"> </w:t>
                      </w:r>
                      <w:r w:rsidRPr="003B421A">
                        <w:rPr>
                          <w:rFonts w:ascii="Times New Roman" w:hAnsi="Times New Roman"/>
                          <w:b/>
                          <w:sz w:val="18"/>
                          <w:szCs w:val="18"/>
                        </w:rPr>
                        <w:t>10 m</w:t>
                      </w:r>
                      <w:r w:rsidRPr="003B421A">
                        <w:rPr>
                          <w:rFonts w:ascii="Times New Roman" w:hAnsi="Times New Roman"/>
                          <w:b/>
                          <w:sz w:val="18"/>
                          <w:szCs w:val="18"/>
                          <w:vertAlign w:val="superscript"/>
                        </w:rPr>
                        <w:t>3</w:t>
                      </w:r>
                    </w:p>
                    <w:p w14:paraId="2FCE5C9A" w14:textId="77777777" w:rsidR="006002B7" w:rsidRPr="008725A9" w:rsidRDefault="006002B7" w:rsidP="00077E38">
                      <w:pPr>
                        <w:jc w:val="center"/>
                        <w:rPr>
                          <w:sz w:val="18"/>
                          <w:szCs w:val="18"/>
                        </w:rPr>
                      </w:pPr>
                      <w:r w:rsidRPr="008D3693">
                        <w:rPr>
                          <w:b/>
                          <w:color w:val="000000"/>
                          <w:sz w:val="18"/>
                          <w:szCs w:val="18"/>
                        </w:rPr>
                        <w:t>10</w:t>
                      </w:r>
                      <w:r>
                        <w:rPr>
                          <w:b/>
                          <w:color w:val="000000"/>
                          <w:sz w:val="18"/>
                          <w:szCs w:val="18"/>
                        </w:rPr>
                        <w:t xml:space="preserve"> </w:t>
                      </w:r>
                      <w:r w:rsidRPr="008D3693">
                        <w:rPr>
                          <w:b/>
                          <w:color w:val="000000"/>
                          <w:sz w:val="18"/>
                          <w:szCs w:val="18"/>
                        </w:rPr>
                        <w:t xml:space="preserve"> </w:t>
                      </w:r>
                      <w:r w:rsidRPr="007C7B3A">
                        <w:rPr>
                          <w:b/>
                          <w:sz w:val="18"/>
                          <w:szCs w:val="18"/>
                        </w:rPr>
                        <w:t>m</w:t>
                      </w:r>
                      <w:r w:rsidRPr="007C7B3A">
                        <w:rPr>
                          <w:b/>
                          <w:sz w:val="18"/>
                          <w:szCs w:val="18"/>
                          <w:vertAlign w:val="superscript"/>
                        </w:rPr>
                        <w:t>3</w:t>
                      </w:r>
                      <w:r w:rsidRPr="007C7B3A">
                        <w:rPr>
                          <w:b/>
                          <w:sz w:val="18"/>
                          <w:szCs w:val="18"/>
                        </w:rPr>
                        <w:t>/m</w:t>
                      </w:r>
                    </w:p>
                    <w:p w14:paraId="1AC3584A" w14:textId="77777777" w:rsidR="006002B7" w:rsidRDefault="006002B7" w:rsidP="00077E38">
                      <w:pPr>
                        <w:jc w:val="center"/>
                        <w:rPr>
                          <w:sz w:val="18"/>
                          <w:szCs w:val="18"/>
                        </w:rPr>
                      </w:pPr>
                    </w:p>
                    <w:p w14:paraId="531EC847" w14:textId="77777777" w:rsidR="006002B7" w:rsidRDefault="006002B7" w:rsidP="00077E38">
                      <w:pPr>
                        <w:jc w:val="center"/>
                        <w:rPr>
                          <w:sz w:val="18"/>
                          <w:szCs w:val="18"/>
                        </w:rPr>
                      </w:pPr>
                    </w:p>
                    <w:p w14:paraId="5EF62AE0" w14:textId="77777777" w:rsidR="006002B7" w:rsidRPr="00292B49" w:rsidRDefault="006002B7" w:rsidP="00077E38">
                      <w:pPr>
                        <w:jc w:val="center"/>
                        <w:rPr>
                          <w:sz w:val="18"/>
                          <w:szCs w:val="18"/>
                        </w:rPr>
                      </w:pPr>
                      <w:r>
                        <w:rPr>
                          <w:sz w:val="18"/>
                          <w:szCs w:val="18"/>
                        </w:rPr>
                        <w:t>10 m</w:t>
                      </w:r>
                      <w:r>
                        <w:rPr>
                          <w:sz w:val="18"/>
                          <w:szCs w:val="18"/>
                          <w:vertAlign w:val="superscript"/>
                        </w:rPr>
                        <w:t>3</w:t>
                      </w:r>
                      <w:r>
                        <w:rPr>
                          <w:sz w:val="18"/>
                          <w:szCs w:val="18"/>
                        </w:rPr>
                        <w:t>/m</w:t>
                      </w:r>
                    </w:p>
                  </w:txbxContent>
                </v:textbox>
              </v:shape>
            </w:pict>
          </mc:Fallback>
        </mc:AlternateContent>
      </w:r>
      <w:r w:rsidR="00077E38" w:rsidRPr="0048772F">
        <w:rPr>
          <w:rFonts w:ascii="Times New Roman" w:hAnsi="Times New Roman"/>
          <w:noProof/>
          <w:lang w:eastAsia="lt-LT"/>
        </w:rPr>
        <mc:AlternateContent>
          <mc:Choice Requires="wps">
            <w:drawing>
              <wp:anchor distT="0" distB="0" distL="114300" distR="114300" simplePos="0" relativeHeight="251770880" behindDoc="0" locked="0" layoutInCell="1" allowOverlap="1" wp14:anchorId="3E584F56" wp14:editId="4E6300BF">
                <wp:simplePos x="0" y="0"/>
                <wp:positionH relativeFrom="column">
                  <wp:posOffset>5131352</wp:posOffset>
                </wp:positionH>
                <wp:positionV relativeFrom="paragraph">
                  <wp:posOffset>94643</wp:posOffset>
                </wp:positionV>
                <wp:extent cx="1375410" cy="518491"/>
                <wp:effectExtent l="0" t="0" r="15240" b="1524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518491"/>
                        </a:xfrm>
                        <a:prstGeom prst="rect">
                          <a:avLst/>
                        </a:prstGeom>
                        <a:solidFill>
                          <a:srgbClr val="FFFFFF"/>
                        </a:solidFill>
                        <a:ln w="9525">
                          <a:solidFill>
                            <a:srgbClr val="000000"/>
                          </a:solidFill>
                          <a:miter lim="800000"/>
                          <a:headEnd/>
                          <a:tailEnd/>
                        </a:ln>
                      </wps:spPr>
                      <wps:txbx>
                        <w:txbxContent>
                          <w:p w14:paraId="28910194" w14:textId="1F4FD02E" w:rsidR="006002B7" w:rsidRPr="003C4D16" w:rsidRDefault="006002B7" w:rsidP="00077E38">
                            <w:pPr>
                              <w:rPr>
                                <w:sz w:val="18"/>
                                <w:szCs w:val="18"/>
                              </w:rPr>
                            </w:pPr>
                            <w:r w:rsidRPr="000204B4">
                              <w:rPr>
                                <w:rFonts w:ascii="Times New Roman" w:hAnsi="Times New Roman"/>
                                <w:sz w:val="18"/>
                                <w:szCs w:val="18"/>
                              </w:rPr>
                              <w:t xml:space="preserve">Paviršinės nuotekos, surenkamos nuo </w:t>
                            </w:r>
                            <w:r w:rsidRPr="000204B4">
                              <w:rPr>
                                <w:rFonts w:ascii="Times New Roman" w:hAnsi="Times New Roman"/>
                                <w:b/>
                                <w:sz w:val="18"/>
                                <w:szCs w:val="18"/>
                              </w:rPr>
                              <w:t>0,214</w:t>
                            </w:r>
                            <w:r w:rsidRPr="000204B4">
                              <w:rPr>
                                <w:rFonts w:ascii="Times New Roman" w:hAnsi="Times New Roman"/>
                                <w:sz w:val="18"/>
                                <w:szCs w:val="18"/>
                              </w:rPr>
                              <w:t xml:space="preserve"> ha teritorijos –</w:t>
                            </w:r>
                            <w:r w:rsidRPr="000204B4">
                              <w:rPr>
                                <w:rFonts w:ascii="Times New Roman" w:hAnsi="Times New Roman"/>
                                <w:b/>
                                <w:sz w:val="18"/>
                                <w:szCs w:val="18"/>
                              </w:rPr>
                              <w:t>14</w:t>
                            </w:r>
                            <w:r>
                              <w:rPr>
                                <w:rFonts w:ascii="Times New Roman" w:hAnsi="Times New Roman"/>
                                <w:b/>
                                <w:sz w:val="18"/>
                                <w:szCs w:val="18"/>
                              </w:rPr>
                              <w:t>1</w:t>
                            </w:r>
                            <w:r w:rsidRPr="000204B4">
                              <w:rPr>
                                <w:rFonts w:ascii="Times New Roman" w:hAnsi="Times New Roman"/>
                                <w:b/>
                                <w:sz w:val="18"/>
                                <w:szCs w:val="18"/>
                              </w:rPr>
                              <w:t xml:space="preserve">0 </w:t>
                            </w:r>
                            <w:r w:rsidRPr="000204B4">
                              <w:rPr>
                                <w:rFonts w:ascii="Times New Roman" w:hAnsi="Times New Roman"/>
                                <w:sz w:val="18"/>
                                <w:szCs w:val="18"/>
                              </w:rPr>
                              <w:t>m</w:t>
                            </w:r>
                            <w:r w:rsidRPr="000204B4">
                              <w:rPr>
                                <w:rFonts w:ascii="Times New Roman" w:hAnsi="Times New Roman"/>
                                <w:sz w:val="18"/>
                                <w:szCs w:val="18"/>
                                <w:vertAlign w:val="superscript"/>
                              </w:rPr>
                              <w:t>3</w:t>
                            </w:r>
                            <w:r w:rsidRPr="000204B4">
                              <w:rPr>
                                <w:rFonts w:ascii="Times New Roman" w:hAnsi="Times New Roman"/>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84F56" id="Text Box 137" o:spid="_x0000_s1094" type="#_x0000_t202" style="position:absolute;left:0;text-align:left;margin-left:404.05pt;margin-top:7.45pt;width:108.3pt;height:40.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FjLgIAAFw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">
                <v:textbox>
                  <w:txbxContent>
                    <w:p w14:paraId="28910194" w14:textId="1F4FD02E" w:rsidR="006002B7" w:rsidRPr="003C4D16" w:rsidRDefault="006002B7" w:rsidP="00077E38">
                      <w:pPr>
                        <w:rPr>
                          <w:sz w:val="18"/>
                          <w:szCs w:val="18"/>
                        </w:rPr>
                      </w:pPr>
                      <w:r w:rsidRPr="000204B4">
                        <w:rPr>
                          <w:rFonts w:ascii="Times New Roman" w:hAnsi="Times New Roman"/>
                          <w:sz w:val="18"/>
                          <w:szCs w:val="18"/>
                        </w:rPr>
                        <w:t xml:space="preserve">Paviršinės nuotekos, surenkamos nuo </w:t>
                      </w:r>
                      <w:r w:rsidRPr="000204B4">
                        <w:rPr>
                          <w:rFonts w:ascii="Times New Roman" w:hAnsi="Times New Roman"/>
                          <w:b/>
                          <w:sz w:val="18"/>
                          <w:szCs w:val="18"/>
                        </w:rPr>
                        <w:t>0,214</w:t>
                      </w:r>
                      <w:r w:rsidRPr="000204B4">
                        <w:rPr>
                          <w:rFonts w:ascii="Times New Roman" w:hAnsi="Times New Roman"/>
                          <w:sz w:val="18"/>
                          <w:szCs w:val="18"/>
                        </w:rPr>
                        <w:t xml:space="preserve"> ha teritorijos –</w:t>
                      </w:r>
                      <w:r w:rsidRPr="000204B4">
                        <w:rPr>
                          <w:rFonts w:ascii="Times New Roman" w:hAnsi="Times New Roman"/>
                          <w:b/>
                          <w:sz w:val="18"/>
                          <w:szCs w:val="18"/>
                        </w:rPr>
                        <w:t>14</w:t>
                      </w:r>
                      <w:r>
                        <w:rPr>
                          <w:rFonts w:ascii="Times New Roman" w:hAnsi="Times New Roman"/>
                          <w:b/>
                          <w:sz w:val="18"/>
                          <w:szCs w:val="18"/>
                        </w:rPr>
                        <w:t>1</w:t>
                      </w:r>
                      <w:r w:rsidRPr="000204B4">
                        <w:rPr>
                          <w:rFonts w:ascii="Times New Roman" w:hAnsi="Times New Roman"/>
                          <w:b/>
                          <w:sz w:val="18"/>
                          <w:szCs w:val="18"/>
                        </w:rPr>
                        <w:t xml:space="preserve">0 </w:t>
                      </w:r>
                      <w:r w:rsidRPr="000204B4">
                        <w:rPr>
                          <w:rFonts w:ascii="Times New Roman" w:hAnsi="Times New Roman"/>
                          <w:sz w:val="18"/>
                          <w:szCs w:val="18"/>
                        </w:rPr>
                        <w:t>m</w:t>
                      </w:r>
                      <w:r w:rsidRPr="000204B4">
                        <w:rPr>
                          <w:rFonts w:ascii="Times New Roman" w:hAnsi="Times New Roman"/>
                          <w:sz w:val="18"/>
                          <w:szCs w:val="18"/>
                          <w:vertAlign w:val="superscript"/>
                        </w:rPr>
                        <w:t>3</w:t>
                      </w:r>
                      <w:r w:rsidRPr="000204B4">
                        <w:rPr>
                          <w:rFonts w:ascii="Times New Roman" w:hAnsi="Times New Roman"/>
                          <w:sz w:val="18"/>
                          <w:szCs w:val="18"/>
                        </w:rPr>
                        <w:t>/m</w:t>
                      </w:r>
                    </w:p>
                  </w:txbxContent>
                </v:textbox>
              </v:shape>
            </w:pict>
          </mc:Fallback>
        </mc:AlternateContent>
      </w:r>
      <w:r w:rsidR="00077E38" w:rsidRPr="0048772F">
        <w:rPr>
          <w:rFonts w:ascii="Times New Roman" w:hAnsi="Times New Roman"/>
        </w:rPr>
        <w:tab/>
      </w:r>
    </w:p>
    <w:p w14:paraId="4B10452E" w14:textId="0117EC1D" w:rsidR="00077E38" w:rsidRPr="0048772F" w:rsidRDefault="00077E38" w:rsidP="00077E38">
      <w:pPr>
        <w:tabs>
          <w:tab w:val="left" w:pos="1260"/>
        </w:tabs>
        <w:spacing w:line="276" w:lineRule="auto"/>
        <w:jc w:val="both"/>
        <w:rPr>
          <w:rFonts w:ascii="Times New Roman" w:hAnsi="Times New Roman"/>
        </w:rPr>
      </w:pPr>
    </w:p>
    <w:p w14:paraId="4A3ACE6D" w14:textId="0FFAAC7E" w:rsidR="00077E38" w:rsidRPr="0048772F" w:rsidRDefault="00077E38" w:rsidP="00077E38">
      <w:pPr>
        <w:tabs>
          <w:tab w:val="left" w:pos="1260"/>
        </w:tabs>
        <w:spacing w:line="276" w:lineRule="auto"/>
        <w:jc w:val="both"/>
        <w:rPr>
          <w:rFonts w:ascii="Times New Roman" w:hAnsi="Times New Roman"/>
        </w:rPr>
      </w:pPr>
    </w:p>
    <w:p w14:paraId="4D0E07D5" w14:textId="77777777" w:rsidR="00077E38" w:rsidRPr="0048772F" w:rsidRDefault="00077E38" w:rsidP="00077E38">
      <w:pPr>
        <w:tabs>
          <w:tab w:val="left" w:pos="1260"/>
        </w:tabs>
        <w:spacing w:line="276" w:lineRule="auto"/>
        <w:jc w:val="both"/>
        <w:rPr>
          <w:rFonts w:ascii="Times New Roman" w:hAnsi="Times New Roman"/>
        </w:rPr>
      </w:pPr>
      <w:r w:rsidRPr="0048772F">
        <w:rPr>
          <w:rFonts w:ascii="Times New Roman" w:hAnsi="Times New Roman"/>
          <w:noProof/>
          <w:lang w:eastAsia="lt-LT"/>
        </w:rPr>
        <mc:AlternateContent>
          <mc:Choice Requires="wps">
            <w:drawing>
              <wp:anchor distT="0" distB="0" distL="114300" distR="114300" simplePos="0" relativeHeight="251767808" behindDoc="0" locked="0" layoutInCell="1" allowOverlap="1" wp14:anchorId="5E9E52F6" wp14:editId="7AE1A0F9">
                <wp:simplePos x="0" y="0"/>
                <wp:positionH relativeFrom="column">
                  <wp:posOffset>8555355</wp:posOffset>
                </wp:positionH>
                <wp:positionV relativeFrom="paragraph">
                  <wp:posOffset>73025</wp:posOffset>
                </wp:positionV>
                <wp:extent cx="0" cy="485140"/>
                <wp:effectExtent l="56515" t="6985" r="57785" b="2222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970E6" id="Straight Arrow Connector 144" o:spid="_x0000_s1026" type="#_x0000_t32" style="position:absolute;margin-left:673.65pt;margin-top:5.75pt;width:0;height:3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07744" behindDoc="0" locked="0" layoutInCell="1" allowOverlap="1" wp14:anchorId="3CE96918" wp14:editId="61718247">
                <wp:simplePos x="0" y="0"/>
                <wp:positionH relativeFrom="column">
                  <wp:posOffset>1706880</wp:posOffset>
                </wp:positionH>
                <wp:positionV relativeFrom="paragraph">
                  <wp:posOffset>116840</wp:posOffset>
                </wp:positionV>
                <wp:extent cx="0" cy="173355"/>
                <wp:effectExtent l="56515" t="12700" r="57785" b="23495"/>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7AA1E" id="Straight Arrow Connector 145" o:spid="_x0000_s1026" type="#_x0000_t32" style="position:absolute;margin-left:134.4pt;margin-top:9.2pt;width:0;height:13.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">
                <v:stroke endarrow="block"/>
              </v:shape>
            </w:pict>
          </mc:Fallback>
        </mc:AlternateContent>
      </w:r>
      <w:r w:rsidRPr="0048772F">
        <w:rPr>
          <w:rFonts w:ascii="Times New Roman" w:hAnsi="Times New Roman"/>
          <w:noProof/>
          <w:lang w:eastAsia="lt-LT"/>
        </w:rPr>
        <mc:AlternateContent>
          <mc:Choice Requires="wps">
            <w:drawing>
              <wp:anchor distT="0" distB="0" distL="114300" distR="114300" simplePos="0" relativeHeight="251777024" behindDoc="0" locked="0" layoutInCell="1" allowOverlap="1" wp14:anchorId="5A9FBF59" wp14:editId="3D7CA634">
                <wp:simplePos x="0" y="0"/>
                <wp:positionH relativeFrom="column">
                  <wp:posOffset>7136130</wp:posOffset>
                </wp:positionH>
                <wp:positionV relativeFrom="paragraph">
                  <wp:posOffset>66040</wp:posOffset>
                </wp:positionV>
                <wp:extent cx="0" cy="147320"/>
                <wp:effectExtent l="56515" t="9525" r="57785" b="1460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D80AD" id="Straight Arrow Connector 146" o:spid="_x0000_s1026" type="#_x0000_t32" style="position:absolute;margin-left:561.9pt;margin-top:5.2pt;width:0;height:11.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">
                <v:stroke endarrow="block"/>
              </v:shape>
            </w:pict>
          </mc:Fallback>
        </mc:AlternateContent>
      </w:r>
      <w:r w:rsidRPr="0048772F">
        <w:rPr>
          <w:rFonts w:ascii="Times New Roman" w:hAnsi="Times New Roman"/>
          <w:noProof/>
          <w:lang w:eastAsia="lt-LT"/>
        </w:rPr>
        <mc:AlternateContent>
          <mc:Choice Requires="wps">
            <w:drawing>
              <wp:anchor distT="0" distB="0" distL="114300" distR="114300" simplePos="0" relativeHeight="251778048" behindDoc="0" locked="0" layoutInCell="1" allowOverlap="1" wp14:anchorId="7200EFCE" wp14:editId="28FCA6A7">
                <wp:simplePos x="0" y="0"/>
                <wp:positionH relativeFrom="column">
                  <wp:posOffset>5535930</wp:posOffset>
                </wp:positionH>
                <wp:positionV relativeFrom="paragraph">
                  <wp:posOffset>52070</wp:posOffset>
                </wp:positionV>
                <wp:extent cx="0" cy="161290"/>
                <wp:effectExtent l="56515" t="5080" r="57785" b="1460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DBA95" id="Straight Arrow Connector 147" o:spid="_x0000_s1026" type="#_x0000_t32" style="position:absolute;margin-left:435.9pt;margin-top:4.1pt;width:0;height:1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">
                <v:stroke endarrow="block"/>
              </v:shape>
            </w:pict>
          </mc:Fallback>
        </mc:AlternateContent>
      </w:r>
      <w:r w:rsidRPr="0048772F">
        <w:rPr>
          <w:rFonts w:ascii="Times New Roman" w:hAnsi="Times New Roman"/>
        </w:rPr>
        <w:t xml:space="preserve"> </w:t>
      </w:r>
    </w:p>
    <w:p w14:paraId="2E4F6739" w14:textId="1EB81BF7" w:rsidR="00077E38" w:rsidRPr="0048772F" w:rsidRDefault="00077E38" w:rsidP="00077E38">
      <w:pPr>
        <w:tabs>
          <w:tab w:val="left" w:pos="1260"/>
        </w:tabs>
        <w:spacing w:line="276" w:lineRule="auto"/>
        <w:jc w:val="both"/>
        <w:rPr>
          <w:rFonts w:ascii="Times New Roman" w:hAnsi="Times New Roman"/>
        </w:rPr>
      </w:pPr>
      <w:r w:rsidRPr="0048772F">
        <w:rPr>
          <w:rFonts w:ascii="Times New Roman" w:hAnsi="Times New Roman"/>
          <w:noProof/>
          <w:lang w:eastAsia="lt-LT"/>
        </w:rPr>
        <mc:AlternateContent>
          <mc:Choice Requires="wps">
            <w:drawing>
              <wp:anchor distT="0" distB="0" distL="114300" distR="114300" simplePos="0" relativeHeight="251821056" behindDoc="0" locked="0" layoutInCell="1" allowOverlap="1" wp14:anchorId="7F920F09" wp14:editId="3DA7207A">
                <wp:simplePos x="0" y="0"/>
                <wp:positionH relativeFrom="column">
                  <wp:posOffset>4687045</wp:posOffset>
                </wp:positionH>
                <wp:positionV relativeFrom="paragraph">
                  <wp:posOffset>113361</wp:posOffset>
                </wp:positionV>
                <wp:extent cx="1170940" cy="1085850"/>
                <wp:effectExtent l="0" t="0" r="10160" b="190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085850"/>
                        </a:xfrm>
                        <a:prstGeom prst="rect">
                          <a:avLst/>
                        </a:prstGeom>
                        <a:solidFill>
                          <a:srgbClr val="FFFFFF"/>
                        </a:solidFill>
                        <a:ln w="9525">
                          <a:solidFill>
                            <a:srgbClr val="000000"/>
                          </a:solidFill>
                          <a:miter lim="800000"/>
                          <a:headEnd/>
                          <a:tailEnd/>
                        </a:ln>
                      </wps:spPr>
                      <wps:txbx>
                        <w:txbxContent>
                          <w:p w14:paraId="35A819C9" w14:textId="77777777" w:rsidR="006002B7" w:rsidRPr="000204B4" w:rsidRDefault="006002B7" w:rsidP="00077E38">
                            <w:pPr>
                              <w:rPr>
                                <w:rFonts w:ascii="Times New Roman" w:hAnsi="Times New Roman"/>
                                <w:sz w:val="18"/>
                                <w:szCs w:val="18"/>
                              </w:rPr>
                            </w:pPr>
                            <w:r w:rsidRPr="00035647">
                              <w:rPr>
                                <w:rFonts w:ascii="Times New Roman" w:hAnsi="Times New Roman"/>
                                <w:sz w:val="18"/>
                                <w:szCs w:val="18"/>
                              </w:rPr>
                              <w:t xml:space="preserve">Paviršinės  </w:t>
                            </w:r>
                            <w:r w:rsidRPr="000204B4">
                              <w:rPr>
                                <w:rFonts w:ascii="Times New Roman" w:hAnsi="Times New Roman"/>
                                <w:sz w:val="18"/>
                                <w:szCs w:val="18"/>
                              </w:rPr>
                              <w:t xml:space="preserve">nuotekos, nuo </w:t>
                            </w:r>
                            <w:r w:rsidRPr="000204B4">
                              <w:rPr>
                                <w:rFonts w:ascii="Times New Roman" w:hAnsi="Times New Roman"/>
                                <w:b/>
                                <w:sz w:val="18"/>
                                <w:szCs w:val="18"/>
                              </w:rPr>
                              <w:t>2,46</w:t>
                            </w:r>
                            <w:r w:rsidRPr="000204B4">
                              <w:rPr>
                                <w:rFonts w:ascii="Times New Roman" w:hAnsi="Times New Roman"/>
                                <w:sz w:val="18"/>
                                <w:szCs w:val="18"/>
                              </w:rPr>
                              <w:t xml:space="preserve"> </w:t>
                            </w:r>
                            <w:r>
                              <w:rPr>
                                <w:rFonts w:ascii="Times New Roman" w:hAnsi="Times New Roman"/>
                                <w:sz w:val="18"/>
                                <w:szCs w:val="18"/>
                              </w:rPr>
                              <w:t xml:space="preserve">(1-2 sekcijos) </w:t>
                            </w:r>
                            <w:r w:rsidRPr="002B11EE">
                              <w:rPr>
                                <w:rFonts w:ascii="Times New Roman" w:hAnsi="Times New Roman"/>
                                <w:b/>
                                <w:sz w:val="18"/>
                                <w:szCs w:val="18"/>
                              </w:rPr>
                              <w:t>ir 1,7607</w:t>
                            </w:r>
                            <w:r>
                              <w:rPr>
                                <w:rFonts w:ascii="Times New Roman" w:hAnsi="Times New Roman"/>
                                <w:sz w:val="18"/>
                                <w:szCs w:val="18"/>
                              </w:rPr>
                              <w:t xml:space="preserve"> ha (3-4 sekcijos) </w:t>
                            </w:r>
                            <w:r w:rsidRPr="000204B4">
                              <w:rPr>
                                <w:rFonts w:ascii="Times New Roman" w:hAnsi="Times New Roman"/>
                                <w:sz w:val="18"/>
                                <w:szCs w:val="18"/>
                              </w:rPr>
                              <w:t xml:space="preserve">ha sąvartyno eksploatuojamų sekcijų </w:t>
                            </w:r>
                            <w:r w:rsidRPr="002B11EE">
                              <w:rPr>
                                <w:rFonts w:ascii="Times New Roman" w:hAnsi="Times New Roman"/>
                                <w:b/>
                                <w:sz w:val="18"/>
                                <w:szCs w:val="18"/>
                              </w:rPr>
                              <w:t>13084 m</w:t>
                            </w:r>
                            <w:r w:rsidRPr="002B11EE">
                              <w:rPr>
                                <w:rFonts w:ascii="Times New Roman" w:hAnsi="Times New Roman"/>
                                <w:b/>
                                <w:sz w:val="18"/>
                                <w:szCs w:val="18"/>
                                <w:vertAlign w:val="superscript"/>
                              </w:rPr>
                              <w:t>3</w:t>
                            </w:r>
                            <w:r w:rsidRPr="002B11EE">
                              <w:rPr>
                                <w:rFonts w:ascii="Times New Roman" w:hAnsi="Times New Roman"/>
                                <w:b/>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20F09" id="Text Box 148" o:spid="_x0000_s1095" type="#_x0000_t202" style="position:absolute;left:0;text-align:left;margin-left:369.05pt;margin-top:8.95pt;width:92.2pt;height: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">
                <v:textbox>
                  <w:txbxContent>
                    <w:p w14:paraId="35A819C9" w14:textId="77777777" w:rsidR="006002B7" w:rsidRPr="000204B4" w:rsidRDefault="006002B7" w:rsidP="00077E38">
                      <w:pPr>
                        <w:rPr>
                          <w:rFonts w:ascii="Times New Roman" w:hAnsi="Times New Roman"/>
                          <w:sz w:val="18"/>
                          <w:szCs w:val="18"/>
                        </w:rPr>
                      </w:pPr>
                      <w:r w:rsidRPr="00035647">
                        <w:rPr>
                          <w:rFonts w:ascii="Times New Roman" w:hAnsi="Times New Roman"/>
                          <w:sz w:val="18"/>
                          <w:szCs w:val="18"/>
                        </w:rPr>
                        <w:t xml:space="preserve">Paviršinės  </w:t>
                      </w:r>
                      <w:r w:rsidRPr="000204B4">
                        <w:rPr>
                          <w:rFonts w:ascii="Times New Roman" w:hAnsi="Times New Roman"/>
                          <w:sz w:val="18"/>
                          <w:szCs w:val="18"/>
                        </w:rPr>
                        <w:t xml:space="preserve">nuotekos, nuo </w:t>
                      </w:r>
                      <w:r w:rsidRPr="000204B4">
                        <w:rPr>
                          <w:rFonts w:ascii="Times New Roman" w:hAnsi="Times New Roman"/>
                          <w:b/>
                          <w:sz w:val="18"/>
                          <w:szCs w:val="18"/>
                        </w:rPr>
                        <w:t>2,46</w:t>
                      </w:r>
                      <w:r w:rsidRPr="000204B4">
                        <w:rPr>
                          <w:rFonts w:ascii="Times New Roman" w:hAnsi="Times New Roman"/>
                          <w:sz w:val="18"/>
                          <w:szCs w:val="18"/>
                        </w:rPr>
                        <w:t xml:space="preserve"> </w:t>
                      </w:r>
                      <w:r>
                        <w:rPr>
                          <w:rFonts w:ascii="Times New Roman" w:hAnsi="Times New Roman"/>
                          <w:sz w:val="18"/>
                          <w:szCs w:val="18"/>
                        </w:rPr>
                        <w:t xml:space="preserve">(1-2 sekcijos) </w:t>
                      </w:r>
                      <w:r w:rsidRPr="002B11EE">
                        <w:rPr>
                          <w:rFonts w:ascii="Times New Roman" w:hAnsi="Times New Roman"/>
                          <w:b/>
                          <w:sz w:val="18"/>
                          <w:szCs w:val="18"/>
                        </w:rPr>
                        <w:t>ir 1,7607</w:t>
                      </w:r>
                      <w:r>
                        <w:rPr>
                          <w:rFonts w:ascii="Times New Roman" w:hAnsi="Times New Roman"/>
                          <w:sz w:val="18"/>
                          <w:szCs w:val="18"/>
                        </w:rPr>
                        <w:t xml:space="preserve"> ha (3-4 sekcijos) </w:t>
                      </w:r>
                      <w:r w:rsidRPr="000204B4">
                        <w:rPr>
                          <w:rFonts w:ascii="Times New Roman" w:hAnsi="Times New Roman"/>
                          <w:sz w:val="18"/>
                          <w:szCs w:val="18"/>
                        </w:rPr>
                        <w:t xml:space="preserve">ha sąvartyno eksploatuojamų sekcijų </w:t>
                      </w:r>
                      <w:r w:rsidRPr="002B11EE">
                        <w:rPr>
                          <w:rFonts w:ascii="Times New Roman" w:hAnsi="Times New Roman"/>
                          <w:b/>
                          <w:sz w:val="18"/>
                          <w:szCs w:val="18"/>
                        </w:rPr>
                        <w:t>13084 m</w:t>
                      </w:r>
                      <w:r w:rsidRPr="002B11EE">
                        <w:rPr>
                          <w:rFonts w:ascii="Times New Roman" w:hAnsi="Times New Roman"/>
                          <w:b/>
                          <w:sz w:val="18"/>
                          <w:szCs w:val="18"/>
                          <w:vertAlign w:val="superscript"/>
                        </w:rPr>
                        <w:t>3</w:t>
                      </w:r>
                      <w:r w:rsidRPr="002B11EE">
                        <w:rPr>
                          <w:rFonts w:ascii="Times New Roman" w:hAnsi="Times New Roman"/>
                          <w:b/>
                          <w:sz w:val="18"/>
                          <w:szCs w:val="18"/>
                        </w:rPr>
                        <w:t>/m</w:t>
                      </w:r>
                    </w:p>
                  </w:txbxContent>
                </v:textbox>
              </v:shape>
            </w:pict>
          </mc:Fallback>
        </mc:AlternateContent>
      </w:r>
      <w:r w:rsidRPr="0048772F">
        <w:rPr>
          <w:rFonts w:ascii="Times New Roman" w:hAnsi="Times New Roman"/>
          <w:noProof/>
          <w:lang w:eastAsia="lt-LT"/>
        </w:rPr>
        <mc:AlternateContent>
          <mc:Choice Requires="wps">
            <w:drawing>
              <wp:anchor distT="0" distB="0" distL="114300" distR="114300" simplePos="0" relativeHeight="251779072" behindDoc="0" locked="0" layoutInCell="1" allowOverlap="1" wp14:anchorId="3D695104" wp14:editId="0C55DEB9">
                <wp:simplePos x="0" y="0"/>
                <wp:positionH relativeFrom="column">
                  <wp:posOffset>6568440</wp:posOffset>
                </wp:positionH>
                <wp:positionV relativeFrom="paragraph">
                  <wp:posOffset>34925</wp:posOffset>
                </wp:positionV>
                <wp:extent cx="0" cy="174625"/>
                <wp:effectExtent l="60325" t="10795" r="53975" b="146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8A78B" id="Straight Arrow Connector 29" o:spid="_x0000_s1026" type="#_x0000_t32" style="position:absolute;margin-left:517.2pt;margin-top:2.75pt;width:0;height:1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747328" behindDoc="0" locked="0" layoutInCell="1" allowOverlap="1" wp14:anchorId="554E11A2" wp14:editId="2F07570F">
                <wp:simplePos x="0" y="0"/>
                <wp:positionH relativeFrom="column">
                  <wp:posOffset>5993765</wp:posOffset>
                </wp:positionH>
                <wp:positionV relativeFrom="paragraph">
                  <wp:posOffset>173355</wp:posOffset>
                </wp:positionV>
                <wp:extent cx="1472565" cy="401955"/>
                <wp:effectExtent l="9525" t="6350" r="13335" b="1079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01955"/>
                        </a:xfrm>
                        <a:prstGeom prst="rect">
                          <a:avLst/>
                        </a:prstGeom>
                        <a:solidFill>
                          <a:srgbClr val="FFFFFF"/>
                        </a:solidFill>
                        <a:ln w="9525">
                          <a:solidFill>
                            <a:srgbClr val="000000"/>
                          </a:solidFill>
                          <a:miter lim="800000"/>
                          <a:headEnd/>
                          <a:tailEnd/>
                        </a:ln>
                      </wps:spPr>
                      <wps:txbx>
                        <w:txbxContent>
                          <w:p w14:paraId="3D46F6E2" w14:textId="77777777" w:rsidR="006002B7" w:rsidRPr="00035647" w:rsidRDefault="006002B7" w:rsidP="00747A8B">
                            <w:pPr>
                              <w:rPr>
                                <w:rFonts w:ascii="Times New Roman" w:hAnsi="Times New Roman"/>
                                <w:sz w:val="18"/>
                                <w:szCs w:val="18"/>
                              </w:rPr>
                            </w:pPr>
                            <w:r w:rsidRPr="00035647">
                              <w:rPr>
                                <w:rFonts w:ascii="Times New Roman" w:hAnsi="Times New Roman"/>
                                <w:sz w:val="18"/>
                                <w:szCs w:val="18"/>
                              </w:rPr>
                              <w:t xml:space="preserve">Naftos gaudylė NGP-S-25 </w:t>
                            </w:r>
                          </w:p>
                          <w:p w14:paraId="667A029B" w14:textId="21A96231" w:rsidR="006002B7" w:rsidRPr="00035647" w:rsidRDefault="006002B7" w:rsidP="00747A8B">
                            <w:pPr>
                              <w:rPr>
                                <w:rFonts w:ascii="Times New Roman" w:hAnsi="Times New Roman"/>
                                <w:sz w:val="18"/>
                                <w:szCs w:val="18"/>
                              </w:rPr>
                            </w:pPr>
                            <w:r w:rsidRPr="00035647">
                              <w:rPr>
                                <w:rFonts w:ascii="Times New Roman" w:hAnsi="Times New Roman"/>
                                <w:sz w:val="18"/>
                                <w:szCs w:val="18"/>
                              </w:rPr>
                              <w:t>25 l/s našumo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E11A2" id="Text Box 149" o:spid="_x0000_s1096" type="#_x0000_t202" style="position:absolute;left:0;text-align:left;margin-left:471.95pt;margin-top:13.65pt;width:115.95pt;height:3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">
                <v:textbox>
                  <w:txbxContent>
                    <w:p w14:paraId="3D46F6E2" w14:textId="77777777" w:rsidR="006002B7" w:rsidRPr="00035647" w:rsidRDefault="006002B7" w:rsidP="00747A8B">
                      <w:pPr>
                        <w:rPr>
                          <w:rFonts w:ascii="Times New Roman" w:hAnsi="Times New Roman"/>
                          <w:sz w:val="18"/>
                          <w:szCs w:val="18"/>
                        </w:rPr>
                      </w:pPr>
                      <w:r w:rsidRPr="00035647">
                        <w:rPr>
                          <w:rFonts w:ascii="Times New Roman" w:hAnsi="Times New Roman"/>
                          <w:sz w:val="18"/>
                          <w:szCs w:val="18"/>
                        </w:rPr>
                        <w:t xml:space="preserve">Naftos gaudylė NGP-S-25 </w:t>
                      </w:r>
                    </w:p>
                    <w:p w14:paraId="667A029B" w14:textId="21A96231" w:rsidR="006002B7" w:rsidRPr="00035647" w:rsidRDefault="006002B7" w:rsidP="00747A8B">
                      <w:pPr>
                        <w:rPr>
                          <w:rFonts w:ascii="Times New Roman" w:hAnsi="Times New Roman"/>
                          <w:sz w:val="18"/>
                          <w:szCs w:val="18"/>
                        </w:rPr>
                      </w:pPr>
                      <w:r w:rsidRPr="00035647">
                        <w:rPr>
                          <w:rFonts w:ascii="Times New Roman" w:hAnsi="Times New Roman"/>
                          <w:sz w:val="18"/>
                          <w:szCs w:val="18"/>
                        </w:rPr>
                        <w:t>25 l/s našumo</w:t>
                      </w: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08768" behindDoc="0" locked="0" layoutInCell="1" allowOverlap="1" wp14:anchorId="47A3A0CF" wp14:editId="6B5CEE2D">
                <wp:simplePos x="0" y="0"/>
                <wp:positionH relativeFrom="column">
                  <wp:posOffset>1992630</wp:posOffset>
                </wp:positionH>
                <wp:positionV relativeFrom="paragraph">
                  <wp:posOffset>107950</wp:posOffset>
                </wp:positionV>
                <wp:extent cx="0" cy="193040"/>
                <wp:effectExtent l="56515" t="7620" r="57785" b="1841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ECB4E" id="Straight Arrow Connector 150" o:spid="_x0000_s1026" type="#_x0000_t32" style="position:absolute;margin-left:156.9pt;margin-top:8.5pt;width:0;height:1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09792" behindDoc="0" locked="0" layoutInCell="1" allowOverlap="1" wp14:anchorId="672A3167" wp14:editId="58B61C66">
                <wp:simplePos x="0" y="0"/>
                <wp:positionH relativeFrom="column">
                  <wp:posOffset>817245</wp:posOffset>
                </wp:positionH>
                <wp:positionV relativeFrom="paragraph">
                  <wp:posOffset>105410</wp:posOffset>
                </wp:positionV>
                <wp:extent cx="0" cy="163195"/>
                <wp:effectExtent l="52705" t="5080" r="61595" b="2222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98EC3" id="Straight Arrow Connector 151" o:spid="_x0000_s1026" type="#_x0000_t32" style="position:absolute;margin-left:64.35pt;margin-top:8.3pt;width:0;height:1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06720" behindDoc="0" locked="0" layoutInCell="1" allowOverlap="1" wp14:anchorId="5D6C690B" wp14:editId="2306ABBB">
                <wp:simplePos x="0" y="0"/>
                <wp:positionH relativeFrom="column">
                  <wp:posOffset>817245</wp:posOffset>
                </wp:positionH>
                <wp:positionV relativeFrom="paragraph">
                  <wp:posOffset>105410</wp:posOffset>
                </wp:positionV>
                <wp:extent cx="1176020" cy="0"/>
                <wp:effectExtent l="5080" t="5080" r="9525" b="1397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1CA2B" id="Straight Arrow Connector 152" o:spid="_x0000_s1026" type="#_x0000_t32" style="position:absolute;margin-left:64.35pt;margin-top:8.3pt;width:92.6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"/>
            </w:pict>
          </mc:Fallback>
        </mc:AlternateContent>
      </w:r>
      <w:r w:rsidRPr="0048772F">
        <w:rPr>
          <w:rFonts w:ascii="Times New Roman" w:hAnsi="Times New Roman"/>
          <w:noProof/>
          <w:lang w:eastAsia="lt-LT"/>
        </w:rPr>
        <mc:AlternateContent>
          <mc:Choice Requires="wps">
            <w:drawing>
              <wp:anchor distT="0" distB="0" distL="114300" distR="114300" simplePos="0" relativeHeight="251776000" behindDoc="0" locked="0" layoutInCell="1" allowOverlap="1" wp14:anchorId="49E4766F" wp14:editId="1815A36E">
                <wp:simplePos x="0" y="0"/>
                <wp:positionH relativeFrom="column">
                  <wp:posOffset>5535930</wp:posOffset>
                </wp:positionH>
                <wp:positionV relativeFrom="paragraph">
                  <wp:posOffset>19685</wp:posOffset>
                </wp:positionV>
                <wp:extent cx="1613535" cy="0"/>
                <wp:effectExtent l="8890" t="5080" r="6350" b="1397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E86B5" id="Straight Arrow Connector 154" o:spid="_x0000_s1026" type="#_x0000_t32" style="position:absolute;margin-left:435.9pt;margin-top:1.55pt;width:127.0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"/>
            </w:pict>
          </mc:Fallback>
        </mc:AlternateContent>
      </w:r>
    </w:p>
    <w:p w14:paraId="3737BE50" w14:textId="601D8C83"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782144" behindDoc="0" locked="0" layoutInCell="1" allowOverlap="1" wp14:anchorId="0FC3C285" wp14:editId="4B1DFC1F">
                <wp:simplePos x="0" y="0"/>
                <wp:positionH relativeFrom="column">
                  <wp:posOffset>1618615</wp:posOffset>
                </wp:positionH>
                <wp:positionV relativeFrom="paragraph">
                  <wp:posOffset>83820</wp:posOffset>
                </wp:positionV>
                <wp:extent cx="755015" cy="276225"/>
                <wp:effectExtent l="6350" t="6350" r="10160" b="1270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6225"/>
                        </a:xfrm>
                        <a:prstGeom prst="rect">
                          <a:avLst/>
                        </a:prstGeom>
                        <a:solidFill>
                          <a:srgbClr val="FFFFFF"/>
                        </a:solidFill>
                        <a:ln w="9525">
                          <a:solidFill>
                            <a:srgbClr val="000000"/>
                          </a:solidFill>
                          <a:miter lim="800000"/>
                          <a:headEnd/>
                          <a:tailEnd/>
                        </a:ln>
                      </wps:spPr>
                      <wps:txbx>
                        <w:txbxContent>
                          <w:p w14:paraId="76843D25"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3C285" id="Text Box 155" o:spid="_x0000_s1097" type="#_x0000_t202" style="position:absolute;left:0;text-align:left;margin-left:127.45pt;margin-top:6.6pt;width:59.45pt;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">
                <v:textbox>
                  <w:txbxContent>
                    <w:p w14:paraId="76843D25"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Siurblinė</w:t>
                      </w: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784192" behindDoc="0" locked="0" layoutInCell="1" allowOverlap="1" wp14:anchorId="70FBE1E2" wp14:editId="0A15946A">
                <wp:simplePos x="0" y="0"/>
                <wp:positionH relativeFrom="column">
                  <wp:posOffset>-81915</wp:posOffset>
                </wp:positionH>
                <wp:positionV relativeFrom="paragraph">
                  <wp:posOffset>83820</wp:posOffset>
                </wp:positionV>
                <wp:extent cx="1389380" cy="391160"/>
                <wp:effectExtent l="10795" t="6350" r="9525" b="1206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91160"/>
                        </a:xfrm>
                        <a:prstGeom prst="rect">
                          <a:avLst/>
                        </a:prstGeom>
                        <a:solidFill>
                          <a:srgbClr val="FFFFFF"/>
                        </a:solidFill>
                        <a:ln w="9525">
                          <a:solidFill>
                            <a:srgbClr val="000000"/>
                          </a:solidFill>
                          <a:miter lim="800000"/>
                          <a:headEnd/>
                          <a:tailEnd/>
                        </a:ln>
                      </wps:spPr>
                      <wps:txbx>
                        <w:txbxContent>
                          <w:p w14:paraId="610DEA62" w14:textId="77777777" w:rsidR="006002B7" w:rsidRDefault="006002B7" w:rsidP="00B3660F">
                            <w:pPr>
                              <w:jc w:val="center"/>
                              <w:rPr>
                                <w:rFonts w:ascii="Times New Roman" w:hAnsi="Times New Roman"/>
                                <w:b/>
                                <w:sz w:val="18"/>
                                <w:szCs w:val="18"/>
                              </w:rPr>
                            </w:pPr>
                            <w:r w:rsidRPr="000204B4">
                              <w:rPr>
                                <w:rFonts w:ascii="Times New Roman" w:hAnsi="Times New Roman"/>
                                <w:sz w:val="18"/>
                                <w:szCs w:val="18"/>
                              </w:rPr>
                              <w:t xml:space="preserve">Filtrato koncentratas  </w:t>
                            </w:r>
                          </w:p>
                          <w:p w14:paraId="6DE5940E" w14:textId="77777777" w:rsidR="006002B7" w:rsidRDefault="006002B7" w:rsidP="00B3660F">
                            <w:pPr>
                              <w:jc w:val="center"/>
                              <w:rPr>
                                <w:rFonts w:ascii="Times New Roman" w:hAnsi="Times New Roman"/>
                                <w:b/>
                                <w:sz w:val="18"/>
                                <w:szCs w:val="18"/>
                              </w:rPr>
                            </w:pPr>
                            <w:r>
                              <w:rPr>
                                <w:rFonts w:ascii="Times New Roman" w:hAnsi="Times New Roman"/>
                                <w:b/>
                                <w:sz w:val="18"/>
                                <w:szCs w:val="18"/>
                              </w:rPr>
                              <w:t xml:space="preserve"> 11 440</w:t>
                            </w:r>
                            <w:r w:rsidRPr="000204B4">
                              <w:rPr>
                                <w:rFonts w:ascii="Times New Roman" w:hAnsi="Times New Roman"/>
                                <w:b/>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1B6DD0DA" w14:textId="77777777" w:rsidR="006002B7" w:rsidRPr="00995F6F" w:rsidRDefault="006002B7" w:rsidP="00077E38">
                            <w:pPr>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BE1E2" id="Text Box 156" o:spid="_x0000_s1098" type="#_x0000_t202" style="position:absolute;left:0;text-align:left;margin-left:-6.45pt;margin-top:6.6pt;width:109.4pt;height:30.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63LgIAAFw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">
                <v:textbox>
                  <w:txbxContent>
                    <w:p w14:paraId="610DEA62" w14:textId="77777777" w:rsidR="006002B7" w:rsidRDefault="006002B7" w:rsidP="00B3660F">
                      <w:pPr>
                        <w:jc w:val="center"/>
                        <w:rPr>
                          <w:rFonts w:ascii="Times New Roman" w:hAnsi="Times New Roman"/>
                          <w:b/>
                          <w:sz w:val="18"/>
                          <w:szCs w:val="18"/>
                        </w:rPr>
                      </w:pPr>
                      <w:r w:rsidRPr="000204B4">
                        <w:rPr>
                          <w:rFonts w:ascii="Times New Roman" w:hAnsi="Times New Roman"/>
                          <w:sz w:val="18"/>
                          <w:szCs w:val="18"/>
                        </w:rPr>
                        <w:t xml:space="preserve">Filtrato koncentratas  </w:t>
                      </w:r>
                    </w:p>
                    <w:p w14:paraId="6DE5940E" w14:textId="77777777" w:rsidR="006002B7" w:rsidRDefault="006002B7" w:rsidP="00B3660F">
                      <w:pPr>
                        <w:jc w:val="center"/>
                        <w:rPr>
                          <w:rFonts w:ascii="Times New Roman" w:hAnsi="Times New Roman"/>
                          <w:b/>
                          <w:sz w:val="18"/>
                          <w:szCs w:val="18"/>
                        </w:rPr>
                      </w:pPr>
                      <w:r>
                        <w:rPr>
                          <w:rFonts w:ascii="Times New Roman" w:hAnsi="Times New Roman"/>
                          <w:b/>
                          <w:sz w:val="18"/>
                          <w:szCs w:val="18"/>
                        </w:rPr>
                        <w:t xml:space="preserve"> 11 440</w:t>
                      </w:r>
                      <w:r w:rsidRPr="000204B4">
                        <w:rPr>
                          <w:rFonts w:ascii="Times New Roman" w:hAnsi="Times New Roman"/>
                          <w:b/>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1B6DD0DA" w14:textId="77777777" w:rsidR="006002B7" w:rsidRPr="00995F6F" w:rsidRDefault="006002B7" w:rsidP="00077E38">
                      <w:pPr>
                        <w:jc w:val="center"/>
                        <w:rPr>
                          <w:rFonts w:ascii="Times New Roman" w:hAnsi="Times New Roman"/>
                          <w:sz w:val="18"/>
                          <w:szCs w:val="18"/>
                        </w:rPr>
                      </w:pPr>
                    </w:p>
                  </w:txbxContent>
                </v:textbox>
              </v:shape>
            </w:pict>
          </mc:Fallback>
        </mc:AlternateContent>
      </w:r>
    </w:p>
    <w:p w14:paraId="708CDD46" w14:textId="673D6F62"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noProof/>
          <w:lang w:eastAsia="lt-LT"/>
        </w:rPr>
        <mc:AlternateContent>
          <mc:Choice Requires="wps">
            <w:drawing>
              <wp:anchor distT="0" distB="0" distL="114300" distR="114300" simplePos="0" relativeHeight="251765760" behindDoc="0" locked="0" layoutInCell="1" allowOverlap="1" wp14:anchorId="78EB5CFA" wp14:editId="4B77899A">
                <wp:simplePos x="0" y="0"/>
                <wp:positionH relativeFrom="column">
                  <wp:posOffset>7870825</wp:posOffset>
                </wp:positionH>
                <wp:positionV relativeFrom="paragraph">
                  <wp:posOffset>19050</wp:posOffset>
                </wp:positionV>
                <wp:extent cx="1349375" cy="580390"/>
                <wp:effectExtent l="10160" t="13335" r="12065" b="63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580390"/>
                        </a:xfrm>
                        <a:prstGeom prst="rect">
                          <a:avLst/>
                        </a:prstGeom>
                        <a:solidFill>
                          <a:srgbClr val="FFFFFF"/>
                        </a:solidFill>
                        <a:ln w="9525">
                          <a:solidFill>
                            <a:srgbClr val="000000"/>
                          </a:solidFill>
                          <a:miter lim="800000"/>
                          <a:headEnd/>
                          <a:tailEnd/>
                        </a:ln>
                      </wps:spPr>
                      <wps:txbx>
                        <w:txbxContent>
                          <w:p w14:paraId="06072400" w14:textId="77777777" w:rsidR="006002B7" w:rsidRPr="00035647" w:rsidRDefault="006002B7" w:rsidP="00747A8B">
                            <w:pPr>
                              <w:rPr>
                                <w:rFonts w:ascii="Times New Roman" w:hAnsi="Times New Roman"/>
                                <w:sz w:val="18"/>
                                <w:szCs w:val="18"/>
                              </w:rPr>
                            </w:pPr>
                            <w:r w:rsidRPr="00035647">
                              <w:rPr>
                                <w:rFonts w:ascii="Times New Roman" w:hAnsi="Times New Roman"/>
                                <w:sz w:val="18"/>
                                <w:szCs w:val="18"/>
                              </w:rPr>
                              <w:t xml:space="preserve">Valymo įrenginiai AQUAmax </w:t>
                            </w:r>
                          </w:p>
                          <w:p w14:paraId="5AFCC647" w14:textId="77777777" w:rsidR="006002B7" w:rsidRPr="00035647" w:rsidRDefault="006002B7" w:rsidP="00747A8B">
                            <w:pPr>
                              <w:rPr>
                                <w:rFonts w:ascii="Times New Roman" w:hAnsi="Times New Roman"/>
                                <w:sz w:val="18"/>
                                <w:szCs w:val="18"/>
                              </w:rPr>
                            </w:pPr>
                            <w:r w:rsidRPr="00035647">
                              <w:rPr>
                                <w:rFonts w:ascii="Times New Roman" w:hAnsi="Times New Roman"/>
                                <w:b/>
                                <w:sz w:val="18"/>
                                <w:szCs w:val="18"/>
                              </w:rPr>
                              <w:t>9-16Z</w:t>
                            </w:r>
                            <w:r w:rsidRPr="00035647">
                              <w:rPr>
                                <w:rFonts w:ascii="Times New Roman" w:hAnsi="Times New Roman"/>
                                <w:sz w:val="18"/>
                                <w:szCs w:val="18"/>
                              </w:rPr>
                              <w:t>– 3 m</w:t>
                            </w:r>
                            <w:r w:rsidRPr="00035647">
                              <w:rPr>
                                <w:rFonts w:ascii="Times New Roman" w:hAnsi="Times New Roman"/>
                                <w:sz w:val="18"/>
                                <w:szCs w:val="18"/>
                                <w:vertAlign w:val="superscript"/>
                              </w:rPr>
                              <w:t>3</w:t>
                            </w:r>
                            <w:r w:rsidRPr="00035647">
                              <w:rPr>
                                <w:rFonts w:ascii="Times New Roman" w:hAnsi="Times New Roman"/>
                                <w:sz w:val="18"/>
                                <w:szCs w:val="18"/>
                              </w:rPr>
                              <w:t>/p našumo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B5CFA" id="Text Box 157" o:spid="_x0000_s1099" type="#_x0000_t202" style="position:absolute;left:0;text-align:left;margin-left:619.75pt;margin-top:1.5pt;width:106.25pt;height:4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">
                <v:textbox>
                  <w:txbxContent>
                    <w:p w14:paraId="06072400" w14:textId="77777777" w:rsidR="006002B7" w:rsidRPr="00035647" w:rsidRDefault="006002B7" w:rsidP="00747A8B">
                      <w:pPr>
                        <w:rPr>
                          <w:rFonts w:ascii="Times New Roman" w:hAnsi="Times New Roman"/>
                          <w:sz w:val="18"/>
                          <w:szCs w:val="18"/>
                        </w:rPr>
                      </w:pPr>
                      <w:r w:rsidRPr="00035647">
                        <w:rPr>
                          <w:rFonts w:ascii="Times New Roman" w:hAnsi="Times New Roman"/>
                          <w:sz w:val="18"/>
                          <w:szCs w:val="18"/>
                        </w:rPr>
                        <w:t xml:space="preserve">Valymo įrenginiai AQUAmax </w:t>
                      </w:r>
                    </w:p>
                    <w:p w14:paraId="5AFCC647" w14:textId="77777777" w:rsidR="006002B7" w:rsidRPr="00035647" w:rsidRDefault="006002B7" w:rsidP="00747A8B">
                      <w:pPr>
                        <w:rPr>
                          <w:rFonts w:ascii="Times New Roman" w:hAnsi="Times New Roman"/>
                          <w:sz w:val="18"/>
                          <w:szCs w:val="18"/>
                        </w:rPr>
                      </w:pPr>
                      <w:r w:rsidRPr="00035647">
                        <w:rPr>
                          <w:rFonts w:ascii="Times New Roman" w:hAnsi="Times New Roman"/>
                          <w:b/>
                          <w:sz w:val="18"/>
                          <w:szCs w:val="18"/>
                        </w:rPr>
                        <w:t>9-16Z</w:t>
                      </w:r>
                      <w:r w:rsidRPr="00035647">
                        <w:rPr>
                          <w:rFonts w:ascii="Times New Roman" w:hAnsi="Times New Roman"/>
                          <w:sz w:val="18"/>
                          <w:szCs w:val="18"/>
                        </w:rPr>
                        <w:t>– 3 m</w:t>
                      </w:r>
                      <w:r w:rsidRPr="00035647">
                        <w:rPr>
                          <w:rFonts w:ascii="Times New Roman" w:hAnsi="Times New Roman"/>
                          <w:sz w:val="18"/>
                          <w:szCs w:val="18"/>
                          <w:vertAlign w:val="superscript"/>
                        </w:rPr>
                        <w:t>3</w:t>
                      </w:r>
                      <w:r w:rsidRPr="00035647">
                        <w:rPr>
                          <w:rFonts w:ascii="Times New Roman" w:hAnsi="Times New Roman"/>
                          <w:sz w:val="18"/>
                          <w:szCs w:val="18"/>
                        </w:rPr>
                        <w:t>/p našumo</w:t>
                      </w:r>
                    </w:p>
                  </w:txbxContent>
                </v:textbox>
              </v:shape>
            </w:pict>
          </mc:Fallback>
        </mc:AlternateContent>
      </w:r>
    </w:p>
    <w:p w14:paraId="6711BAF1" w14:textId="41AF6B0D" w:rsidR="00077E38" w:rsidRPr="0048772F" w:rsidRDefault="00747A8B"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771904" behindDoc="0" locked="0" layoutInCell="1" allowOverlap="1" wp14:anchorId="0904C7F7" wp14:editId="0BF49FF2">
                <wp:simplePos x="0" y="0"/>
                <wp:positionH relativeFrom="column">
                  <wp:posOffset>5994869</wp:posOffset>
                </wp:positionH>
                <wp:positionV relativeFrom="paragraph">
                  <wp:posOffset>173464</wp:posOffset>
                </wp:positionV>
                <wp:extent cx="1472565" cy="519707"/>
                <wp:effectExtent l="0" t="0" r="13335" b="1397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519707"/>
                        </a:xfrm>
                        <a:prstGeom prst="rect">
                          <a:avLst/>
                        </a:prstGeom>
                        <a:solidFill>
                          <a:srgbClr val="FFFFFF"/>
                        </a:solidFill>
                        <a:ln w="9525">
                          <a:solidFill>
                            <a:srgbClr val="000000"/>
                          </a:solidFill>
                          <a:miter lim="800000"/>
                          <a:headEnd/>
                          <a:tailEnd/>
                        </a:ln>
                      </wps:spPr>
                      <wps:txbx>
                        <w:txbxContent>
                          <w:p w14:paraId="37319F6A" w14:textId="77777777" w:rsidR="006002B7" w:rsidRPr="003C4D16" w:rsidRDefault="006002B7" w:rsidP="00747A8B">
                            <w:pPr>
                              <w:rPr>
                                <w:sz w:val="18"/>
                                <w:szCs w:val="18"/>
                              </w:rPr>
                            </w:pPr>
                            <w:r w:rsidRPr="00035647">
                              <w:rPr>
                                <w:rFonts w:ascii="Times New Roman" w:hAnsi="Times New Roman"/>
                                <w:sz w:val="18"/>
                                <w:szCs w:val="18"/>
                              </w:rPr>
                              <w:t>Paviršinių nuotekų surinkimo – priešgaisrinis rezervuaras (200 m</w:t>
                            </w:r>
                            <w:r w:rsidRPr="00035647">
                              <w:rPr>
                                <w:rFonts w:ascii="Times New Roman" w:hAnsi="Times New Roman"/>
                                <w:sz w:val="18"/>
                                <w:szCs w:val="18"/>
                                <w:vertAlign w:val="superscript"/>
                              </w:rPr>
                              <w:t>3</w:t>
                            </w:r>
                            <w:r w:rsidRPr="00035647">
                              <w:rPr>
                                <w:rFonts w:ascii="Times New Roman" w:hAnsi="Times New Roman"/>
                                <w:sz w:val="18"/>
                                <w:szCs w:val="18"/>
                              </w:rPr>
                              <w:t>)</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4C7F7" id="Text Box 162" o:spid="_x0000_s1100" type="#_x0000_t202" style="position:absolute;left:0;text-align:left;margin-left:472.05pt;margin-top:13.65pt;width:115.95pt;height:40.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XlLwIAAFw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">
                <v:textbox>
                  <w:txbxContent>
                    <w:p w14:paraId="37319F6A" w14:textId="77777777" w:rsidR="006002B7" w:rsidRPr="003C4D16" w:rsidRDefault="006002B7" w:rsidP="00747A8B">
                      <w:pPr>
                        <w:rPr>
                          <w:sz w:val="18"/>
                          <w:szCs w:val="18"/>
                        </w:rPr>
                      </w:pPr>
                      <w:r w:rsidRPr="00035647">
                        <w:rPr>
                          <w:rFonts w:ascii="Times New Roman" w:hAnsi="Times New Roman"/>
                          <w:sz w:val="18"/>
                          <w:szCs w:val="18"/>
                        </w:rPr>
                        <w:t>Paviršinių nuotekų surinkimo – priešgaisrinis rezervuaras (200 m</w:t>
                      </w:r>
                      <w:r w:rsidRPr="00035647">
                        <w:rPr>
                          <w:rFonts w:ascii="Times New Roman" w:hAnsi="Times New Roman"/>
                          <w:sz w:val="18"/>
                          <w:szCs w:val="18"/>
                          <w:vertAlign w:val="superscript"/>
                        </w:rPr>
                        <w:t>3</w:t>
                      </w:r>
                      <w:r w:rsidRPr="00035647">
                        <w:rPr>
                          <w:rFonts w:ascii="Times New Roman" w:hAnsi="Times New Roman"/>
                          <w:sz w:val="18"/>
                          <w:szCs w:val="18"/>
                        </w:rPr>
                        <w:t>)</w:t>
                      </w:r>
                      <w:r>
                        <w:rPr>
                          <w:sz w:val="18"/>
                          <w:szCs w:val="18"/>
                        </w:rPr>
                        <w:t xml:space="preserve"> </w:t>
                      </w:r>
                    </w:p>
                  </w:txbxContent>
                </v:textbox>
              </v:shape>
            </w:pict>
          </mc:Fallback>
        </mc:AlternateContent>
      </w:r>
      <w:r w:rsidR="00077E38" w:rsidRPr="0048772F">
        <w:rPr>
          <w:rFonts w:ascii="Times New Roman" w:hAnsi="Times New Roman"/>
          <w:iCs/>
          <w:noProof/>
          <w:lang w:eastAsia="lt-LT"/>
        </w:rPr>
        <mc:AlternateContent>
          <mc:Choice Requires="wps">
            <w:drawing>
              <wp:anchor distT="0" distB="0" distL="114300" distR="114300" simplePos="0" relativeHeight="251772928" behindDoc="0" locked="0" layoutInCell="1" allowOverlap="1" wp14:anchorId="5211CB82" wp14:editId="0FB92574">
                <wp:simplePos x="0" y="0"/>
                <wp:positionH relativeFrom="column">
                  <wp:posOffset>6568440</wp:posOffset>
                </wp:positionH>
                <wp:positionV relativeFrom="paragraph">
                  <wp:posOffset>37465</wp:posOffset>
                </wp:positionV>
                <wp:extent cx="0" cy="139700"/>
                <wp:effectExtent l="60325" t="8255" r="53975" b="2349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0EE40" id="Straight Arrow Connector 158" o:spid="_x0000_s1026" type="#_x0000_t32" style="position:absolute;margin-left:517.2pt;margin-top:2.95pt;width:0;height:1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">
                <v:stroke endarrow="block"/>
              </v:shape>
            </w:pict>
          </mc:Fallback>
        </mc:AlternateContent>
      </w:r>
      <w:r w:rsidR="00077E38" w:rsidRPr="0048772F">
        <w:rPr>
          <w:rFonts w:ascii="Times New Roman" w:hAnsi="Times New Roman"/>
          <w:iCs/>
          <w:noProof/>
          <w:lang w:eastAsia="lt-LT"/>
        </w:rPr>
        <mc:AlternateContent>
          <mc:Choice Requires="wps">
            <w:drawing>
              <wp:anchor distT="0" distB="0" distL="114300" distR="114300" simplePos="0" relativeHeight="251812864" behindDoc="0" locked="0" layoutInCell="1" allowOverlap="1" wp14:anchorId="4CDE83D8" wp14:editId="0F74D1DC">
                <wp:simplePos x="0" y="0"/>
                <wp:positionH relativeFrom="column">
                  <wp:posOffset>815340</wp:posOffset>
                </wp:positionH>
                <wp:positionV relativeFrom="paragraph">
                  <wp:posOffset>121920</wp:posOffset>
                </wp:positionV>
                <wp:extent cx="0" cy="185420"/>
                <wp:effectExtent l="60325" t="6985" r="53975" b="1714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9E7D5" id="Straight Arrow Connector 159" o:spid="_x0000_s1026" type="#_x0000_t32" style="position:absolute;margin-left:64.2pt;margin-top:9.6pt;width:0;height:14.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">
                <v:stroke endarrow="block"/>
              </v:shape>
            </w:pict>
          </mc:Fallback>
        </mc:AlternateContent>
      </w:r>
      <w:r w:rsidR="00077E38" w:rsidRPr="0048772F">
        <w:rPr>
          <w:rFonts w:ascii="Times New Roman" w:hAnsi="Times New Roman"/>
          <w:iCs/>
          <w:noProof/>
          <w:lang w:eastAsia="lt-LT"/>
        </w:rPr>
        <mc:AlternateContent>
          <mc:Choice Requires="wps">
            <w:drawing>
              <wp:anchor distT="0" distB="0" distL="114300" distR="114300" simplePos="0" relativeHeight="251810816" behindDoc="0" locked="0" layoutInCell="1" allowOverlap="1" wp14:anchorId="0FA396FA" wp14:editId="11E3B530">
                <wp:simplePos x="0" y="0"/>
                <wp:positionH relativeFrom="column">
                  <wp:posOffset>1993900</wp:posOffset>
                </wp:positionH>
                <wp:positionV relativeFrom="paragraph">
                  <wp:posOffset>37465</wp:posOffset>
                </wp:positionV>
                <wp:extent cx="0" cy="318135"/>
                <wp:effectExtent l="57785" t="8255" r="56515" b="1651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05378" id="Straight Arrow Connector 160" o:spid="_x0000_s1026" type="#_x0000_t32" style="position:absolute;margin-left:157pt;margin-top:2.95pt;width:0;height:25.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">
                <v:stroke endarrow="block"/>
              </v:shape>
            </w:pict>
          </mc:Fallback>
        </mc:AlternateContent>
      </w:r>
    </w:p>
    <w:p w14:paraId="2E3D9AC6" w14:textId="33F88699"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b/>
          <w:noProof/>
          <w:lang w:eastAsia="lt-LT"/>
        </w:rPr>
        <mc:AlternateContent>
          <mc:Choice Requires="wps">
            <w:drawing>
              <wp:anchor distT="0" distB="0" distL="114300" distR="114300" simplePos="0" relativeHeight="251819008" behindDoc="0" locked="0" layoutInCell="1" allowOverlap="1" wp14:anchorId="71138745" wp14:editId="4D724F41">
                <wp:simplePos x="0" y="0"/>
                <wp:positionH relativeFrom="column">
                  <wp:posOffset>11430</wp:posOffset>
                </wp:positionH>
                <wp:positionV relativeFrom="paragraph">
                  <wp:posOffset>130810</wp:posOffset>
                </wp:positionV>
                <wp:extent cx="1457325" cy="263525"/>
                <wp:effectExtent l="8890" t="11430" r="1016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3525"/>
                        </a:xfrm>
                        <a:prstGeom prst="rect">
                          <a:avLst/>
                        </a:prstGeom>
                        <a:solidFill>
                          <a:srgbClr val="FFFFFF"/>
                        </a:solidFill>
                        <a:ln w="9525">
                          <a:solidFill>
                            <a:srgbClr val="000000"/>
                          </a:solidFill>
                          <a:miter lim="800000"/>
                          <a:headEnd/>
                          <a:tailEnd/>
                        </a:ln>
                      </wps:spPr>
                      <wps:txbx>
                        <w:txbxContent>
                          <w:p w14:paraId="4F27C965" w14:textId="77777777" w:rsidR="006002B7" w:rsidRPr="006E7177" w:rsidRDefault="006002B7" w:rsidP="00077E38">
                            <w:pPr>
                              <w:rPr>
                                <w:sz w:val="16"/>
                                <w:szCs w:val="16"/>
                              </w:rPr>
                            </w:pPr>
                            <w:r w:rsidRPr="000204B4">
                              <w:rPr>
                                <w:rFonts w:ascii="Times New Roman" w:hAnsi="Times New Roman"/>
                                <w:sz w:val="18"/>
                                <w:szCs w:val="18"/>
                              </w:rPr>
                              <w:t xml:space="preserve">Rezervuaras </w:t>
                            </w:r>
                            <w:r w:rsidRPr="000204B4">
                              <w:rPr>
                                <w:rFonts w:ascii="Times New Roman" w:hAnsi="Times New Roman"/>
                                <w:sz w:val="16"/>
                                <w:szCs w:val="16"/>
                              </w:rPr>
                              <w:t>(200 m</w:t>
                            </w:r>
                            <w:r w:rsidRPr="000204B4">
                              <w:rPr>
                                <w:rFonts w:ascii="Times New Roman" w:hAnsi="Times New Roman"/>
                                <w:sz w:val="16"/>
                                <w:szCs w:val="16"/>
                                <w:vertAlign w:val="superscript"/>
                              </w:rPr>
                              <w:t>3</w:t>
                            </w:r>
                            <w:r w:rsidRPr="000204B4">
                              <w:rPr>
                                <w:rFonts w:ascii="Times New Roman" w:hAnsi="Times New Roman"/>
                                <w:sz w:val="16"/>
                                <w:szCs w:val="16"/>
                              </w:rPr>
                              <w:t xml:space="preserve"> talpos</w:t>
                            </w:r>
                            <w:r w:rsidRPr="006E7177">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38745" id="Text Box 14" o:spid="_x0000_s1101" type="#_x0000_t202" style="position:absolute;left:0;text-align:left;margin-left:.9pt;margin-top:10.3pt;width:114.75pt;height:20.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">
                <v:textbox>
                  <w:txbxContent>
                    <w:p w14:paraId="4F27C965" w14:textId="77777777" w:rsidR="006002B7" w:rsidRPr="006E7177" w:rsidRDefault="006002B7" w:rsidP="00077E38">
                      <w:pPr>
                        <w:rPr>
                          <w:sz w:val="16"/>
                          <w:szCs w:val="16"/>
                        </w:rPr>
                      </w:pPr>
                      <w:r w:rsidRPr="000204B4">
                        <w:rPr>
                          <w:rFonts w:ascii="Times New Roman" w:hAnsi="Times New Roman"/>
                          <w:sz w:val="18"/>
                          <w:szCs w:val="18"/>
                        </w:rPr>
                        <w:t xml:space="preserve">Rezervuaras </w:t>
                      </w:r>
                      <w:r w:rsidRPr="000204B4">
                        <w:rPr>
                          <w:rFonts w:ascii="Times New Roman" w:hAnsi="Times New Roman"/>
                          <w:sz w:val="16"/>
                          <w:szCs w:val="16"/>
                        </w:rPr>
                        <w:t>(200 m</w:t>
                      </w:r>
                      <w:r w:rsidRPr="000204B4">
                        <w:rPr>
                          <w:rFonts w:ascii="Times New Roman" w:hAnsi="Times New Roman"/>
                          <w:sz w:val="16"/>
                          <w:szCs w:val="16"/>
                          <w:vertAlign w:val="superscript"/>
                        </w:rPr>
                        <w:t>3</w:t>
                      </w:r>
                      <w:r w:rsidRPr="000204B4">
                        <w:rPr>
                          <w:rFonts w:ascii="Times New Roman" w:hAnsi="Times New Roman"/>
                          <w:sz w:val="16"/>
                          <w:szCs w:val="16"/>
                        </w:rPr>
                        <w:t xml:space="preserve"> talpos</w:t>
                      </w:r>
                      <w:r w:rsidRPr="006E7177">
                        <w:rPr>
                          <w:sz w:val="16"/>
                          <w:szCs w:val="16"/>
                        </w:rPr>
                        <w:t>)</w:t>
                      </w:r>
                    </w:p>
                  </w:txbxContent>
                </v:textbox>
              </v:shape>
            </w:pict>
          </mc:Fallback>
        </mc:AlternateContent>
      </w:r>
    </w:p>
    <w:p w14:paraId="0C677500" w14:textId="54FE0C23"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bCs/>
          <w:noProof/>
          <w:sz w:val="10"/>
          <w:szCs w:val="10"/>
          <w:lang w:eastAsia="lt-LT"/>
        </w:rPr>
        <mc:AlternateContent>
          <mc:Choice Requires="wps">
            <w:drawing>
              <wp:anchor distT="0" distB="0" distL="114300" distR="114300" simplePos="0" relativeHeight="251781120" behindDoc="0" locked="0" layoutInCell="1" allowOverlap="1" wp14:anchorId="53149E7D" wp14:editId="59110151">
                <wp:simplePos x="0" y="0"/>
                <wp:positionH relativeFrom="column">
                  <wp:posOffset>1618615</wp:posOffset>
                </wp:positionH>
                <wp:positionV relativeFrom="paragraph">
                  <wp:posOffset>2540</wp:posOffset>
                </wp:positionV>
                <wp:extent cx="1064895" cy="403860"/>
                <wp:effectExtent l="6350" t="12065" r="5080" b="1270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03860"/>
                        </a:xfrm>
                        <a:prstGeom prst="rect">
                          <a:avLst/>
                        </a:prstGeom>
                        <a:solidFill>
                          <a:srgbClr val="FFFFFF"/>
                        </a:solidFill>
                        <a:ln w="9525">
                          <a:solidFill>
                            <a:srgbClr val="000000"/>
                          </a:solidFill>
                          <a:miter lim="800000"/>
                          <a:headEnd/>
                          <a:tailEnd/>
                        </a:ln>
                      </wps:spPr>
                      <wps:txbx>
                        <w:txbxContent>
                          <w:p w14:paraId="19ABA0B1" w14:textId="77777777" w:rsidR="006002B7" w:rsidRPr="000204B4" w:rsidRDefault="006002B7" w:rsidP="00B3660F">
                            <w:pPr>
                              <w:rPr>
                                <w:rFonts w:ascii="Times New Roman" w:hAnsi="Times New Roman"/>
                                <w:sz w:val="18"/>
                                <w:szCs w:val="18"/>
                              </w:rPr>
                            </w:pPr>
                            <w:r w:rsidRPr="000204B4">
                              <w:rPr>
                                <w:rFonts w:ascii="Times New Roman" w:hAnsi="Times New Roman"/>
                                <w:sz w:val="18"/>
                                <w:szCs w:val="18"/>
                              </w:rPr>
                              <w:t>Išvalytas filtratas</w:t>
                            </w:r>
                          </w:p>
                          <w:p w14:paraId="684061A4" w14:textId="77777777" w:rsidR="006002B7" w:rsidRPr="000204B4" w:rsidRDefault="006002B7" w:rsidP="00B3660F">
                            <w:pPr>
                              <w:rPr>
                                <w:rFonts w:ascii="Times New Roman" w:hAnsi="Times New Roman"/>
                                <w:sz w:val="18"/>
                                <w:szCs w:val="18"/>
                              </w:rPr>
                            </w:pPr>
                            <w:r w:rsidRPr="000204B4">
                              <w:rPr>
                                <w:rFonts w:ascii="Times New Roman" w:hAnsi="Times New Roman"/>
                                <w:sz w:val="18"/>
                                <w:szCs w:val="18"/>
                              </w:rPr>
                              <w:t xml:space="preserve">- </w:t>
                            </w:r>
                            <w:r w:rsidRPr="000204B4">
                              <w:rPr>
                                <w:rFonts w:ascii="Times New Roman" w:hAnsi="Times New Roman"/>
                                <w:color w:val="FF0000"/>
                                <w:sz w:val="18"/>
                                <w:szCs w:val="18"/>
                              </w:rPr>
                              <w:t xml:space="preserve"> </w:t>
                            </w:r>
                            <w:r>
                              <w:rPr>
                                <w:rFonts w:ascii="Times New Roman" w:hAnsi="Times New Roman"/>
                                <w:b/>
                                <w:sz w:val="18"/>
                                <w:szCs w:val="18"/>
                              </w:rPr>
                              <w:t>16 560</w:t>
                            </w:r>
                            <w:r w:rsidRPr="000204B4">
                              <w:rPr>
                                <w:rFonts w:ascii="Times New Roman" w:hAnsi="Times New Roman"/>
                                <w:b/>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08EECB64" w14:textId="77777777" w:rsidR="006002B7" w:rsidRPr="00292B49" w:rsidRDefault="006002B7"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49E7D" id="Text Box 163" o:spid="_x0000_s1102" type="#_x0000_t202" style="position:absolute;left:0;text-align:left;margin-left:127.45pt;margin-top:.2pt;width:83.85pt;height:3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nMAIAAFw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">
                <v:textbox>
                  <w:txbxContent>
                    <w:p w14:paraId="19ABA0B1" w14:textId="77777777" w:rsidR="006002B7" w:rsidRPr="000204B4" w:rsidRDefault="006002B7" w:rsidP="00B3660F">
                      <w:pPr>
                        <w:rPr>
                          <w:rFonts w:ascii="Times New Roman" w:hAnsi="Times New Roman"/>
                          <w:sz w:val="18"/>
                          <w:szCs w:val="18"/>
                        </w:rPr>
                      </w:pPr>
                      <w:r w:rsidRPr="000204B4">
                        <w:rPr>
                          <w:rFonts w:ascii="Times New Roman" w:hAnsi="Times New Roman"/>
                          <w:sz w:val="18"/>
                          <w:szCs w:val="18"/>
                        </w:rPr>
                        <w:t>Išvalytas filtratas</w:t>
                      </w:r>
                    </w:p>
                    <w:p w14:paraId="684061A4" w14:textId="77777777" w:rsidR="006002B7" w:rsidRPr="000204B4" w:rsidRDefault="006002B7" w:rsidP="00B3660F">
                      <w:pPr>
                        <w:rPr>
                          <w:rFonts w:ascii="Times New Roman" w:hAnsi="Times New Roman"/>
                          <w:sz w:val="18"/>
                          <w:szCs w:val="18"/>
                        </w:rPr>
                      </w:pPr>
                      <w:r w:rsidRPr="000204B4">
                        <w:rPr>
                          <w:rFonts w:ascii="Times New Roman" w:hAnsi="Times New Roman"/>
                          <w:sz w:val="18"/>
                          <w:szCs w:val="18"/>
                        </w:rPr>
                        <w:t xml:space="preserve">- </w:t>
                      </w:r>
                      <w:r w:rsidRPr="000204B4">
                        <w:rPr>
                          <w:rFonts w:ascii="Times New Roman" w:hAnsi="Times New Roman"/>
                          <w:color w:val="FF0000"/>
                          <w:sz w:val="18"/>
                          <w:szCs w:val="18"/>
                        </w:rPr>
                        <w:t xml:space="preserve"> </w:t>
                      </w:r>
                      <w:r>
                        <w:rPr>
                          <w:rFonts w:ascii="Times New Roman" w:hAnsi="Times New Roman"/>
                          <w:b/>
                          <w:sz w:val="18"/>
                          <w:szCs w:val="18"/>
                        </w:rPr>
                        <w:t>16 560</w:t>
                      </w:r>
                      <w:r w:rsidRPr="000204B4">
                        <w:rPr>
                          <w:rFonts w:ascii="Times New Roman" w:hAnsi="Times New Roman"/>
                          <w:b/>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08EECB64" w14:textId="77777777" w:rsidR="006002B7" w:rsidRPr="00292B49" w:rsidRDefault="006002B7" w:rsidP="00077E38">
                      <w:pPr>
                        <w:jc w:val="center"/>
                        <w:rPr>
                          <w:sz w:val="18"/>
                          <w:szCs w:val="18"/>
                        </w:rPr>
                      </w:pPr>
                    </w:p>
                  </w:txbxContent>
                </v:textbox>
              </v:shape>
            </w:pict>
          </mc:Fallback>
        </mc:AlternateContent>
      </w:r>
      <w:r w:rsidRPr="0048772F">
        <w:rPr>
          <w:rFonts w:ascii="Times New Roman" w:hAnsi="Times New Roman"/>
          <w:noProof/>
          <w:lang w:eastAsia="lt-LT"/>
        </w:rPr>
        <mc:AlternateContent>
          <mc:Choice Requires="wps">
            <w:drawing>
              <wp:anchor distT="0" distB="0" distL="114300" distR="114300" simplePos="0" relativeHeight="251768832" behindDoc="0" locked="0" layoutInCell="1" allowOverlap="1" wp14:anchorId="7C6C6D71" wp14:editId="66AF9344">
                <wp:simplePos x="0" y="0"/>
                <wp:positionH relativeFrom="column">
                  <wp:posOffset>8555355</wp:posOffset>
                </wp:positionH>
                <wp:positionV relativeFrom="paragraph">
                  <wp:posOffset>90805</wp:posOffset>
                </wp:positionV>
                <wp:extent cx="0" cy="451485"/>
                <wp:effectExtent l="56515" t="5080" r="57785" b="1968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1F4CD" id="Straight Arrow Connector 164" o:spid="_x0000_s1026" type="#_x0000_t32" style="position:absolute;margin-left:673.65pt;margin-top:7.15pt;width:0;height:35.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">
                <v:stroke endarrow="block"/>
              </v:shape>
            </w:pict>
          </mc:Fallback>
        </mc:AlternateContent>
      </w:r>
    </w:p>
    <w:p w14:paraId="78003705"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23104" behindDoc="0" locked="0" layoutInCell="1" allowOverlap="1" wp14:anchorId="78B1846C" wp14:editId="4D321294">
                <wp:simplePos x="0" y="0"/>
                <wp:positionH relativeFrom="column">
                  <wp:posOffset>5244465</wp:posOffset>
                </wp:positionH>
                <wp:positionV relativeFrom="paragraph">
                  <wp:posOffset>109855</wp:posOffset>
                </wp:positionV>
                <wp:extent cx="0" cy="360045"/>
                <wp:effectExtent l="60325" t="10160" r="53975" b="2032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0E6F0" id="Straight Arrow Connector 165" o:spid="_x0000_s1026" type="#_x0000_t32" style="position:absolute;margin-left:412.95pt;margin-top:8.65pt;width:0;height:28.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773952" behindDoc="0" locked="0" layoutInCell="1" allowOverlap="1" wp14:anchorId="14FF8E9C" wp14:editId="2B0EBE28">
                <wp:simplePos x="0" y="0"/>
                <wp:positionH relativeFrom="column">
                  <wp:posOffset>6568440</wp:posOffset>
                </wp:positionH>
                <wp:positionV relativeFrom="paragraph">
                  <wp:posOffset>109855</wp:posOffset>
                </wp:positionV>
                <wp:extent cx="0" cy="360045"/>
                <wp:effectExtent l="60325" t="10160" r="53975" b="2032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08985" id="Straight Arrow Connector 166" o:spid="_x0000_s1026" type="#_x0000_t32" style="position:absolute;margin-left:517.2pt;margin-top:8.65pt;width:0;height: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20032" behindDoc="0" locked="0" layoutInCell="1" allowOverlap="1" wp14:anchorId="6FA1C2F2" wp14:editId="2BC0A385">
                <wp:simplePos x="0" y="0"/>
                <wp:positionH relativeFrom="column">
                  <wp:posOffset>815340</wp:posOffset>
                </wp:positionH>
                <wp:positionV relativeFrom="paragraph">
                  <wp:posOffset>66675</wp:posOffset>
                </wp:positionV>
                <wp:extent cx="0" cy="163195"/>
                <wp:effectExtent l="60325" t="5080" r="53975" b="2222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1D9E2" id="Straight Arrow Connector 167" o:spid="_x0000_s1026" type="#_x0000_t32" style="position:absolute;margin-left:64.2pt;margin-top:5.25pt;width:0;height:12.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">
                <v:stroke endarrow="block"/>
              </v:shape>
            </w:pict>
          </mc:Fallback>
        </mc:AlternateContent>
      </w:r>
    </w:p>
    <w:p w14:paraId="3B4BB998"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811840" behindDoc="0" locked="0" layoutInCell="1" allowOverlap="1" wp14:anchorId="184DE47C" wp14:editId="7F43213D">
                <wp:simplePos x="0" y="0"/>
                <wp:positionH relativeFrom="column">
                  <wp:posOffset>1993900</wp:posOffset>
                </wp:positionH>
                <wp:positionV relativeFrom="paragraph">
                  <wp:posOffset>6350</wp:posOffset>
                </wp:positionV>
                <wp:extent cx="0" cy="362585"/>
                <wp:effectExtent l="57785" t="6985" r="56515" b="2095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A3187" id="Straight Arrow Connector 168" o:spid="_x0000_s1026" type="#_x0000_t32" style="position:absolute;margin-left:157pt;margin-top:.5pt;width:0;height:28.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">
                <v:stroke endarrow="block"/>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16960" behindDoc="0" locked="0" layoutInCell="1" allowOverlap="1" wp14:anchorId="4D5F2A34" wp14:editId="56E2EF45">
                <wp:simplePos x="0" y="0"/>
                <wp:positionH relativeFrom="column">
                  <wp:posOffset>513080</wp:posOffset>
                </wp:positionH>
                <wp:positionV relativeFrom="paragraph">
                  <wp:posOffset>17145</wp:posOffset>
                </wp:positionV>
                <wp:extent cx="755015" cy="276225"/>
                <wp:effectExtent l="5715" t="8255" r="10795" b="1079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6225"/>
                        </a:xfrm>
                        <a:prstGeom prst="rect">
                          <a:avLst/>
                        </a:prstGeom>
                        <a:solidFill>
                          <a:srgbClr val="FFFFFF"/>
                        </a:solidFill>
                        <a:ln w="9525">
                          <a:solidFill>
                            <a:srgbClr val="000000"/>
                          </a:solidFill>
                          <a:miter lim="800000"/>
                          <a:headEnd/>
                          <a:tailEnd/>
                        </a:ln>
                      </wps:spPr>
                      <wps:txbx>
                        <w:txbxContent>
                          <w:p w14:paraId="52E459C7"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F2A34" id="Text Box 169" o:spid="_x0000_s1103" type="#_x0000_t202" style="position:absolute;left:0;text-align:left;margin-left:40.4pt;margin-top:1.35pt;width:59.45pt;height:2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">
                <v:textbox>
                  <w:txbxContent>
                    <w:p w14:paraId="52E459C7"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Siurblinė</w:t>
                      </w:r>
                    </w:p>
                  </w:txbxContent>
                </v:textbox>
              </v:shape>
            </w:pict>
          </mc:Fallback>
        </mc:AlternateContent>
      </w:r>
    </w:p>
    <w:p w14:paraId="631BE2F2" w14:textId="02F758A4"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lang w:eastAsia="lt-LT"/>
        </w:rPr>
        <mc:AlternateContent>
          <mc:Choice Requires="wps">
            <w:drawing>
              <wp:anchor distT="0" distB="0" distL="114300" distR="114300" simplePos="0" relativeHeight="251766784" behindDoc="0" locked="0" layoutInCell="1" allowOverlap="1" wp14:anchorId="5B0216DC" wp14:editId="7A33EC3B">
                <wp:simplePos x="0" y="0"/>
                <wp:positionH relativeFrom="column">
                  <wp:posOffset>7870825</wp:posOffset>
                </wp:positionH>
                <wp:positionV relativeFrom="paragraph">
                  <wp:posOffset>27305</wp:posOffset>
                </wp:positionV>
                <wp:extent cx="1242060" cy="668655"/>
                <wp:effectExtent l="10160" t="13970" r="5080" b="1270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68655"/>
                        </a:xfrm>
                        <a:prstGeom prst="rect">
                          <a:avLst/>
                        </a:prstGeom>
                        <a:solidFill>
                          <a:srgbClr val="FFFFFF"/>
                        </a:solidFill>
                        <a:ln w="9525">
                          <a:solidFill>
                            <a:srgbClr val="000000"/>
                          </a:solidFill>
                          <a:miter lim="800000"/>
                          <a:headEnd/>
                          <a:tailEnd/>
                        </a:ln>
                      </wps:spPr>
                      <wps:txbx>
                        <w:txbxContent>
                          <w:p w14:paraId="6110A769" w14:textId="77777777" w:rsidR="006002B7" w:rsidRPr="00035647" w:rsidRDefault="006002B7"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w:t>
                            </w:r>
                            <w:r>
                              <w:rPr>
                                <w:rFonts w:ascii="Times New Roman" w:hAnsi="Times New Roman"/>
                                <w:b/>
                                <w:sz w:val="18"/>
                                <w:szCs w:val="18"/>
                              </w:rPr>
                              <w:t>1</w:t>
                            </w:r>
                            <w:r w:rsidRPr="00035647">
                              <w:rPr>
                                <w:rFonts w:ascii="Times New Roman" w:hAnsi="Times New Roman"/>
                                <w:sz w:val="18"/>
                                <w:szCs w:val="18"/>
                              </w:rPr>
                              <w:t xml:space="preserve"> – melioracijos griovys (Elbento upelis)</w:t>
                            </w:r>
                          </w:p>
                          <w:p w14:paraId="56F34CE5" w14:textId="77777777" w:rsidR="006002B7" w:rsidRPr="00035647" w:rsidRDefault="006002B7" w:rsidP="00077E3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216DC" id="Text Box 170" o:spid="_x0000_s1104" type="#_x0000_t202" style="position:absolute;left:0;text-align:left;margin-left:619.75pt;margin-top:2.15pt;width:97.8pt;height:5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">
                <v:textbox>
                  <w:txbxContent>
                    <w:p w14:paraId="6110A769" w14:textId="77777777" w:rsidR="006002B7" w:rsidRPr="00035647" w:rsidRDefault="006002B7"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w:t>
                      </w:r>
                      <w:r>
                        <w:rPr>
                          <w:rFonts w:ascii="Times New Roman" w:hAnsi="Times New Roman"/>
                          <w:b/>
                          <w:sz w:val="18"/>
                          <w:szCs w:val="18"/>
                        </w:rPr>
                        <w:t>1</w:t>
                      </w:r>
                      <w:r w:rsidRPr="00035647">
                        <w:rPr>
                          <w:rFonts w:ascii="Times New Roman" w:hAnsi="Times New Roman"/>
                          <w:sz w:val="18"/>
                          <w:szCs w:val="18"/>
                        </w:rPr>
                        <w:t xml:space="preserve"> – melioracijos griovys (Elbento upelis)</w:t>
                      </w:r>
                    </w:p>
                    <w:p w14:paraId="56F34CE5" w14:textId="77777777" w:rsidR="006002B7" w:rsidRPr="00035647" w:rsidRDefault="006002B7" w:rsidP="00077E38">
                      <w:pPr>
                        <w:rPr>
                          <w:szCs w:val="18"/>
                        </w:rPr>
                      </w:pP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769856" behindDoc="0" locked="0" layoutInCell="1" allowOverlap="1" wp14:anchorId="34FA8C5E" wp14:editId="0AE7D296">
                <wp:simplePos x="0" y="0"/>
                <wp:positionH relativeFrom="column">
                  <wp:posOffset>5993765</wp:posOffset>
                </wp:positionH>
                <wp:positionV relativeFrom="paragraph">
                  <wp:posOffset>116840</wp:posOffset>
                </wp:positionV>
                <wp:extent cx="1472565" cy="601980"/>
                <wp:effectExtent l="9525" t="8255" r="13335" b="889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601980"/>
                        </a:xfrm>
                        <a:prstGeom prst="rect">
                          <a:avLst/>
                        </a:prstGeom>
                        <a:solidFill>
                          <a:srgbClr val="FFFFFF"/>
                        </a:solidFill>
                        <a:ln w="9525">
                          <a:solidFill>
                            <a:srgbClr val="000000"/>
                          </a:solidFill>
                          <a:miter lim="800000"/>
                          <a:headEnd/>
                          <a:tailEnd/>
                        </a:ln>
                      </wps:spPr>
                      <wps:txbx>
                        <w:txbxContent>
                          <w:p w14:paraId="178C635A" w14:textId="77777777" w:rsidR="006002B7" w:rsidRPr="00035647" w:rsidRDefault="006002B7"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w:t>
                            </w:r>
                            <w:r>
                              <w:rPr>
                                <w:rFonts w:ascii="Times New Roman" w:hAnsi="Times New Roman"/>
                                <w:b/>
                                <w:sz w:val="18"/>
                                <w:szCs w:val="18"/>
                              </w:rPr>
                              <w:t>2</w:t>
                            </w:r>
                            <w:r w:rsidRPr="00035647">
                              <w:rPr>
                                <w:rFonts w:ascii="Times New Roman" w:hAnsi="Times New Roman"/>
                                <w:sz w:val="18"/>
                                <w:szCs w:val="18"/>
                              </w:rPr>
                              <w:t xml:space="preserve"> – melioracijos griovys (Elbento upelis)</w:t>
                            </w:r>
                          </w:p>
                          <w:p w14:paraId="7FCC30C2" w14:textId="77777777" w:rsidR="006002B7" w:rsidRPr="00035647" w:rsidRDefault="006002B7" w:rsidP="00077E3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A8C5E" id="Text Box 171" o:spid="_x0000_s1105" type="#_x0000_t202" style="position:absolute;left:0;text-align:left;margin-left:471.95pt;margin-top:9.2pt;width:115.95pt;height:47.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">
                <v:textbox>
                  <w:txbxContent>
                    <w:p w14:paraId="178C635A" w14:textId="77777777" w:rsidR="006002B7" w:rsidRPr="00035647" w:rsidRDefault="006002B7"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w:t>
                      </w:r>
                      <w:r>
                        <w:rPr>
                          <w:rFonts w:ascii="Times New Roman" w:hAnsi="Times New Roman"/>
                          <w:b/>
                          <w:sz w:val="18"/>
                          <w:szCs w:val="18"/>
                        </w:rPr>
                        <w:t>2</w:t>
                      </w:r>
                      <w:r w:rsidRPr="00035647">
                        <w:rPr>
                          <w:rFonts w:ascii="Times New Roman" w:hAnsi="Times New Roman"/>
                          <w:sz w:val="18"/>
                          <w:szCs w:val="18"/>
                        </w:rPr>
                        <w:t xml:space="preserve"> – melioracijos griovys (Elbento upelis)</w:t>
                      </w:r>
                    </w:p>
                    <w:p w14:paraId="7FCC30C2" w14:textId="77777777" w:rsidR="006002B7" w:rsidRPr="00035647" w:rsidRDefault="006002B7" w:rsidP="00077E38">
                      <w:pPr>
                        <w:rPr>
                          <w:szCs w:val="18"/>
                        </w:rPr>
                      </w:pP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22080" behindDoc="0" locked="0" layoutInCell="1" allowOverlap="1" wp14:anchorId="7A866F33" wp14:editId="1264E5E6">
                <wp:simplePos x="0" y="0"/>
                <wp:positionH relativeFrom="column">
                  <wp:posOffset>4421505</wp:posOffset>
                </wp:positionH>
                <wp:positionV relativeFrom="paragraph">
                  <wp:posOffset>116840</wp:posOffset>
                </wp:positionV>
                <wp:extent cx="1472565" cy="601980"/>
                <wp:effectExtent l="8890" t="8255" r="13970" b="889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601980"/>
                        </a:xfrm>
                        <a:prstGeom prst="rect">
                          <a:avLst/>
                        </a:prstGeom>
                        <a:solidFill>
                          <a:srgbClr val="FFFFFF"/>
                        </a:solidFill>
                        <a:ln w="9525">
                          <a:solidFill>
                            <a:srgbClr val="000000"/>
                          </a:solidFill>
                          <a:miter lim="800000"/>
                          <a:headEnd/>
                          <a:tailEnd/>
                        </a:ln>
                      </wps:spPr>
                      <wps:txbx>
                        <w:txbxContent>
                          <w:p w14:paraId="1F13BC94" w14:textId="77777777" w:rsidR="006002B7" w:rsidRPr="00035647" w:rsidRDefault="006002B7"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Nr.4</w:t>
                            </w:r>
                            <w:r w:rsidRPr="00035647">
                              <w:rPr>
                                <w:rFonts w:ascii="Times New Roman" w:hAnsi="Times New Roman"/>
                                <w:sz w:val="18"/>
                                <w:szCs w:val="18"/>
                              </w:rPr>
                              <w:t xml:space="preserve"> – melioracijos griovys (Elbento upelis)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66F33" id="Text Box 172" o:spid="_x0000_s1106" type="#_x0000_t202" style="position:absolute;left:0;text-align:left;margin-left:348.15pt;margin-top:9.2pt;width:115.95pt;height:47.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">
                <v:textbox>
                  <w:txbxContent>
                    <w:p w14:paraId="1F13BC94" w14:textId="77777777" w:rsidR="006002B7" w:rsidRPr="00035647" w:rsidRDefault="006002B7"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Nr.4</w:t>
                      </w:r>
                      <w:r w:rsidRPr="00035647">
                        <w:rPr>
                          <w:rFonts w:ascii="Times New Roman" w:hAnsi="Times New Roman"/>
                          <w:sz w:val="18"/>
                          <w:szCs w:val="18"/>
                        </w:rPr>
                        <w:t xml:space="preserve"> – melioracijos griovys (Elbento upelis)</w:t>
                      </w:r>
                    </w:p>
                  </w:txbxContent>
                </v:textbox>
              </v:shape>
            </w:pict>
          </mc:Fallback>
        </mc:AlternateContent>
      </w:r>
      <w:r w:rsidRPr="0048772F">
        <w:rPr>
          <w:rFonts w:ascii="Times New Roman" w:hAnsi="Times New Roman"/>
          <w:iCs/>
          <w:noProof/>
          <w:lang w:eastAsia="lt-LT"/>
        </w:rPr>
        <mc:AlternateContent>
          <mc:Choice Requires="wps">
            <w:drawing>
              <wp:anchor distT="0" distB="0" distL="114300" distR="114300" simplePos="0" relativeHeight="251817984" behindDoc="0" locked="0" layoutInCell="1" allowOverlap="1" wp14:anchorId="43D47176" wp14:editId="48118B97">
                <wp:simplePos x="0" y="0"/>
                <wp:positionH relativeFrom="column">
                  <wp:posOffset>817245</wp:posOffset>
                </wp:positionH>
                <wp:positionV relativeFrom="paragraph">
                  <wp:posOffset>116840</wp:posOffset>
                </wp:positionV>
                <wp:extent cx="635" cy="108585"/>
                <wp:effectExtent l="52705" t="8255" r="60960" b="1651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BD3C4" id="Straight Arrow Connector 173" o:spid="_x0000_s1026" type="#_x0000_t32" style="position:absolute;margin-left:64.35pt;margin-top:9.2pt;width:.05pt;height:8.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">
                <v:stroke endarrow="block"/>
              </v:shape>
            </w:pict>
          </mc:Fallback>
        </mc:AlternateContent>
      </w:r>
    </w:p>
    <w:p w14:paraId="3FDE38E1" w14:textId="77777777" w:rsidR="00077E38" w:rsidRPr="0048772F" w:rsidRDefault="00077E38" w:rsidP="00077E38">
      <w:pPr>
        <w:pStyle w:val="Pagrindiniotekstotrauka2"/>
        <w:shd w:val="clear" w:color="auto" w:fill="FFFFFF"/>
        <w:spacing w:after="0" w:line="240" w:lineRule="auto"/>
        <w:ind w:left="3626" w:firstLine="694"/>
        <w:rPr>
          <w:bCs/>
          <w:sz w:val="10"/>
          <w:szCs w:val="10"/>
          <w:lang w:val="it-IT"/>
        </w:rPr>
      </w:pPr>
      <w:r w:rsidRPr="0048772F">
        <w:rPr>
          <w:b/>
          <w:noProof/>
          <w:sz w:val="20"/>
          <w:lang w:val="lt-LT" w:eastAsia="lt-LT"/>
        </w:rPr>
        <mc:AlternateContent>
          <mc:Choice Requires="wps">
            <w:drawing>
              <wp:anchor distT="0" distB="0" distL="114300" distR="114300" simplePos="0" relativeHeight="251783168" behindDoc="0" locked="0" layoutInCell="1" allowOverlap="1" wp14:anchorId="642503E2" wp14:editId="6D6181C7">
                <wp:simplePos x="0" y="0"/>
                <wp:positionH relativeFrom="column">
                  <wp:posOffset>1556744</wp:posOffset>
                </wp:positionH>
                <wp:positionV relativeFrom="paragraph">
                  <wp:posOffset>15875</wp:posOffset>
                </wp:positionV>
                <wp:extent cx="1781175" cy="426085"/>
                <wp:effectExtent l="6350" t="7620" r="12700" b="139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26085"/>
                        </a:xfrm>
                        <a:prstGeom prst="rect">
                          <a:avLst/>
                        </a:prstGeom>
                        <a:solidFill>
                          <a:srgbClr val="FFFFFF"/>
                        </a:solidFill>
                        <a:ln w="9525">
                          <a:solidFill>
                            <a:srgbClr val="000000"/>
                          </a:solidFill>
                          <a:miter lim="800000"/>
                          <a:headEnd/>
                          <a:tailEnd/>
                        </a:ln>
                      </wps:spPr>
                      <wps:txbx>
                        <w:txbxContent>
                          <w:p w14:paraId="623B80A1" w14:textId="77777777" w:rsidR="006002B7" w:rsidRPr="000204B4" w:rsidRDefault="006002B7" w:rsidP="00077E38">
                            <w:pPr>
                              <w:rPr>
                                <w:rFonts w:ascii="Times New Roman" w:hAnsi="Times New Roman"/>
                                <w:sz w:val="18"/>
                                <w:szCs w:val="18"/>
                              </w:rPr>
                            </w:pPr>
                            <w:r w:rsidRPr="000204B4">
                              <w:rPr>
                                <w:rFonts w:ascii="Times New Roman" w:hAnsi="Times New Roman"/>
                              </w:rPr>
                              <w:t>*</w:t>
                            </w:r>
                            <w:r w:rsidRPr="000204B4">
                              <w:rPr>
                                <w:rFonts w:ascii="Times New Roman" w:hAnsi="Times New Roman"/>
                                <w:b/>
                                <w:sz w:val="18"/>
                                <w:szCs w:val="18"/>
                              </w:rPr>
                              <w:t xml:space="preserve"> Išleistuvas Nr.3</w:t>
                            </w:r>
                            <w:r w:rsidRPr="000204B4">
                              <w:rPr>
                                <w:rFonts w:ascii="Times New Roman" w:hAnsi="Times New Roman"/>
                                <w:sz w:val="18"/>
                                <w:szCs w:val="18"/>
                              </w:rPr>
                              <w:t xml:space="preserve"> – melioracijos griovys (Elbento upelis)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503E2" id="Text Box 174" o:spid="_x0000_s1107" type="#_x0000_t202" style="position:absolute;left:0;text-align:left;margin-left:122.6pt;margin-top:1.25pt;width:140.25pt;height:33.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">
                <v:textbox>
                  <w:txbxContent>
                    <w:p w14:paraId="623B80A1" w14:textId="77777777" w:rsidR="006002B7" w:rsidRPr="000204B4" w:rsidRDefault="006002B7" w:rsidP="00077E38">
                      <w:pPr>
                        <w:rPr>
                          <w:rFonts w:ascii="Times New Roman" w:hAnsi="Times New Roman"/>
                          <w:sz w:val="18"/>
                          <w:szCs w:val="18"/>
                        </w:rPr>
                      </w:pPr>
                      <w:r w:rsidRPr="000204B4">
                        <w:rPr>
                          <w:rFonts w:ascii="Times New Roman" w:hAnsi="Times New Roman"/>
                        </w:rPr>
                        <w:t>*</w:t>
                      </w:r>
                      <w:r w:rsidRPr="000204B4">
                        <w:rPr>
                          <w:rFonts w:ascii="Times New Roman" w:hAnsi="Times New Roman"/>
                          <w:b/>
                          <w:sz w:val="18"/>
                          <w:szCs w:val="18"/>
                        </w:rPr>
                        <w:t xml:space="preserve"> Išleistuvas Nr.3</w:t>
                      </w:r>
                      <w:r w:rsidRPr="000204B4">
                        <w:rPr>
                          <w:rFonts w:ascii="Times New Roman" w:hAnsi="Times New Roman"/>
                          <w:sz w:val="18"/>
                          <w:szCs w:val="18"/>
                        </w:rPr>
                        <w:t xml:space="preserve"> – melioracijos griovys (Elbento upelis)</w:t>
                      </w:r>
                    </w:p>
                  </w:txbxContent>
                </v:textbox>
              </v:shape>
            </w:pict>
          </mc:Fallback>
        </mc:AlternateContent>
      </w:r>
      <w:r w:rsidRPr="0048772F">
        <w:rPr>
          <w:b/>
          <w:noProof/>
          <w:sz w:val="20"/>
          <w:lang w:val="lt-LT" w:eastAsia="lt-LT"/>
        </w:rPr>
        <mc:AlternateContent>
          <mc:Choice Requires="wps">
            <w:drawing>
              <wp:anchor distT="0" distB="0" distL="114300" distR="114300" simplePos="0" relativeHeight="251785216" behindDoc="0" locked="0" layoutInCell="1" allowOverlap="1" wp14:anchorId="1E6B44C4" wp14:editId="1439C7BB">
                <wp:simplePos x="0" y="0"/>
                <wp:positionH relativeFrom="column">
                  <wp:posOffset>215900</wp:posOffset>
                </wp:positionH>
                <wp:positionV relativeFrom="paragraph">
                  <wp:posOffset>46355</wp:posOffset>
                </wp:positionV>
                <wp:extent cx="1186815" cy="395605"/>
                <wp:effectExtent l="13335" t="9525" r="9525" b="139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395605"/>
                        </a:xfrm>
                        <a:prstGeom prst="rect">
                          <a:avLst/>
                        </a:prstGeom>
                        <a:solidFill>
                          <a:srgbClr val="FFFFFF"/>
                        </a:solidFill>
                        <a:ln w="9525">
                          <a:solidFill>
                            <a:srgbClr val="000000"/>
                          </a:solidFill>
                          <a:miter lim="800000"/>
                          <a:headEnd/>
                          <a:tailEnd/>
                        </a:ln>
                      </wps:spPr>
                      <wps:txbx>
                        <w:txbxContent>
                          <w:p w14:paraId="08145E0E"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Išlaistymas ant sąvartyno kaupų</w:t>
                            </w:r>
                          </w:p>
                          <w:p w14:paraId="1068F3FD" w14:textId="77777777" w:rsidR="006002B7" w:rsidRPr="00292B49" w:rsidRDefault="006002B7"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B44C4" id="Text Box 175" o:spid="_x0000_s1108" type="#_x0000_t202" style="position:absolute;left:0;text-align:left;margin-left:17pt;margin-top:3.65pt;width:93.45pt;height:31.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uELwIAAFw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">
                <v:textbox>
                  <w:txbxContent>
                    <w:p w14:paraId="08145E0E" w14:textId="77777777" w:rsidR="006002B7" w:rsidRPr="000204B4" w:rsidRDefault="006002B7" w:rsidP="00077E38">
                      <w:pPr>
                        <w:rPr>
                          <w:rFonts w:ascii="Times New Roman" w:hAnsi="Times New Roman"/>
                          <w:sz w:val="18"/>
                          <w:szCs w:val="18"/>
                        </w:rPr>
                      </w:pPr>
                      <w:r w:rsidRPr="000204B4">
                        <w:rPr>
                          <w:rFonts w:ascii="Times New Roman" w:hAnsi="Times New Roman"/>
                          <w:sz w:val="18"/>
                          <w:szCs w:val="18"/>
                        </w:rPr>
                        <w:t>Išlaistymas ant sąvartyno kaupų</w:t>
                      </w:r>
                    </w:p>
                    <w:p w14:paraId="1068F3FD" w14:textId="77777777" w:rsidR="006002B7" w:rsidRPr="00292B49" w:rsidRDefault="006002B7" w:rsidP="00077E38">
                      <w:pPr>
                        <w:jc w:val="center"/>
                        <w:rPr>
                          <w:sz w:val="18"/>
                          <w:szCs w:val="18"/>
                        </w:rPr>
                      </w:pPr>
                    </w:p>
                  </w:txbxContent>
                </v:textbox>
              </v:shape>
            </w:pict>
          </mc:Fallback>
        </mc:AlternateContent>
      </w:r>
    </w:p>
    <w:p w14:paraId="4B38D6D8" w14:textId="77777777" w:rsidR="00077E38" w:rsidRPr="0048772F" w:rsidRDefault="00077E38" w:rsidP="00077E38">
      <w:pPr>
        <w:pStyle w:val="Pagrindiniotekstotrauka2"/>
        <w:shd w:val="clear" w:color="auto" w:fill="FFFFFF"/>
        <w:spacing w:after="0" w:line="240" w:lineRule="auto"/>
        <w:ind w:left="3626" w:firstLine="694"/>
        <w:rPr>
          <w:bCs/>
          <w:sz w:val="10"/>
          <w:szCs w:val="10"/>
          <w:lang w:val="it-IT"/>
        </w:rPr>
      </w:pPr>
    </w:p>
    <w:p w14:paraId="5E9704C4" w14:textId="77777777" w:rsidR="00077E38" w:rsidRPr="0048772F" w:rsidRDefault="00077E38" w:rsidP="00077E38">
      <w:pPr>
        <w:spacing w:line="360" w:lineRule="auto"/>
        <w:ind w:left="-556" w:firstLine="1276"/>
        <w:rPr>
          <w:rFonts w:ascii="Times New Roman" w:hAnsi="Times New Roman"/>
          <w:b/>
        </w:rPr>
      </w:pPr>
      <w:r w:rsidRPr="0048772F">
        <w:rPr>
          <w:rFonts w:ascii="Times New Roman" w:hAnsi="Times New Roman"/>
          <w:b/>
        </w:rPr>
        <w:t xml:space="preserve"> </w:t>
      </w:r>
      <w:r w:rsidRPr="0048772F">
        <w:rPr>
          <w:rFonts w:ascii="Times New Roman" w:hAnsi="Times New Roman"/>
          <w:b/>
        </w:rPr>
        <w:tab/>
        <w:t xml:space="preserve"> </w:t>
      </w:r>
      <w:r w:rsidRPr="0048772F">
        <w:rPr>
          <w:rFonts w:ascii="Times New Roman" w:hAnsi="Times New Roman"/>
          <w:b/>
        </w:rPr>
        <w:tab/>
      </w:r>
      <w:r w:rsidRPr="0048772F">
        <w:rPr>
          <w:rFonts w:ascii="Times New Roman" w:hAnsi="Times New Roman"/>
          <w:b/>
        </w:rPr>
        <w:tab/>
      </w:r>
      <w:r w:rsidRPr="0048772F">
        <w:rPr>
          <w:rFonts w:ascii="Times New Roman" w:hAnsi="Times New Roman"/>
          <w:b/>
        </w:rPr>
        <w:tab/>
      </w:r>
    </w:p>
    <w:p w14:paraId="629ECD69" w14:textId="77777777" w:rsidR="00077E38" w:rsidRPr="0048772F" w:rsidRDefault="00077E38" w:rsidP="00077E38">
      <w:pPr>
        <w:spacing w:line="360" w:lineRule="auto"/>
        <w:ind w:left="-556" w:firstLine="1276"/>
        <w:rPr>
          <w:rFonts w:ascii="Times New Roman" w:hAnsi="Times New Roman"/>
          <w:b/>
        </w:rPr>
      </w:pPr>
    </w:p>
    <w:p w14:paraId="536F20EE" w14:textId="08700FDF" w:rsidR="00077E38" w:rsidRDefault="00077E38" w:rsidP="00077E38">
      <w:pPr>
        <w:tabs>
          <w:tab w:val="left" w:pos="1260"/>
        </w:tabs>
        <w:ind w:firstLine="567"/>
        <w:jc w:val="both"/>
        <w:rPr>
          <w:rFonts w:ascii="Times New Roman" w:hAnsi="Times New Roman"/>
          <w:bCs/>
          <w:color w:val="0070C0"/>
        </w:rPr>
        <w:sectPr w:rsidR="00077E38" w:rsidSect="00077E38">
          <w:pgSz w:w="15840" w:h="12240" w:orient="landscape"/>
          <w:pgMar w:top="567" w:right="1134" w:bottom="1701" w:left="1080" w:header="720" w:footer="720" w:gutter="0"/>
          <w:cols w:space="720"/>
          <w:docGrid w:linePitch="360"/>
        </w:sectPr>
      </w:pPr>
      <w:r w:rsidRPr="0048772F">
        <w:rPr>
          <w:rFonts w:ascii="Times New Roman" w:hAnsi="Times New Roman"/>
        </w:rPr>
        <w:t xml:space="preserve"> *- taršos kontrolė  </w:t>
      </w:r>
    </w:p>
    <w:p w14:paraId="543CD784" w14:textId="3D24BB85" w:rsidR="00825A47" w:rsidRDefault="00825A47" w:rsidP="00077E38">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01363F67" w14:textId="192B0F56" w:rsidR="00825A47" w:rsidRDefault="00825A47" w:rsidP="00DA0BB0">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1151437B" w14:textId="7596752F"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pPr>
    </w:p>
    <w:p w14:paraId="4AC6E686" w14:textId="77777777"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pPr>
    </w:p>
    <w:p w14:paraId="03A2B221" w14:textId="77777777"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pPr>
    </w:p>
    <w:p w14:paraId="52533AC0" w14:textId="77777777"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pPr>
    </w:p>
    <w:p w14:paraId="588799CD" w14:textId="65243732" w:rsidR="00823066" w:rsidRDefault="00823066" w:rsidP="00823066">
      <w:pPr>
        <w:jc w:val="both"/>
        <w:rPr>
          <w:rFonts w:ascii="Times New Roman" w:hAnsi="Times New Roman"/>
        </w:rPr>
      </w:pPr>
    </w:p>
    <w:p w14:paraId="39665E51" w14:textId="273D2B82" w:rsidR="00823066" w:rsidRDefault="00823066" w:rsidP="00823066">
      <w:pPr>
        <w:jc w:val="both"/>
        <w:rPr>
          <w:rFonts w:ascii="Times New Roman" w:hAnsi="Times New Roman"/>
        </w:rPr>
      </w:pPr>
    </w:p>
    <w:p w14:paraId="70BAEB25" w14:textId="77777777" w:rsidR="00823066" w:rsidRPr="00BF2F33" w:rsidRDefault="00823066" w:rsidP="00823066">
      <w:pPr>
        <w:jc w:val="both"/>
        <w:rPr>
          <w:rFonts w:ascii="Times New Roman" w:hAnsi="Times New Roman"/>
        </w:rPr>
      </w:pPr>
    </w:p>
    <w:p w14:paraId="3ADC7802" w14:textId="77777777" w:rsidR="0053495B" w:rsidRPr="00BF2F33" w:rsidRDefault="0053495B" w:rsidP="00DA0BB0">
      <w:pPr>
        <w:widowControl w:val="0"/>
        <w:autoSpaceDE w:val="0"/>
        <w:autoSpaceDN w:val="0"/>
        <w:adjustRightInd w:val="0"/>
        <w:jc w:val="both"/>
        <w:rPr>
          <w:rFonts w:ascii="Times New Roman" w:eastAsia="Times New Roman" w:hAnsi="Times New Roman"/>
          <w:b/>
          <w:bCs/>
          <w:sz w:val="20"/>
          <w:szCs w:val="24"/>
          <w:lang w:eastAsia="lt-LT"/>
        </w:rPr>
      </w:pPr>
    </w:p>
    <w:p w14:paraId="6630C52B" w14:textId="656F8822" w:rsidR="00DA0BB0" w:rsidRPr="00BF2F33"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BF2F33">
        <w:rPr>
          <w:rFonts w:ascii="Times New Roman" w:eastAsia="Times New Roman" w:hAnsi="Times New Roman"/>
          <w:b/>
          <w:bCs/>
          <w:sz w:val="20"/>
          <w:szCs w:val="24"/>
          <w:lang w:eastAsia="lt-LT"/>
        </w:rPr>
        <w:t>15 lentelė. Informacija apie paviršinį vandens telkinį (priimtuvą), į kurį planuojama išleisti nuotekas</w:t>
      </w:r>
      <w:r w:rsidR="00844A31" w:rsidRPr="00BF2F33">
        <w:rPr>
          <w:rFonts w:ascii="Times New Roman" w:eastAsia="Times New Roman" w:hAnsi="Times New Roman"/>
          <w:b/>
          <w:bCs/>
          <w:sz w:val="20"/>
          <w:szCs w:val="24"/>
          <w:lang w:eastAsia="lt-LT"/>
        </w:rPr>
        <w:t xml:space="preserve"> </w:t>
      </w:r>
      <w:r w:rsidR="00844A31" w:rsidRPr="00BF2F33">
        <w:rPr>
          <w:rFonts w:ascii="Times New Roman" w:eastAsia="Times New Roman" w:hAnsi="Times New Roman"/>
          <w:sz w:val="20"/>
          <w:szCs w:val="24"/>
          <w:lang w:eastAsia="lt-LT"/>
        </w:rPr>
        <w:t xml:space="preserve">- </w:t>
      </w:r>
      <w:r w:rsidR="00844A31" w:rsidRPr="00BF2F33">
        <w:rPr>
          <w:rFonts w:ascii="Times New Roman" w:eastAsia="Times New Roman" w:hAnsi="Times New Roman"/>
          <w:lang w:eastAsia="lt-LT"/>
        </w:rPr>
        <w:t>nekeičiama</w:t>
      </w:r>
    </w:p>
    <w:p w14:paraId="36B215AB" w14:textId="77777777" w:rsidR="00CF7B59" w:rsidRPr="00BF2F33" w:rsidRDefault="00CF7B59" w:rsidP="00DA0BB0">
      <w:pPr>
        <w:widowControl w:val="0"/>
        <w:autoSpaceDE w:val="0"/>
        <w:autoSpaceDN w:val="0"/>
        <w:adjustRightInd w:val="0"/>
        <w:jc w:val="both"/>
        <w:rPr>
          <w:rFonts w:ascii="Times New Roman" w:eastAsia="Times New Roman" w:hAnsi="Times New Roman"/>
          <w:b/>
          <w:bCs/>
          <w:sz w:val="20"/>
          <w:szCs w:val="24"/>
          <w:lang w:eastAsia="lt-LT"/>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1800"/>
        <w:gridCol w:w="1710"/>
        <w:gridCol w:w="1440"/>
        <w:gridCol w:w="1440"/>
        <w:gridCol w:w="990"/>
        <w:gridCol w:w="1080"/>
        <w:gridCol w:w="1260"/>
        <w:gridCol w:w="1440"/>
        <w:gridCol w:w="1260"/>
      </w:tblGrid>
      <w:tr w:rsidR="00BF2F33" w:rsidRPr="00BF2F33" w14:paraId="0A397ADD" w14:textId="77777777" w:rsidTr="00CF7B59">
        <w:trPr>
          <w:cantSplit/>
          <w:trHeight w:val="20"/>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02A810D6" w14:textId="77777777" w:rsidR="00CF7B59" w:rsidRPr="00BF2F33" w:rsidRDefault="00CF7B59" w:rsidP="00AF31AC">
            <w:pPr>
              <w:jc w:val="center"/>
              <w:rPr>
                <w:rFonts w:ascii="Times New Roman" w:hAnsi="Times New Roman"/>
                <w:sz w:val="20"/>
                <w:szCs w:val="20"/>
              </w:rPr>
            </w:pPr>
          </w:p>
          <w:p w14:paraId="22243A35" w14:textId="404A6F99" w:rsidR="00CF7B59" w:rsidRPr="00BF2F33" w:rsidRDefault="00CF7B59" w:rsidP="00AF31AC">
            <w:pPr>
              <w:jc w:val="center"/>
              <w:rPr>
                <w:rFonts w:ascii="Times New Roman" w:hAnsi="Times New Roman"/>
                <w:sz w:val="20"/>
                <w:szCs w:val="20"/>
                <w:vertAlign w:val="superscript"/>
              </w:rPr>
            </w:pPr>
            <w:r w:rsidRPr="00BF2F33">
              <w:rPr>
                <w:rFonts w:ascii="Times New Roman" w:hAnsi="Times New Roman"/>
                <w:sz w:val="20"/>
                <w:szCs w:val="20"/>
              </w:rPr>
              <w:t>Eil. Nr.</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62D9B6F4" w14:textId="77777777" w:rsidR="00CF7B59" w:rsidRPr="00BF2F33" w:rsidRDefault="00CF7B59" w:rsidP="00AF31AC">
            <w:pPr>
              <w:jc w:val="center"/>
              <w:rPr>
                <w:rFonts w:ascii="Times New Roman" w:hAnsi="Times New Roman"/>
                <w:sz w:val="20"/>
                <w:szCs w:val="20"/>
                <w:vertAlign w:val="superscript"/>
              </w:rPr>
            </w:pPr>
            <w:r w:rsidRPr="00BF2F33">
              <w:rPr>
                <w:rFonts w:ascii="Times New Roman" w:hAnsi="Times New Roman"/>
                <w:sz w:val="20"/>
                <w:szCs w:val="20"/>
              </w:rPr>
              <w:t>Vandens telkinio pavadinimas, kategorija</w:t>
            </w:r>
            <w:r w:rsidRPr="00BF2F33">
              <w:rPr>
                <w:rFonts w:ascii="Times New Roman" w:hAnsi="Times New Roman"/>
                <w:sz w:val="20"/>
                <w:szCs w:val="20"/>
                <w:vertAlign w:val="superscript"/>
              </w:rPr>
              <w:t xml:space="preserve"> </w:t>
            </w:r>
            <w:r w:rsidRPr="00BF2F33">
              <w:rPr>
                <w:rFonts w:ascii="Times New Roman" w:hAnsi="Times New Roman"/>
                <w:sz w:val="20"/>
                <w:szCs w:val="20"/>
              </w:rPr>
              <w:t>ir kodas</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14:paraId="554C9537" w14:textId="77777777" w:rsidR="00CF7B59" w:rsidRPr="00BF2F33" w:rsidRDefault="00CF7B59" w:rsidP="00AF31AC">
            <w:pPr>
              <w:jc w:val="center"/>
              <w:rPr>
                <w:rFonts w:ascii="Times New Roman" w:hAnsi="Times New Roman"/>
                <w:sz w:val="20"/>
                <w:szCs w:val="20"/>
                <w:vertAlign w:val="superscript"/>
              </w:rPr>
            </w:pPr>
            <w:bookmarkStart w:id="15" w:name="_Hlk55382177"/>
            <w:r w:rsidRPr="00BF2F33">
              <w:rPr>
                <w:rFonts w:ascii="Times New Roman" w:hAnsi="Times New Roman"/>
                <w:sz w:val="20"/>
                <w:szCs w:val="20"/>
              </w:rPr>
              <w:t>80 % tikimybės sausiausio mėnesio vidutinis debitas, m</w:t>
            </w:r>
            <w:r w:rsidRPr="00BF2F33">
              <w:rPr>
                <w:rFonts w:ascii="Times New Roman" w:hAnsi="Times New Roman"/>
                <w:sz w:val="20"/>
                <w:szCs w:val="20"/>
                <w:vertAlign w:val="superscript"/>
              </w:rPr>
              <w:t>3</w:t>
            </w:r>
            <w:r w:rsidRPr="00BF2F33">
              <w:rPr>
                <w:rFonts w:ascii="Times New Roman" w:hAnsi="Times New Roman"/>
                <w:sz w:val="20"/>
                <w:szCs w:val="20"/>
              </w:rPr>
              <w:t>/s</w:t>
            </w:r>
            <w:bookmarkEnd w:id="15"/>
            <w:r w:rsidRPr="00BF2F33">
              <w:rPr>
                <w:rFonts w:ascii="Times New Roman" w:hAnsi="Times New Roman"/>
                <w:sz w:val="20"/>
                <w:szCs w:val="20"/>
              </w:rPr>
              <w:t xml:space="preserve"> (upėms)</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7605525E"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Vandens telkinio plotas, ha</w:t>
            </w:r>
          </w:p>
          <w:p w14:paraId="4535D5DC"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(stovinčio vandens telkiniams)</w:t>
            </w:r>
          </w:p>
          <w:p w14:paraId="3D5A408C" w14:textId="77777777" w:rsidR="00CF7B59" w:rsidRPr="00BF2F33" w:rsidRDefault="00CF7B59" w:rsidP="00AF31AC">
            <w:pPr>
              <w:jc w:val="center"/>
              <w:rPr>
                <w:rFonts w:ascii="Times New Roman" w:hAnsi="Times New Roman"/>
                <w:sz w:val="20"/>
                <w:szCs w:val="20"/>
              </w:rPr>
            </w:pPr>
          </w:p>
        </w:tc>
        <w:tc>
          <w:tcPr>
            <w:tcW w:w="7470" w:type="dxa"/>
            <w:gridSpan w:val="6"/>
            <w:tcBorders>
              <w:top w:val="single" w:sz="4" w:space="0" w:color="auto"/>
              <w:left w:val="single" w:sz="4" w:space="0" w:color="auto"/>
              <w:bottom w:val="single" w:sz="4" w:space="0" w:color="auto"/>
              <w:right w:val="single" w:sz="4" w:space="0" w:color="auto"/>
            </w:tcBorders>
            <w:vAlign w:val="center"/>
          </w:tcPr>
          <w:p w14:paraId="4A6B1CB7"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Vandens telkinio būklė</w:t>
            </w:r>
          </w:p>
        </w:tc>
      </w:tr>
      <w:tr w:rsidR="00BF2F33" w:rsidRPr="00BF2F33" w14:paraId="5DCD7F26" w14:textId="77777777" w:rsidTr="00CF7B59">
        <w:trPr>
          <w:cantSplit/>
          <w:trHeight w:val="20"/>
        </w:trPr>
        <w:tc>
          <w:tcPr>
            <w:tcW w:w="1525" w:type="dxa"/>
            <w:vMerge/>
            <w:tcBorders>
              <w:top w:val="single" w:sz="4" w:space="0" w:color="auto"/>
              <w:left w:val="single" w:sz="4" w:space="0" w:color="auto"/>
              <w:bottom w:val="single" w:sz="4" w:space="0" w:color="auto"/>
              <w:right w:val="single" w:sz="4" w:space="0" w:color="auto"/>
            </w:tcBorders>
            <w:vAlign w:val="center"/>
          </w:tcPr>
          <w:p w14:paraId="5A2B36B7" w14:textId="77777777" w:rsidR="00CF7B59" w:rsidRPr="00BF2F33" w:rsidRDefault="00CF7B59" w:rsidP="00AF31AC">
            <w:pPr>
              <w:rPr>
                <w:rFonts w:ascii="Times New Roman" w:hAnsi="Times New Roman"/>
                <w:sz w:val="20"/>
                <w:szCs w:val="20"/>
                <w:vertAlign w:val="superscript"/>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46DF00CB" w14:textId="77777777" w:rsidR="00CF7B59" w:rsidRPr="00BF2F33" w:rsidRDefault="00CF7B59" w:rsidP="00AF31AC">
            <w:pPr>
              <w:rPr>
                <w:rFonts w:ascii="Times New Roman" w:hAnsi="Times New Roman"/>
                <w:sz w:val="20"/>
                <w:szCs w:val="20"/>
                <w:vertAlign w:val="superscript"/>
              </w:rPr>
            </w:pPr>
          </w:p>
        </w:tc>
        <w:tc>
          <w:tcPr>
            <w:tcW w:w="1710" w:type="dxa"/>
            <w:vMerge/>
            <w:tcBorders>
              <w:top w:val="single" w:sz="4" w:space="0" w:color="auto"/>
              <w:left w:val="single" w:sz="4" w:space="0" w:color="auto"/>
              <w:bottom w:val="single" w:sz="4" w:space="0" w:color="auto"/>
              <w:right w:val="single" w:sz="4" w:space="0" w:color="auto"/>
            </w:tcBorders>
            <w:vAlign w:val="center"/>
          </w:tcPr>
          <w:p w14:paraId="742E3E50" w14:textId="77777777" w:rsidR="00CF7B59" w:rsidRPr="00BF2F33" w:rsidRDefault="00CF7B59" w:rsidP="00AF31AC">
            <w:pPr>
              <w:rPr>
                <w:rFonts w:ascii="Times New Roman" w:hAnsi="Times New Roman"/>
                <w:sz w:val="20"/>
                <w:szCs w:val="20"/>
                <w:vertAlign w:val="superscript"/>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D1989B6" w14:textId="77777777" w:rsidR="00CF7B59" w:rsidRPr="00BF2F33" w:rsidRDefault="00CF7B59" w:rsidP="00AF31AC">
            <w:pPr>
              <w:rPr>
                <w:rFonts w:ascii="Times New Roman" w:hAnsi="Times New Roman"/>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47C4CE54" w14:textId="77777777" w:rsidR="00CF7B59" w:rsidRPr="00BF2F33" w:rsidRDefault="00CF7B59" w:rsidP="00AF31AC">
            <w:pPr>
              <w:suppressAutoHyphens/>
              <w:jc w:val="center"/>
              <w:rPr>
                <w:rFonts w:ascii="Times New Roman" w:eastAsia="Lucida Sans Unicode" w:hAnsi="Times New Roman"/>
                <w:sz w:val="20"/>
                <w:szCs w:val="20"/>
                <w:vertAlign w:val="superscript"/>
              </w:rPr>
            </w:pPr>
            <w:r w:rsidRPr="00BF2F33">
              <w:rPr>
                <w:rFonts w:ascii="Times New Roman" w:eastAsia="Lucida Sans Unicode" w:hAnsi="Times New Roman"/>
                <w:sz w:val="20"/>
                <w:szCs w:val="20"/>
              </w:rPr>
              <w:t>Rodiklis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42C43BB" w14:textId="77777777" w:rsidR="00CF7B59" w:rsidRPr="00BF2F33" w:rsidRDefault="00CF7B59" w:rsidP="00AF31AC">
            <w:pPr>
              <w:suppressAutoHyphens/>
              <w:jc w:val="center"/>
              <w:rPr>
                <w:rFonts w:ascii="Times New Roman" w:hAnsi="Times New Roman"/>
                <w:sz w:val="20"/>
                <w:szCs w:val="20"/>
                <w:vertAlign w:val="superscript"/>
              </w:rPr>
            </w:pPr>
            <w:r w:rsidRPr="00BF2F33">
              <w:rPr>
                <w:rFonts w:ascii="Times New Roman" w:hAnsi="Times New Roman"/>
                <w:sz w:val="20"/>
                <w:szCs w:val="20"/>
              </w:rPr>
              <w:t>Esama (foninė) būklė</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112F4743" w14:textId="77777777" w:rsidR="00CF7B59" w:rsidRPr="00BF2F33" w:rsidRDefault="00CF7B59" w:rsidP="00AF31AC">
            <w:pPr>
              <w:suppressAutoHyphens/>
              <w:jc w:val="center"/>
              <w:rPr>
                <w:rFonts w:ascii="Times New Roman" w:hAnsi="Times New Roman"/>
                <w:sz w:val="20"/>
                <w:szCs w:val="20"/>
                <w:vertAlign w:val="superscript"/>
              </w:rPr>
            </w:pPr>
            <w:r w:rsidRPr="00BF2F33">
              <w:rPr>
                <w:rFonts w:ascii="Times New Roman" w:hAnsi="Times New Roman"/>
                <w:sz w:val="20"/>
                <w:szCs w:val="20"/>
              </w:rPr>
              <w:t>Leistina vandens telkinio apkrova</w:t>
            </w:r>
          </w:p>
        </w:tc>
      </w:tr>
      <w:tr w:rsidR="00BF2F33" w:rsidRPr="00BF2F33" w14:paraId="3F4D5BCF" w14:textId="77777777" w:rsidTr="00CF7B59">
        <w:trPr>
          <w:cantSplit/>
          <w:trHeight w:val="540"/>
        </w:trPr>
        <w:tc>
          <w:tcPr>
            <w:tcW w:w="1525" w:type="dxa"/>
            <w:vMerge/>
            <w:tcBorders>
              <w:top w:val="single" w:sz="4" w:space="0" w:color="auto"/>
              <w:left w:val="single" w:sz="4" w:space="0" w:color="auto"/>
              <w:bottom w:val="single" w:sz="4" w:space="0" w:color="auto"/>
              <w:right w:val="single" w:sz="4" w:space="0" w:color="auto"/>
            </w:tcBorders>
            <w:vAlign w:val="center"/>
          </w:tcPr>
          <w:p w14:paraId="2F93BC48" w14:textId="77777777" w:rsidR="00CF7B59" w:rsidRPr="00BF2F33" w:rsidRDefault="00CF7B59" w:rsidP="00AF31AC">
            <w:pPr>
              <w:rPr>
                <w:rFonts w:ascii="Times New Roman" w:hAnsi="Times New Roman"/>
                <w:sz w:val="20"/>
                <w:szCs w:val="20"/>
                <w:vertAlign w:val="superscript"/>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51AAEA13" w14:textId="77777777" w:rsidR="00CF7B59" w:rsidRPr="00BF2F33" w:rsidRDefault="00CF7B59" w:rsidP="00AF31AC">
            <w:pPr>
              <w:rPr>
                <w:rFonts w:ascii="Times New Roman" w:hAnsi="Times New Roman"/>
                <w:sz w:val="20"/>
                <w:szCs w:val="20"/>
                <w:vertAlign w:val="superscript"/>
              </w:rPr>
            </w:pPr>
          </w:p>
        </w:tc>
        <w:tc>
          <w:tcPr>
            <w:tcW w:w="1710" w:type="dxa"/>
            <w:vMerge/>
            <w:tcBorders>
              <w:top w:val="single" w:sz="4" w:space="0" w:color="auto"/>
              <w:left w:val="single" w:sz="4" w:space="0" w:color="auto"/>
              <w:bottom w:val="single" w:sz="4" w:space="0" w:color="auto"/>
              <w:right w:val="single" w:sz="4" w:space="0" w:color="auto"/>
            </w:tcBorders>
            <w:vAlign w:val="center"/>
          </w:tcPr>
          <w:p w14:paraId="24E2C587" w14:textId="77777777" w:rsidR="00CF7B59" w:rsidRPr="00BF2F33" w:rsidRDefault="00CF7B59" w:rsidP="00AF31AC">
            <w:pPr>
              <w:rPr>
                <w:rFonts w:ascii="Times New Roman" w:hAnsi="Times New Roman"/>
                <w:sz w:val="20"/>
                <w:szCs w:val="20"/>
                <w:vertAlign w:val="superscript"/>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AC091BA" w14:textId="77777777" w:rsidR="00CF7B59" w:rsidRPr="00BF2F33" w:rsidRDefault="00CF7B59" w:rsidP="00AF31AC">
            <w:pPr>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8A36390" w14:textId="77777777" w:rsidR="00CF7B59" w:rsidRPr="00BF2F33" w:rsidRDefault="00CF7B59" w:rsidP="00AF31AC">
            <w:pPr>
              <w:rPr>
                <w:rFonts w:ascii="Times New Roman" w:eastAsia="Lucida Sans Unicode" w:hAnsi="Times New Roman"/>
                <w:sz w:val="20"/>
                <w:szCs w:val="20"/>
                <w:vertAlign w:val="superscript"/>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6F2F60BA" w14:textId="77777777" w:rsidR="00CF7B59" w:rsidRPr="00BF2F33" w:rsidRDefault="00CF7B59" w:rsidP="00AF31AC">
            <w:pPr>
              <w:suppressAutoHyphens/>
              <w:jc w:val="center"/>
              <w:rPr>
                <w:rFonts w:ascii="Times New Roman" w:hAnsi="Times New Roman"/>
                <w:sz w:val="20"/>
                <w:szCs w:val="20"/>
              </w:rPr>
            </w:pPr>
            <w:r w:rsidRPr="00BF2F33">
              <w:rPr>
                <w:rFonts w:ascii="Times New Roman" w:hAnsi="Times New Roman"/>
                <w:sz w:val="20"/>
                <w:szCs w:val="20"/>
              </w:rPr>
              <w:t>mato vnt.</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079EC279" w14:textId="77777777" w:rsidR="00CF7B59" w:rsidRPr="00BF2F33" w:rsidRDefault="00CF7B59" w:rsidP="00AF31AC">
            <w:pPr>
              <w:suppressAutoHyphens/>
              <w:jc w:val="center"/>
              <w:rPr>
                <w:rFonts w:ascii="Times New Roman" w:hAnsi="Times New Roman"/>
                <w:sz w:val="20"/>
                <w:szCs w:val="20"/>
              </w:rPr>
            </w:pPr>
            <w:r w:rsidRPr="00BF2F33">
              <w:rPr>
                <w:rFonts w:ascii="Times New Roman" w:hAnsi="Times New Roman"/>
                <w:sz w:val="20"/>
                <w:szCs w:val="20"/>
              </w:rPr>
              <w:t>reikšmė</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70975C05" w14:textId="77777777" w:rsidR="00CF7B59" w:rsidRPr="00BF2F33" w:rsidRDefault="00CF7B59" w:rsidP="00AF31AC">
            <w:pPr>
              <w:suppressAutoHyphens/>
              <w:jc w:val="center"/>
              <w:rPr>
                <w:rFonts w:ascii="Times New Roman" w:hAnsi="Times New Roman"/>
                <w:sz w:val="20"/>
                <w:szCs w:val="20"/>
              </w:rPr>
            </w:pPr>
            <w:r w:rsidRPr="00BF2F33">
              <w:rPr>
                <w:rFonts w:ascii="Times New Roman" w:hAnsi="Times New Roman"/>
                <w:sz w:val="20"/>
                <w:szCs w:val="20"/>
              </w:rPr>
              <w:t>Hidraulinė, m</w:t>
            </w:r>
            <w:r w:rsidRPr="00BF2F33">
              <w:rPr>
                <w:rFonts w:ascii="Times New Roman" w:hAnsi="Times New Roman"/>
                <w:sz w:val="20"/>
                <w:szCs w:val="20"/>
                <w:vertAlign w:val="superscript"/>
              </w:rPr>
              <w:t>3</w:t>
            </w:r>
            <w:r w:rsidRPr="00BF2F33">
              <w:rPr>
                <w:rFonts w:ascii="Times New Roman" w:hAnsi="Times New Roman"/>
                <w:sz w:val="20"/>
                <w:szCs w:val="20"/>
              </w:rPr>
              <w:t>/d.</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9B21144" w14:textId="77777777" w:rsidR="00CF7B59" w:rsidRPr="00BF2F33" w:rsidRDefault="00CF7B59" w:rsidP="00AF31AC">
            <w:pPr>
              <w:suppressAutoHyphens/>
              <w:jc w:val="center"/>
              <w:rPr>
                <w:rFonts w:ascii="Times New Roman" w:hAnsi="Times New Roman"/>
                <w:sz w:val="20"/>
                <w:szCs w:val="20"/>
              </w:rPr>
            </w:pPr>
            <w:r w:rsidRPr="00BF2F33">
              <w:rPr>
                <w:rFonts w:ascii="Times New Roman" w:hAnsi="Times New Roman"/>
                <w:sz w:val="20"/>
                <w:szCs w:val="20"/>
              </w:rPr>
              <w:t>teršalais</w:t>
            </w:r>
          </w:p>
        </w:tc>
      </w:tr>
      <w:tr w:rsidR="00BF2F33" w:rsidRPr="00BF2F33" w14:paraId="480A9201" w14:textId="77777777" w:rsidTr="00CF7B59">
        <w:trPr>
          <w:cantSplit/>
          <w:trHeight w:val="540"/>
        </w:trPr>
        <w:tc>
          <w:tcPr>
            <w:tcW w:w="1525" w:type="dxa"/>
            <w:vMerge/>
            <w:tcBorders>
              <w:top w:val="single" w:sz="4" w:space="0" w:color="auto"/>
              <w:left w:val="single" w:sz="4" w:space="0" w:color="auto"/>
              <w:bottom w:val="single" w:sz="4" w:space="0" w:color="auto"/>
              <w:right w:val="single" w:sz="4" w:space="0" w:color="auto"/>
            </w:tcBorders>
            <w:vAlign w:val="center"/>
          </w:tcPr>
          <w:p w14:paraId="15C7E2A7" w14:textId="77777777" w:rsidR="00CF7B59" w:rsidRPr="00BF2F33" w:rsidRDefault="00CF7B59" w:rsidP="00AF31AC">
            <w:pPr>
              <w:rPr>
                <w:rFonts w:ascii="Times New Roman" w:hAnsi="Times New Roman"/>
                <w:sz w:val="20"/>
                <w:szCs w:val="20"/>
                <w:vertAlign w:val="superscript"/>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304EDAF7" w14:textId="77777777" w:rsidR="00CF7B59" w:rsidRPr="00BF2F33" w:rsidRDefault="00CF7B59" w:rsidP="00AF31AC">
            <w:pPr>
              <w:rPr>
                <w:rFonts w:ascii="Times New Roman" w:hAnsi="Times New Roman"/>
                <w:sz w:val="20"/>
                <w:szCs w:val="20"/>
                <w:vertAlign w:val="superscript"/>
              </w:rPr>
            </w:pPr>
          </w:p>
        </w:tc>
        <w:tc>
          <w:tcPr>
            <w:tcW w:w="1710" w:type="dxa"/>
            <w:vMerge/>
            <w:tcBorders>
              <w:top w:val="single" w:sz="4" w:space="0" w:color="auto"/>
              <w:left w:val="single" w:sz="4" w:space="0" w:color="auto"/>
              <w:bottom w:val="single" w:sz="4" w:space="0" w:color="auto"/>
              <w:right w:val="single" w:sz="4" w:space="0" w:color="auto"/>
            </w:tcBorders>
            <w:vAlign w:val="center"/>
          </w:tcPr>
          <w:p w14:paraId="5C32F558" w14:textId="77777777" w:rsidR="00CF7B59" w:rsidRPr="00BF2F33" w:rsidRDefault="00CF7B59" w:rsidP="00AF31AC">
            <w:pPr>
              <w:rPr>
                <w:rFonts w:ascii="Times New Roman" w:hAnsi="Times New Roman"/>
                <w:sz w:val="20"/>
                <w:szCs w:val="20"/>
                <w:vertAlign w:val="superscript"/>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9FB12FA" w14:textId="77777777" w:rsidR="00CF7B59" w:rsidRPr="00BF2F33" w:rsidRDefault="00CF7B59" w:rsidP="00AF31AC">
            <w:pPr>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013CAC7" w14:textId="77777777" w:rsidR="00CF7B59" w:rsidRPr="00BF2F33" w:rsidRDefault="00CF7B59" w:rsidP="00AF31AC">
            <w:pPr>
              <w:rPr>
                <w:rFonts w:ascii="Times New Roman" w:eastAsia="Lucida Sans Unicode" w:hAnsi="Times New Roman"/>
                <w:sz w:val="20"/>
                <w:szCs w:val="20"/>
                <w:vertAlign w:val="superscript"/>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3256F27C" w14:textId="77777777" w:rsidR="00CF7B59" w:rsidRPr="00BF2F33" w:rsidRDefault="00CF7B59" w:rsidP="00AF31AC">
            <w:pPr>
              <w:rPr>
                <w:rFonts w:ascii="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CA14FBF" w14:textId="77777777" w:rsidR="00CF7B59" w:rsidRPr="00BF2F33" w:rsidRDefault="00CF7B59" w:rsidP="00AF31AC">
            <w:pPr>
              <w:rPr>
                <w:rFonts w:ascii="Times New Roman" w:hAnsi="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637D1DEA" w14:textId="77777777" w:rsidR="00CF7B59" w:rsidRPr="00BF2F33" w:rsidRDefault="00CF7B59" w:rsidP="00AF31AC">
            <w:pP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1F17771" w14:textId="77777777" w:rsidR="00CF7B59" w:rsidRPr="00BF2F33" w:rsidRDefault="00CF7B59" w:rsidP="00AF31AC">
            <w:pPr>
              <w:suppressAutoHyphens/>
              <w:jc w:val="center"/>
              <w:rPr>
                <w:rFonts w:ascii="Times New Roman" w:hAnsi="Times New Roman"/>
                <w:sz w:val="20"/>
                <w:szCs w:val="20"/>
              </w:rPr>
            </w:pPr>
            <w:r w:rsidRPr="00BF2F33">
              <w:rPr>
                <w:rFonts w:ascii="Times New Roman" w:hAnsi="Times New Roman"/>
                <w:sz w:val="20"/>
                <w:szCs w:val="20"/>
              </w:rPr>
              <w:t>mato vnt.</w:t>
            </w:r>
          </w:p>
        </w:tc>
        <w:tc>
          <w:tcPr>
            <w:tcW w:w="1260" w:type="dxa"/>
            <w:tcBorders>
              <w:top w:val="single" w:sz="4" w:space="0" w:color="auto"/>
              <w:left w:val="single" w:sz="4" w:space="0" w:color="auto"/>
              <w:bottom w:val="single" w:sz="4" w:space="0" w:color="auto"/>
              <w:right w:val="single" w:sz="4" w:space="0" w:color="auto"/>
            </w:tcBorders>
            <w:vAlign w:val="center"/>
          </w:tcPr>
          <w:p w14:paraId="3780174C" w14:textId="77777777" w:rsidR="00CF7B59" w:rsidRPr="00BF2F33" w:rsidRDefault="00CF7B59" w:rsidP="00AF31AC">
            <w:pPr>
              <w:suppressAutoHyphens/>
              <w:jc w:val="center"/>
              <w:rPr>
                <w:rFonts w:ascii="Times New Roman" w:hAnsi="Times New Roman"/>
                <w:sz w:val="20"/>
                <w:szCs w:val="20"/>
              </w:rPr>
            </w:pPr>
            <w:r w:rsidRPr="00BF2F33">
              <w:rPr>
                <w:rFonts w:ascii="Times New Roman" w:hAnsi="Times New Roman"/>
                <w:sz w:val="20"/>
                <w:szCs w:val="20"/>
              </w:rPr>
              <w:t>reikšmė</w:t>
            </w:r>
          </w:p>
        </w:tc>
      </w:tr>
      <w:tr w:rsidR="00BF2F33" w:rsidRPr="00BF2F33" w14:paraId="236B03B7" w14:textId="77777777" w:rsidTr="00CF7B59">
        <w:trPr>
          <w:cantSplit/>
          <w:trHeight w:val="20"/>
        </w:trPr>
        <w:tc>
          <w:tcPr>
            <w:tcW w:w="1525" w:type="dxa"/>
            <w:tcBorders>
              <w:top w:val="single" w:sz="4" w:space="0" w:color="auto"/>
              <w:left w:val="single" w:sz="4" w:space="0" w:color="auto"/>
              <w:bottom w:val="single" w:sz="4" w:space="0" w:color="auto"/>
              <w:right w:val="single" w:sz="4" w:space="0" w:color="auto"/>
            </w:tcBorders>
            <w:vAlign w:val="center"/>
          </w:tcPr>
          <w:p w14:paraId="58901092"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tcPr>
          <w:p w14:paraId="29D89392"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2</w:t>
            </w:r>
          </w:p>
        </w:tc>
        <w:tc>
          <w:tcPr>
            <w:tcW w:w="1710" w:type="dxa"/>
            <w:tcBorders>
              <w:top w:val="single" w:sz="4" w:space="0" w:color="auto"/>
              <w:left w:val="single" w:sz="4" w:space="0" w:color="auto"/>
              <w:bottom w:val="single" w:sz="4" w:space="0" w:color="auto"/>
              <w:right w:val="single" w:sz="4" w:space="0" w:color="auto"/>
            </w:tcBorders>
            <w:vAlign w:val="center"/>
          </w:tcPr>
          <w:p w14:paraId="74A21C68"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14:paraId="0A28AFDB"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14:paraId="55EF1197"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5</w:t>
            </w:r>
          </w:p>
        </w:tc>
        <w:tc>
          <w:tcPr>
            <w:tcW w:w="990" w:type="dxa"/>
            <w:tcBorders>
              <w:top w:val="single" w:sz="4" w:space="0" w:color="auto"/>
              <w:left w:val="single" w:sz="4" w:space="0" w:color="auto"/>
              <w:bottom w:val="single" w:sz="4" w:space="0" w:color="auto"/>
              <w:right w:val="single" w:sz="4" w:space="0" w:color="auto"/>
            </w:tcBorders>
            <w:vAlign w:val="center"/>
          </w:tcPr>
          <w:p w14:paraId="4F82AE10"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14:paraId="635C7E57"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vAlign w:val="center"/>
          </w:tcPr>
          <w:p w14:paraId="6E67CA56"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1ECA3350"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vAlign w:val="center"/>
          </w:tcPr>
          <w:p w14:paraId="4E1F5775" w14:textId="77777777" w:rsidR="00CF7B59" w:rsidRPr="00BF2F33" w:rsidRDefault="00CF7B59" w:rsidP="00AF31AC">
            <w:pPr>
              <w:jc w:val="center"/>
              <w:rPr>
                <w:rFonts w:ascii="Times New Roman" w:hAnsi="Times New Roman"/>
                <w:sz w:val="20"/>
                <w:szCs w:val="20"/>
              </w:rPr>
            </w:pPr>
            <w:r w:rsidRPr="00BF2F33">
              <w:rPr>
                <w:rFonts w:ascii="Times New Roman" w:hAnsi="Times New Roman"/>
                <w:sz w:val="20"/>
                <w:szCs w:val="20"/>
              </w:rPr>
              <w:t>10</w:t>
            </w:r>
          </w:p>
        </w:tc>
      </w:tr>
      <w:tr w:rsidR="00BF2F33" w:rsidRPr="00BF2F33" w14:paraId="2500CFDA" w14:textId="77777777" w:rsidTr="008C7D6C">
        <w:trPr>
          <w:cantSplit/>
          <w:trHeight w:hRule="exact" w:val="379"/>
        </w:trPr>
        <w:tc>
          <w:tcPr>
            <w:tcW w:w="1525" w:type="dxa"/>
            <w:vMerge w:val="restart"/>
            <w:tcBorders>
              <w:top w:val="single" w:sz="4" w:space="0" w:color="auto"/>
              <w:left w:val="single" w:sz="4" w:space="0" w:color="auto"/>
              <w:bottom w:val="single" w:sz="4" w:space="0" w:color="auto"/>
              <w:right w:val="single" w:sz="4" w:space="0" w:color="auto"/>
            </w:tcBorders>
            <w:vAlign w:val="center"/>
          </w:tcPr>
          <w:p w14:paraId="5B7A3FA6" w14:textId="5555DBB0"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Priimtuvas Nr.1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BE897AC" w14:textId="3D010B34"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Melioracijos griovys, įtekantis į Elbento upelį, kodas 16011027</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14:paraId="250F8F8E" w14:textId="0D7B1196" w:rsidR="00CF7B59" w:rsidRPr="00BF2F33" w:rsidRDefault="00CF7B59" w:rsidP="008C7D6C">
            <w:pPr>
              <w:spacing w:line="360" w:lineRule="auto"/>
              <w:jc w:val="center"/>
              <w:rPr>
                <w:rFonts w:ascii="Times New Roman" w:hAnsi="Times New Roman"/>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61030DFB" w14:textId="6C178BE6"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4D3C3664" w14:textId="7C17182B" w:rsidR="00CF7B59" w:rsidRPr="00BF2F33" w:rsidRDefault="00CF7B59" w:rsidP="008C7D6C">
            <w:pPr>
              <w:spacing w:line="360" w:lineRule="auto"/>
              <w:jc w:val="center"/>
              <w:rPr>
                <w:rFonts w:ascii="Times New Roman" w:hAnsi="Times New Roman"/>
                <w:sz w:val="20"/>
                <w:szCs w:val="20"/>
                <w:vertAlign w:val="subscript"/>
              </w:rPr>
            </w:pPr>
            <w:r w:rsidRPr="00BF2F33">
              <w:rPr>
                <w:rFonts w:ascii="Times New Roman" w:hAnsi="Times New Roman"/>
                <w:sz w:val="20"/>
                <w:szCs w:val="20"/>
              </w:rPr>
              <w:t>BDS</w:t>
            </w:r>
            <w:r w:rsidRPr="00BF2F33">
              <w:rPr>
                <w:rFonts w:ascii="Times New Roman" w:hAnsi="Times New Roman"/>
                <w:sz w:val="20"/>
                <w:szCs w:val="20"/>
                <w:vertAlign w:val="subscript"/>
              </w:rPr>
              <w:t>7</w:t>
            </w:r>
          </w:p>
        </w:tc>
        <w:tc>
          <w:tcPr>
            <w:tcW w:w="990" w:type="dxa"/>
            <w:tcBorders>
              <w:top w:val="single" w:sz="4" w:space="0" w:color="auto"/>
              <w:left w:val="single" w:sz="4" w:space="0" w:color="auto"/>
              <w:bottom w:val="single" w:sz="4" w:space="0" w:color="auto"/>
              <w:right w:val="single" w:sz="4" w:space="0" w:color="auto"/>
            </w:tcBorders>
            <w:vAlign w:val="center"/>
          </w:tcPr>
          <w:p w14:paraId="19FF7CDD" w14:textId="77777777" w:rsidR="00CF7B59" w:rsidRPr="00BF2F33" w:rsidRDefault="00CF7B59" w:rsidP="008C7D6C">
            <w:pPr>
              <w:spacing w:line="360" w:lineRule="auto"/>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965D84A" w14:textId="77777777" w:rsidR="00CF7B59" w:rsidRPr="00BF2F33" w:rsidRDefault="00CF7B59" w:rsidP="008C7D6C">
            <w:pPr>
              <w:spacing w:line="36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3277CF4" w14:textId="77777777" w:rsidR="00CF7B59" w:rsidRPr="00BF2F33" w:rsidRDefault="00CF7B59" w:rsidP="008C7D6C">
            <w:pPr>
              <w:spacing w:line="360" w:lineRule="auto"/>
              <w:jc w:val="cente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CF1700A" w14:textId="328BFD22"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mgO</w:t>
            </w:r>
            <w:r w:rsidRPr="00BF2F33">
              <w:rPr>
                <w:rFonts w:ascii="Times New Roman" w:hAnsi="Times New Roman"/>
                <w:sz w:val="20"/>
                <w:szCs w:val="20"/>
                <w:vertAlign w:val="subscript"/>
              </w:rPr>
              <w:t>2</w:t>
            </w:r>
            <w:r w:rsidRPr="00BF2F33">
              <w:rPr>
                <w:rFonts w:ascii="Times New Roman" w:hAnsi="Times New Roman"/>
                <w:sz w:val="20"/>
                <w:szCs w:val="20"/>
              </w:rPr>
              <w:t>/l</w:t>
            </w:r>
          </w:p>
        </w:tc>
        <w:tc>
          <w:tcPr>
            <w:tcW w:w="1260" w:type="dxa"/>
            <w:tcBorders>
              <w:top w:val="single" w:sz="4" w:space="0" w:color="auto"/>
              <w:left w:val="single" w:sz="4" w:space="0" w:color="auto"/>
              <w:bottom w:val="single" w:sz="4" w:space="0" w:color="auto"/>
              <w:right w:val="single" w:sz="4" w:space="0" w:color="auto"/>
            </w:tcBorders>
          </w:tcPr>
          <w:p w14:paraId="4563E97A" w14:textId="5778EB32"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 6</w:t>
            </w:r>
          </w:p>
        </w:tc>
      </w:tr>
      <w:tr w:rsidR="00BF2F33" w:rsidRPr="00BF2F33" w14:paraId="50A175E4" w14:textId="77777777" w:rsidTr="008C7D6C">
        <w:trPr>
          <w:cantSplit/>
          <w:trHeight w:hRule="exact" w:val="460"/>
        </w:trPr>
        <w:tc>
          <w:tcPr>
            <w:tcW w:w="1525" w:type="dxa"/>
            <w:vMerge/>
            <w:tcBorders>
              <w:top w:val="single" w:sz="4" w:space="0" w:color="auto"/>
              <w:left w:val="single" w:sz="4" w:space="0" w:color="auto"/>
              <w:bottom w:val="single" w:sz="4" w:space="0" w:color="auto"/>
              <w:right w:val="single" w:sz="4" w:space="0" w:color="auto"/>
            </w:tcBorders>
            <w:vAlign w:val="center"/>
          </w:tcPr>
          <w:p w14:paraId="2B32B291" w14:textId="77777777" w:rsidR="00CF7B59" w:rsidRPr="00BF2F33" w:rsidRDefault="00CF7B59" w:rsidP="008C7D6C">
            <w:pPr>
              <w:spacing w:line="360" w:lineRule="auto"/>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52F92C62" w14:textId="77777777" w:rsidR="00CF7B59" w:rsidRPr="00BF2F33" w:rsidRDefault="00CF7B59" w:rsidP="008C7D6C">
            <w:pPr>
              <w:spacing w:line="360" w:lineRule="auto"/>
              <w:rPr>
                <w:rFonts w:ascii="Times New Roman" w:hAnsi="Times New Roman"/>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tcPr>
          <w:p w14:paraId="3C287EEC" w14:textId="77777777" w:rsidR="00CF7B59" w:rsidRPr="00BF2F33" w:rsidRDefault="00CF7B59" w:rsidP="008C7D6C">
            <w:pPr>
              <w:spacing w:line="36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7899FCF9" w14:textId="77777777" w:rsidR="00CF7B59" w:rsidRPr="00BF2F33" w:rsidRDefault="00CF7B59" w:rsidP="008C7D6C">
            <w:pPr>
              <w:spacing w:line="36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68AC31C" w14:textId="55A78D97"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Bendras azotas</w:t>
            </w:r>
          </w:p>
        </w:tc>
        <w:tc>
          <w:tcPr>
            <w:tcW w:w="990" w:type="dxa"/>
            <w:tcBorders>
              <w:top w:val="single" w:sz="4" w:space="0" w:color="auto"/>
              <w:left w:val="single" w:sz="4" w:space="0" w:color="auto"/>
              <w:bottom w:val="single" w:sz="4" w:space="0" w:color="auto"/>
              <w:right w:val="single" w:sz="4" w:space="0" w:color="auto"/>
            </w:tcBorders>
            <w:vAlign w:val="center"/>
          </w:tcPr>
          <w:p w14:paraId="546BDD51" w14:textId="77777777" w:rsidR="00CF7B59" w:rsidRPr="00BF2F33" w:rsidRDefault="00CF7B59" w:rsidP="008C7D6C">
            <w:pPr>
              <w:spacing w:line="360" w:lineRule="auto"/>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9164597" w14:textId="77777777" w:rsidR="00CF7B59" w:rsidRPr="00BF2F33" w:rsidRDefault="00CF7B59" w:rsidP="008C7D6C">
            <w:pPr>
              <w:spacing w:line="36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6789189" w14:textId="77777777" w:rsidR="00CF7B59" w:rsidRPr="00BF2F33" w:rsidRDefault="00CF7B59" w:rsidP="008C7D6C">
            <w:pPr>
              <w:spacing w:line="360" w:lineRule="auto"/>
              <w:jc w:val="cente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A743341" w14:textId="4D694D9F"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mg/l</w:t>
            </w:r>
          </w:p>
        </w:tc>
        <w:tc>
          <w:tcPr>
            <w:tcW w:w="1260" w:type="dxa"/>
            <w:tcBorders>
              <w:top w:val="single" w:sz="4" w:space="0" w:color="auto"/>
              <w:left w:val="single" w:sz="4" w:space="0" w:color="auto"/>
              <w:bottom w:val="single" w:sz="4" w:space="0" w:color="auto"/>
              <w:right w:val="single" w:sz="4" w:space="0" w:color="auto"/>
            </w:tcBorders>
          </w:tcPr>
          <w:p w14:paraId="26DEE91B" w14:textId="59283E12"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 3</w:t>
            </w:r>
          </w:p>
        </w:tc>
      </w:tr>
      <w:tr w:rsidR="00CF7B59" w:rsidRPr="00BF2F33" w14:paraId="66FA4DA9" w14:textId="77777777" w:rsidTr="00CF7B59">
        <w:trPr>
          <w:cantSplit/>
        </w:trPr>
        <w:tc>
          <w:tcPr>
            <w:tcW w:w="1525" w:type="dxa"/>
            <w:vMerge/>
            <w:tcBorders>
              <w:top w:val="single" w:sz="4" w:space="0" w:color="auto"/>
              <w:left w:val="single" w:sz="4" w:space="0" w:color="auto"/>
              <w:bottom w:val="single" w:sz="4" w:space="0" w:color="auto"/>
              <w:right w:val="single" w:sz="4" w:space="0" w:color="auto"/>
            </w:tcBorders>
            <w:vAlign w:val="center"/>
          </w:tcPr>
          <w:p w14:paraId="5D3497CC" w14:textId="77777777" w:rsidR="00CF7B59" w:rsidRPr="00BF2F33" w:rsidRDefault="00CF7B59" w:rsidP="008C7D6C">
            <w:pPr>
              <w:spacing w:line="360" w:lineRule="auto"/>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45B0637F" w14:textId="77777777" w:rsidR="00CF7B59" w:rsidRPr="00BF2F33" w:rsidRDefault="00CF7B59" w:rsidP="008C7D6C">
            <w:pPr>
              <w:spacing w:line="360" w:lineRule="auto"/>
              <w:rPr>
                <w:rFonts w:ascii="Times New Roman" w:hAnsi="Times New Roman"/>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tcPr>
          <w:p w14:paraId="1AE5D8AE" w14:textId="77777777" w:rsidR="00CF7B59" w:rsidRPr="00BF2F33" w:rsidRDefault="00CF7B59" w:rsidP="008C7D6C">
            <w:pPr>
              <w:spacing w:line="36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7EB64102" w14:textId="77777777" w:rsidR="00CF7B59" w:rsidRPr="00BF2F33" w:rsidRDefault="00CF7B59" w:rsidP="008C7D6C">
            <w:pPr>
              <w:spacing w:line="360" w:lineRule="auto"/>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E8D39A" w14:textId="3BBAEF23"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Bendras fosforas</w:t>
            </w:r>
          </w:p>
        </w:tc>
        <w:tc>
          <w:tcPr>
            <w:tcW w:w="990" w:type="dxa"/>
            <w:tcBorders>
              <w:top w:val="single" w:sz="4" w:space="0" w:color="auto"/>
              <w:left w:val="single" w:sz="4" w:space="0" w:color="auto"/>
              <w:bottom w:val="single" w:sz="4" w:space="0" w:color="auto"/>
              <w:right w:val="single" w:sz="4" w:space="0" w:color="auto"/>
            </w:tcBorders>
            <w:vAlign w:val="center"/>
          </w:tcPr>
          <w:p w14:paraId="6F0A87BF" w14:textId="77777777" w:rsidR="00CF7B59" w:rsidRPr="00BF2F33" w:rsidRDefault="00CF7B59" w:rsidP="008C7D6C">
            <w:pPr>
              <w:spacing w:line="360" w:lineRule="auto"/>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2068B33" w14:textId="77777777" w:rsidR="00CF7B59" w:rsidRPr="00BF2F33" w:rsidRDefault="00CF7B59" w:rsidP="008C7D6C">
            <w:pPr>
              <w:spacing w:line="36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016CAB7" w14:textId="77777777" w:rsidR="00CF7B59" w:rsidRPr="00BF2F33" w:rsidRDefault="00CF7B59" w:rsidP="008C7D6C">
            <w:pPr>
              <w:spacing w:line="360" w:lineRule="auto"/>
              <w:jc w:val="cente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6BA840" w14:textId="6254CBFC"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mg/l</w:t>
            </w:r>
          </w:p>
        </w:tc>
        <w:tc>
          <w:tcPr>
            <w:tcW w:w="1260" w:type="dxa"/>
            <w:tcBorders>
              <w:top w:val="single" w:sz="4" w:space="0" w:color="auto"/>
              <w:left w:val="single" w:sz="4" w:space="0" w:color="auto"/>
              <w:bottom w:val="single" w:sz="4" w:space="0" w:color="auto"/>
              <w:right w:val="single" w:sz="4" w:space="0" w:color="auto"/>
            </w:tcBorders>
          </w:tcPr>
          <w:p w14:paraId="5E225A97" w14:textId="7E48A6B4" w:rsidR="00CF7B59" w:rsidRPr="00BF2F33" w:rsidRDefault="00CF7B59" w:rsidP="008C7D6C">
            <w:pPr>
              <w:spacing w:line="360" w:lineRule="auto"/>
              <w:jc w:val="center"/>
              <w:rPr>
                <w:rFonts w:ascii="Times New Roman" w:hAnsi="Times New Roman"/>
                <w:sz w:val="20"/>
                <w:szCs w:val="20"/>
              </w:rPr>
            </w:pPr>
            <w:r w:rsidRPr="00BF2F33">
              <w:rPr>
                <w:rFonts w:ascii="Times New Roman" w:hAnsi="Times New Roman"/>
                <w:sz w:val="20"/>
                <w:szCs w:val="20"/>
              </w:rPr>
              <w:t>≤ 0,14</w:t>
            </w:r>
          </w:p>
        </w:tc>
      </w:tr>
    </w:tbl>
    <w:p w14:paraId="7C52A077" w14:textId="3E4EECC8" w:rsidR="00CF7B59" w:rsidRPr="00BF2F33" w:rsidRDefault="00CF7B59" w:rsidP="00DA0BB0">
      <w:pPr>
        <w:widowControl w:val="0"/>
        <w:autoSpaceDE w:val="0"/>
        <w:autoSpaceDN w:val="0"/>
        <w:adjustRightInd w:val="0"/>
        <w:jc w:val="both"/>
        <w:rPr>
          <w:rFonts w:ascii="Times New Roman" w:eastAsia="Times New Roman" w:hAnsi="Times New Roman"/>
          <w:sz w:val="10"/>
          <w:szCs w:val="10"/>
          <w:lang w:eastAsia="lt-LT"/>
        </w:rPr>
      </w:pPr>
    </w:p>
    <w:p w14:paraId="74DE8919" w14:textId="77777777" w:rsidR="008C7D6C" w:rsidRPr="00BF2F33" w:rsidRDefault="008C7D6C" w:rsidP="00DA0BB0">
      <w:pPr>
        <w:widowControl w:val="0"/>
        <w:autoSpaceDE w:val="0"/>
        <w:autoSpaceDN w:val="0"/>
        <w:adjustRightInd w:val="0"/>
        <w:jc w:val="both"/>
        <w:rPr>
          <w:rFonts w:ascii="Times New Roman" w:eastAsia="Times New Roman" w:hAnsi="Times New Roman"/>
          <w:sz w:val="10"/>
          <w:szCs w:val="10"/>
          <w:lang w:eastAsia="lt-LT"/>
        </w:rPr>
      </w:pPr>
    </w:p>
    <w:p w14:paraId="640FC052" w14:textId="4169A8BC" w:rsidR="00CF7B59" w:rsidRPr="00BF2F33" w:rsidRDefault="00CF7B59" w:rsidP="00DA0BB0">
      <w:pPr>
        <w:widowControl w:val="0"/>
        <w:autoSpaceDE w:val="0"/>
        <w:autoSpaceDN w:val="0"/>
        <w:adjustRightInd w:val="0"/>
        <w:jc w:val="both"/>
        <w:rPr>
          <w:rFonts w:ascii="Times New Roman" w:eastAsia="Times New Roman" w:hAnsi="Times New Roman"/>
          <w:lang w:eastAsia="lt-LT"/>
        </w:rPr>
      </w:pPr>
      <w:r w:rsidRPr="00BF2F33">
        <w:rPr>
          <w:rFonts w:ascii="Times New Roman" w:eastAsia="Times New Roman" w:hAnsi="Times New Roman"/>
          <w:lang w:eastAsia="lt-LT"/>
        </w:rPr>
        <w:t xml:space="preserve">* - į priimtuvą Nr.1 išleidžiamos nuotekos išleistuvais Nr.1÷4.priimtuvo vieta nurodyta </w:t>
      </w:r>
      <w:bookmarkStart w:id="16" w:name="_Hlk55384294"/>
      <w:r w:rsidRPr="00BF2F33">
        <w:rPr>
          <w:rFonts w:ascii="Times New Roman" w:eastAsia="Times New Roman" w:hAnsi="Times New Roman"/>
          <w:lang w:eastAsia="lt-LT"/>
        </w:rPr>
        <w:t>Suvestinis tinklų planas</w:t>
      </w:r>
      <w:bookmarkEnd w:id="16"/>
      <w:r w:rsidRPr="00BF2F33">
        <w:rPr>
          <w:rFonts w:ascii="Times New Roman" w:eastAsia="Times New Roman" w:hAnsi="Times New Roman"/>
          <w:lang w:eastAsia="lt-LT"/>
        </w:rPr>
        <w:t xml:space="preserve">, kuris pateiktas </w:t>
      </w:r>
      <w:r w:rsidRPr="00BF2F33">
        <w:rPr>
          <w:rFonts w:ascii="Times New Roman" w:eastAsia="Times New Roman" w:hAnsi="Times New Roman"/>
          <w:bdr w:val="single" w:sz="4" w:space="0" w:color="auto"/>
          <w:lang w:eastAsia="lt-LT"/>
        </w:rPr>
        <w:t xml:space="preserve">priede </w:t>
      </w:r>
      <w:r w:rsidR="00A22C3D" w:rsidRPr="00BF2F33">
        <w:rPr>
          <w:rFonts w:ascii="Times New Roman" w:eastAsia="Times New Roman" w:hAnsi="Times New Roman"/>
          <w:bdr w:val="single" w:sz="4" w:space="0" w:color="auto"/>
          <w:lang w:eastAsia="lt-LT"/>
        </w:rPr>
        <w:t>4</w:t>
      </w:r>
      <w:r w:rsidR="00A22C3D" w:rsidRPr="00BF2F33">
        <w:rPr>
          <w:rFonts w:ascii="Times New Roman" w:eastAsia="Times New Roman" w:hAnsi="Times New Roman"/>
          <w:lang w:eastAsia="lt-LT"/>
        </w:rPr>
        <w:t>.</w:t>
      </w:r>
    </w:p>
    <w:p w14:paraId="4A28884C" w14:textId="362C8341" w:rsidR="00844A31" w:rsidRPr="00BF2F33" w:rsidRDefault="00844A31" w:rsidP="00DA0BB0">
      <w:pPr>
        <w:widowControl w:val="0"/>
        <w:autoSpaceDE w:val="0"/>
        <w:autoSpaceDN w:val="0"/>
        <w:adjustRightInd w:val="0"/>
        <w:jc w:val="both"/>
        <w:rPr>
          <w:rFonts w:ascii="Times New Roman" w:eastAsia="Times New Roman" w:hAnsi="Times New Roman"/>
          <w:lang w:eastAsia="lt-LT"/>
        </w:rPr>
      </w:pPr>
      <w:r w:rsidRPr="00BF2F33">
        <w:rPr>
          <w:rFonts w:ascii="Times New Roman" w:eastAsia="Times New Roman" w:hAnsi="Times New Roman"/>
          <w:lang w:eastAsia="lt-LT"/>
        </w:rPr>
        <w:t>5-10 grafa nepildoma, nes teisės aktų nustatyta tvarka nėra kriterijų pateikti išleidžiamų nuotekų daromo poveikio priimtuvui skaičiavimą.</w:t>
      </w:r>
    </w:p>
    <w:p w14:paraId="2430F423" w14:textId="64B430C6" w:rsidR="00CF7B59" w:rsidRPr="00BF2F33" w:rsidRDefault="00CF7B59" w:rsidP="00DA0BB0">
      <w:pPr>
        <w:widowControl w:val="0"/>
        <w:autoSpaceDE w:val="0"/>
        <w:autoSpaceDN w:val="0"/>
        <w:adjustRightInd w:val="0"/>
        <w:jc w:val="both"/>
        <w:rPr>
          <w:rFonts w:ascii="Times New Roman" w:eastAsia="Times New Roman" w:hAnsi="Times New Roman"/>
          <w:b/>
          <w:bCs/>
          <w:sz w:val="20"/>
          <w:szCs w:val="24"/>
          <w:lang w:eastAsia="lt-LT"/>
        </w:rPr>
      </w:pPr>
    </w:p>
    <w:p w14:paraId="6FC005CD" w14:textId="34AB7C90" w:rsidR="00844A31" w:rsidRPr="00BF2F33"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31D67A27" w14:textId="0C18FBD8" w:rsidR="00844A31" w:rsidRPr="00BF2F33"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3582407F" w14:textId="60F1165C" w:rsidR="00844A31" w:rsidRPr="00BF2F33"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1BF3B98A" w14:textId="7021AF1C" w:rsidR="00844A31" w:rsidRPr="00BF2F33"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5747A60E" w14:textId="72BA3BAD" w:rsidR="00844A31" w:rsidRPr="00BF2F33"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6D905ED2" w14:textId="56928B9C" w:rsidR="00844A31" w:rsidRPr="00BF2F33"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4F02BA1C" w14:textId="36AAA73A"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4BDE3ADB" w14:textId="2784B4C8"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2918329A" w14:textId="2059FE89"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37869746" w14:textId="41663989"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09BA2633" w14:textId="45581572"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5F3B829D" w14:textId="090EB6D3"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148884D0" w14:textId="545BCFF7"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61461D9B" w14:textId="59EAAC35"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1ADD527C" w14:textId="37B221BC"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1DB12BCA" w14:textId="77777777" w:rsidR="00844A31" w:rsidRDefault="00844A31" w:rsidP="00DA0BB0">
      <w:pPr>
        <w:widowControl w:val="0"/>
        <w:autoSpaceDE w:val="0"/>
        <w:autoSpaceDN w:val="0"/>
        <w:adjustRightInd w:val="0"/>
        <w:jc w:val="both"/>
        <w:rPr>
          <w:rFonts w:ascii="Times New Roman" w:eastAsia="Times New Roman" w:hAnsi="Times New Roman"/>
          <w:b/>
          <w:bCs/>
          <w:sz w:val="20"/>
          <w:szCs w:val="24"/>
          <w:lang w:eastAsia="lt-LT"/>
        </w:rPr>
      </w:pPr>
    </w:p>
    <w:p w14:paraId="7C560193" w14:textId="77777777" w:rsidR="001D003F" w:rsidRPr="00BF2F33" w:rsidRDefault="001D003F" w:rsidP="00DA0BB0">
      <w:pPr>
        <w:widowControl w:val="0"/>
        <w:autoSpaceDE w:val="0"/>
        <w:autoSpaceDN w:val="0"/>
        <w:adjustRightInd w:val="0"/>
        <w:jc w:val="both"/>
        <w:rPr>
          <w:rFonts w:ascii="Times New Roman" w:eastAsia="Times New Roman" w:hAnsi="Times New Roman"/>
          <w:b/>
          <w:bCs/>
          <w:sz w:val="10"/>
          <w:szCs w:val="10"/>
          <w:lang w:eastAsia="lt-LT"/>
        </w:rPr>
      </w:pPr>
    </w:p>
    <w:p w14:paraId="4507DC36" w14:textId="3E4BC875" w:rsidR="00DA0BB0" w:rsidRPr="0065209A"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65209A">
        <w:rPr>
          <w:rFonts w:ascii="Times New Roman" w:eastAsia="Times New Roman" w:hAnsi="Times New Roman"/>
          <w:b/>
          <w:bCs/>
          <w:sz w:val="20"/>
          <w:szCs w:val="24"/>
          <w:lang w:eastAsia="lt-LT"/>
        </w:rPr>
        <w:t>16 lentelė. Informacija apie nuotekų išleidimo vietą/priimtuvą (išskyrus paviršinius vandens telkinius), į kurį planuojama išleisti nuotekas</w:t>
      </w:r>
    </w:p>
    <w:p w14:paraId="5997D164" w14:textId="77777777" w:rsidR="00DA0BB0" w:rsidRPr="00BF2F33" w:rsidRDefault="00DA0BB0" w:rsidP="00DA0BB0">
      <w:pPr>
        <w:widowControl w:val="0"/>
        <w:autoSpaceDE w:val="0"/>
        <w:autoSpaceDN w:val="0"/>
        <w:adjustRightInd w:val="0"/>
        <w:jc w:val="both"/>
        <w:rPr>
          <w:rFonts w:ascii="Times New Roman" w:eastAsia="Times New Roman" w:hAnsi="Times New Roman"/>
          <w:sz w:val="10"/>
          <w:szCs w:val="10"/>
          <w:lang w:eastAsia="lt-LT"/>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477"/>
        <w:gridCol w:w="2790"/>
        <w:gridCol w:w="720"/>
        <w:gridCol w:w="990"/>
        <w:gridCol w:w="1620"/>
        <w:gridCol w:w="1260"/>
        <w:gridCol w:w="1530"/>
      </w:tblGrid>
      <w:tr w:rsidR="00DA0BB0" w:rsidRPr="009E68EB" w14:paraId="07CEB242" w14:textId="77777777" w:rsidTr="000249C1">
        <w:trPr>
          <w:cantSplit/>
          <w:trHeight w:hRule="exact" w:val="334"/>
        </w:trPr>
        <w:tc>
          <w:tcPr>
            <w:tcW w:w="558" w:type="dxa"/>
            <w:vMerge w:val="restart"/>
            <w:tcBorders>
              <w:top w:val="single" w:sz="4" w:space="0" w:color="auto"/>
              <w:left w:val="single" w:sz="4" w:space="0" w:color="auto"/>
              <w:bottom w:val="single" w:sz="4" w:space="0" w:color="auto"/>
              <w:right w:val="single" w:sz="4" w:space="0" w:color="auto"/>
            </w:tcBorders>
            <w:vAlign w:val="center"/>
          </w:tcPr>
          <w:p w14:paraId="3048D80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Eil. Nr.</w:t>
            </w:r>
          </w:p>
        </w:tc>
        <w:tc>
          <w:tcPr>
            <w:tcW w:w="4477" w:type="dxa"/>
            <w:vMerge w:val="restart"/>
            <w:tcBorders>
              <w:top w:val="single" w:sz="4" w:space="0" w:color="auto"/>
              <w:left w:val="single" w:sz="4" w:space="0" w:color="auto"/>
              <w:bottom w:val="single" w:sz="4" w:space="0" w:color="auto"/>
              <w:right w:val="single" w:sz="4" w:space="0" w:color="auto"/>
            </w:tcBorders>
            <w:vAlign w:val="center"/>
          </w:tcPr>
          <w:p w14:paraId="75933656"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 xml:space="preserve">Nuotekų išleidimo vietos/priimtuvo aprašymas </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14:paraId="2B98863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 xml:space="preserve">Juridinis nuotekų išleidimo pagrindas </w:t>
            </w:r>
          </w:p>
        </w:tc>
        <w:tc>
          <w:tcPr>
            <w:tcW w:w="6120" w:type="dxa"/>
            <w:gridSpan w:val="5"/>
            <w:tcBorders>
              <w:top w:val="single" w:sz="4" w:space="0" w:color="auto"/>
              <w:left w:val="single" w:sz="4" w:space="0" w:color="auto"/>
              <w:bottom w:val="single" w:sz="4" w:space="0" w:color="auto"/>
              <w:right w:val="single" w:sz="4" w:space="0" w:color="auto"/>
            </w:tcBorders>
            <w:vAlign w:val="center"/>
          </w:tcPr>
          <w:p w14:paraId="1562BBE3" w14:textId="77777777" w:rsidR="00DA0BB0" w:rsidRPr="009E68EB" w:rsidRDefault="00DA0BB0" w:rsidP="00DA0BB0">
            <w:pPr>
              <w:widowControl w:val="0"/>
              <w:suppressAutoHyphens/>
              <w:autoSpaceDE w:val="0"/>
              <w:autoSpaceDN w:val="0"/>
              <w:adjustRightInd w:val="0"/>
              <w:jc w:val="center"/>
              <w:textAlignment w:val="baseline"/>
              <w:outlineLvl w:val="3"/>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 xml:space="preserve">Leistina priimtuvo apkrova </w:t>
            </w:r>
          </w:p>
        </w:tc>
      </w:tr>
      <w:tr w:rsidR="00DA0BB0" w:rsidRPr="009E68EB" w14:paraId="37177D2E" w14:textId="77777777" w:rsidTr="000249C1">
        <w:trPr>
          <w:cantSplit/>
          <w:trHeight w:hRule="exact" w:val="280"/>
        </w:trPr>
        <w:tc>
          <w:tcPr>
            <w:tcW w:w="558" w:type="dxa"/>
            <w:vMerge/>
            <w:tcBorders>
              <w:top w:val="single" w:sz="4" w:space="0" w:color="auto"/>
              <w:left w:val="single" w:sz="4" w:space="0" w:color="auto"/>
              <w:bottom w:val="single" w:sz="4" w:space="0" w:color="auto"/>
              <w:right w:val="single" w:sz="4" w:space="0" w:color="auto"/>
            </w:tcBorders>
            <w:vAlign w:val="center"/>
          </w:tcPr>
          <w:p w14:paraId="1F9949B2"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4477" w:type="dxa"/>
            <w:vMerge/>
            <w:tcBorders>
              <w:top w:val="single" w:sz="4" w:space="0" w:color="auto"/>
              <w:left w:val="single" w:sz="4" w:space="0" w:color="auto"/>
              <w:bottom w:val="single" w:sz="4" w:space="0" w:color="auto"/>
              <w:right w:val="single" w:sz="4" w:space="0" w:color="auto"/>
            </w:tcBorders>
            <w:vAlign w:val="center"/>
          </w:tcPr>
          <w:p w14:paraId="56AD0296"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790" w:type="dxa"/>
            <w:vMerge/>
            <w:tcBorders>
              <w:top w:val="single" w:sz="4" w:space="0" w:color="auto"/>
              <w:left w:val="single" w:sz="4" w:space="0" w:color="auto"/>
              <w:bottom w:val="single" w:sz="4" w:space="0" w:color="auto"/>
              <w:right w:val="single" w:sz="4" w:space="0" w:color="auto"/>
            </w:tcBorders>
            <w:vAlign w:val="center"/>
          </w:tcPr>
          <w:p w14:paraId="464914ED"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CB4992B" w14:textId="77777777" w:rsidR="00DA0BB0" w:rsidRPr="009E68EB" w:rsidRDefault="00DA0BB0" w:rsidP="00DA0BB0">
            <w:pPr>
              <w:widowControl w:val="0"/>
              <w:suppressAutoHyphens/>
              <w:autoSpaceDE w:val="0"/>
              <w:autoSpaceDN w:val="0"/>
              <w:adjustRightInd w:val="0"/>
              <w:jc w:val="center"/>
              <w:textAlignment w:val="baseline"/>
              <w:outlineLvl w:val="3"/>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hidraulinė</w:t>
            </w:r>
          </w:p>
        </w:tc>
        <w:tc>
          <w:tcPr>
            <w:tcW w:w="4410" w:type="dxa"/>
            <w:gridSpan w:val="3"/>
            <w:tcBorders>
              <w:top w:val="single" w:sz="4" w:space="0" w:color="auto"/>
              <w:left w:val="single" w:sz="4" w:space="0" w:color="auto"/>
              <w:bottom w:val="single" w:sz="4" w:space="0" w:color="auto"/>
              <w:right w:val="single" w:sz="4" w:space="0" w:color="auto"/>
            </w:tcBorders>
            <w:vAlign w:val="center"/>
          </w:tcPr>
          <w:p w14:paraId="3764F4FE" w14:textId="77777777" w:rsidR="00DA0BB0" w:rsidRPr="009E68EB" w:rsidRDefault="00DA0BB0" w:rsidP="00DA0BB0">
            <w:pPr>
              <w:widowControl w:val="0"/>
              <w:suppressAutoHyphens/>
              <w:autoSpaceDE w:val="0"/>
              <w:autoSpaceDN w:val="0"/>
              <w:adjustRightInd w:val="0"/>
              <w:jc w:val="center"/>
              <w:textAlignment w:val="baseline"/>
              <w:outlineLvl w:val="3"/>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teršalais</w:t>
            </w:r>
          </w:p>
        </w:tc>
      </w:tr>
      <w:tr w:rsidR="00DA0BB0" w:rsidRPr="009E68EB" w14:paraId="0EFA2D23" w14:textId="77777777" w:rsidTr="000249C1">
        <w:trPr>
          <w:cantSplit/>
        </w:trPr>
        <w:tc>
          <w:tcPr>
            <w:tcW w:w="558" w:type="dxa"/>
            <w:vMerge/>
            <w:tcBorders>
              <w:top w:val="single" w:sz="4" w:space="0" w:color="auto"/>
              <w:left w:val="single" w:sz="4" w:space="0" w:color="auto"/>
              <w:bottom w:val="single" w:sz="4" w:space="0" w:color="auto"/>
              <w:right w:val="single" w:sz="4" w:space="0" w:color="auto"/>
            </w:tcBorders>
            <w:vAlign w:val="center"/>
          </w:tcPr>
          <w:p w14:paraId="1B2A1D70"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4477" w:type="dxa"/>
            <w:vMerge/>
            <w:tcBorders>
              <w:top w:val="single" w:sz="4" w:space="0" w:color="auto"/>
              <w:left w:val="single" w:sz="4" w:space="0" w:color="auto"/>
              <w:bottom w:val="single" w:sz="4" w:space="0" w:color="auto"/>
              <w:right w:val="single" w:sz="4" w:space="0" w:color="auto"/>
            </w:tcBorders>
            <w:vAlign w:val="center"/>
          </w:tcPr>
          <w:p w14:paraId="39B80F5B"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790" w:type="dxa"/>
            <w:vMerge/>
            <w:tcBorders>
              <w:top w:val="single" w:sz="4" w:space="0" w:color="auto"/>
              <w:left w:val="single" w:sz="4" w:space="0" w:color="auto"/>
              <w:bottom w:val="single" w:sz="4" w:space="0" w:color="auto"/>
              <w:right w:val="single" w:sz="4" w:space="0" w:color="auto"/>
            </w:tcBorders>
            <w:vAlign w:val="center"/>
          </w:tcPr>
          <w:p w14:paraId="6531DC57"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720" w:type="dxa"/>
            <w:tcBorders>
              <w:top w:val="single" w:sz="4" w:space="0" w:color="auto"/>
              <w:left w:val="single" w:sz="4" w:space="0" w:color="auto"/>
              <w:bottom w:val="single" w:sz="4" w:space="0" w:color="auto"/>
              <w:right w:val="single" w:sz="4" w:space="0" w:color="auto"/>
            </w:tcBorders>
            <w:vAlign w:val="center"/>
          </w:tcPr>
          <w:p w14:paraId="44DEDDF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w:t>
            </w:r>
            <w:r w:rsidRPr="009E68EB">
              <w:rPr>
                <w:rFonts w:ascii="Times New Roman" w:eastAsia="Times New Roman" w:hAnsi="Times New Roman"/>
                <w:sz w:val="20"/>
                <w:szCs w:val="24"/>
                <w:vertAlign w:val="superscript"/>
                <w:lang w:eastAsia="lt-LT"/>
              </w:rPr>
              <w:t>3</w:t>
            </w:r>
            <w:r w:rsidRPr="009E68EB">
              <w:rPr>
                <w:rFonts w:ascii="Times New Roman" w:eastAsia="Times New Roman" w:hAnsi="Times New Roman"/>
                <w:sz w:val="20"/>
                <w:szCs w:val="24"/>
                <w:lang w:eastAsia="lt-LT"/>
              </w:rPr>
              <w:t>/d</w:t>
            </w:r>
          </w:p>
        </w:tc>
        <w:tc>
          <w:tcPr>
            <w:tcW w:w="990" w:type="dxa"/>
            <w:tcBorders>
              <w:top w:val="single" w:sz="4" w:space="0" w:color="auto"/>
              <w:left w:val="single" w:sz="4" w:space="0" w:color="auto"/>
              <w:bottom w:val="single" w:sz="4" w:space="0" w:color="auto"/>
              <w:right w:val="single" w:sz="4" w:space="0" w:color="auto"/>
            </w:tcBorders>
            <w:vAlign w:val="center"/>
          </w:tcPr>
          <w:p w14:paraId="34F6C0F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w:t>
            </w:r>
            <w:r w:rsidRPr="009E68EB">
              <w:rPr>
                <w:rFonts w:ascii="Times New Roman" w:eastAsia="Times New Roman" w:hAnsi="Times New Roman"/>
                <w:sz w:val="20"/>
                <w:szCs w:val="24"/>
                <w:vertAlign w:val="superscript"/>
                <w:lang w:eastAsia="lt-LT"/>
              </w:rPr>
              <w:t>3</w:t>
            </w:r>
            <w:r w:rsidRPr="009E68EB">
              <w:rPr>
                <w:rFonts w:ascii="Times New Roman" w:eastAsia="Times New Roman" w:hAnsi="Times New Roman"/>
                <w:sz w:val="20"/>
                <w:szCs w:val="24"/>
                <w:lang w:eastAsia="lt-LT"/>
              </w:rPr>
              <w:t>/metus</w:t>
            </w:r>
          </w:p>
        </w:tc>
        <w:tc>
          <w:tcPr>
            <w:tcW w:w="1620" w:type="dxa"/>
            <w:tcBorders>
              <w:top w:val="single" w:sz="4" w:space="0" w:color="auto"/>
              <w:left w:val="single" w:sz="4" w:space="0" w:color="auto"/>
              <w:bottom w:val="single" w:sz="4" w:space="0" w:color="auto"/>
              <w:right w:val="single" w:sz="4" w:space="0" w:color="auto"/>
            </w:tcBorders>
            <w:vAlign w:val="center"/>
          </w:tcPr>
          <w:p w14:paraId="7956D62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parametras</w:t>
            </w:r>
          </w:p>
        </w:tc>
        <w:tc>
          <w:tcPr>
            <w:tcW w:w="1260" w:type="dxa"/>
            <w:tcBorders>
              <w:top w:val="single" w:sz="4" w:space="0" w:color="auto"/>
              <w:left w:val="single" w:sz="4" w:space="0" w:color="auto"/>
              <w:bottom w:val="single" w:sz="4" w:space="0" w:color="auto"/>
              <w:right w:val="single" w:sz="4" w:space="0" w:color="auto"/>
            </w:tcBorders>
            <w:vAlign w:val="center"/>
          </w:tcPr>
          <w:p w14:paraId="1363202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mato vnt.</w:t>
            </w:r>
          </w:p>
        </w:tc>
        <w:tc>
          <w:tcPr>
            <w:tcW w:w="1530" w:type="dxa"/>
            <w:tcBorders>
              <w:top w:val="single" w:sz="4" w:space="0" w:color="auto"/>
              <w:left w:val="single" w:sz="4" w:space="0" w:color="auto"/>
              <w:bottom w:val="single" w:sz="4" w:space="0" w:color="auto"/>
              <w:right w:val="single" w:sz="4" w:space="0" w:color="auto"/>
            </w:tcBorders>
            <w:vAlign w:val="center"/>
          </w:tcPr>
          <w:p w14:paraId="5CD5BE8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reikšmė</w:t>
            </w:r>
          </w:p>
        </w:tc>
      </w:tr>
      <w:tr w:rsidR="00BF2F33" w:rsidRPr="00BF2F33" w14:paraId="4699448D" w14:textId="77777777" w:rsidTr="000249C1">
        <w:trPr>
          <w:cantSplit/>
        </w:trPr>
        <w:tc>
          <w:tcPr>
            <w:tcW w:w="558" w:type="dxa"/>
            <w:tcBorders>
              <w:top w:val="single" w:sz="4" w:space="0" w:color="auto"/>
              <w:left w:val="single" w:sz="4" w:space="0" w:color="auto"/>
              <w:bottom w:val="single" w:sz="4" w:space="0" w:color="auto"/>
              <w:right w:val="single" w:sz="4" w:space="0" w:color="auto"/>
            </w:tcBorders>
            <w:vAlign w:val="center"/>
          </w:tcPr>
          <w:p w14:paraId="2EA25C20"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1</w:t>
            </w:r>
          </w:p>
        </w:tc>
        <w:tc>
          <w:tcPr>
            <w:tcW w:w="4477" w:type="dxa"/>
            <w:tcBorders>
              <w:top w:val="single" w:sz="4" w:space="0" w:color="auto"/>
              <w:left w:val="single" w:sz="4" w:space="0" w:color="auto"/>
              <w:bottom w:val="single" w:sz="4" w:space="0" w:color="auto"/>
              <w:right w:val="single" w:sz="4" w:space="0" w:color="auto"/>
            </w:tcBorders>
            <w:vAlign w:val="center"/>
          </w:tcPr>
          <w:p w14:paraId="25B50B3F"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2</w:t>
            </w:r>
          </w:p>
        </w:tc>
        <w:tc>
          <w:tcPr>
            <w:tcW w:w="2790" w:type="dxa"/>
            <w:tcBorders>
              <w:top w:val="single" w:sz="4" w:space="0" w:color="auto"/>
              <w:left w:val="single" w:sz="4" w:space="0" w:color="auto"/>
              <w:bottom w:val="single" w:sz="4" w:space="0" w:color="auto"/>
              <w:right w:val="single" w:sz="4" w:space="0" w:color="auto"/>
            </w:tcBorders>
            <w:vAlign w:val="center"/>
          </w:tcPr>
          <w:p w14:paraId="2D7D3EA3"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3</w:t>
            </w:r>
          </w:p>
        </w:tc>
        <w:tc>
          <w:tcPr>
            <w:tcW w:w="720" w:type="dxa"/>
            <w:tcBorders>
              <w:top w:val="single" w:sz="4" w:space="0" w:color="auto"/>
              <w:left w:val="single" w:sz="4" w:space="0" w:color="auto"/>
              <w:bottom w:val="single" w:sz="4" w:space="0" w:color="auto"/>
              <w:right w:val="single" w:sz="4" w:space="0" w:color="auto"/>
            </w:tcBorders>
            <w:vAlign w:val="center"/>
          </w:tcPr>
          <w:p w14:paraId="38D8C962"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4</w:t>
            </w:r>
          </w:p>
        </w:tc>
        <w:tc>
          <w:tcPr>
            <w:tcW w:w="990" w:type="dxa"/>
            <w:tcBorders>
              <w:top w:val="single" w:sz="4" w:space="0" w:color="auto"/>
              <w:left w:val="single" w:sz="4" w:space="0" w:color="auto"/>
              <w:bottom w:val="single" w:sz="4" w:space="0" w:color="auto"/>
              <w:right w:val="single" w:sz="4" w:space="0" w:color="auto"/>
            </w:tcBorders>
            <w:vAlign w:val="center"/>
          </w:tcPr>
          <w:p w14:paraId="6FB28A18"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5</w:t>
            </w:r>
          </w:p>
        </w:tc>
        <w:tc>
          <w:tcPr>
            <w:tcW w:w="1620" w:type="dxa"/>
            <w:tcBorders>
              <w:top w:val="single" w:sz="4" w:space="0" w:color="auto"/>
              <w:left w:val="single" w:sz="4" w:space="0" w:color="auto"/>
              <w:bottom w:val="single" w:sz="4" w:space="0" w:color="auto"/>
              <w:right w:val="single" w:sz="4" w:space="0" w:color="auto"/>
            </w:tcBorders>
            <w:vAlign w:val="center"/>
          </w:tcPr>
          <w:p w14:paraId="2F689E3A"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6</w:t>
            </w:r>
          </w:p>
        </w:tc>
        <w:tc>
          <w:tcPr>
            <w:tcW w:w="1260" w:type="dxa"/>
            <w:tcBorders>
              <w:top w:val="single" w:sz="4" w:space="0" w:color="auto"/>
              <w:left w:val="single" w:sz="4" w:space="0" w:color="auto"/>
              <w:bottom w:val="single" w:sz="4" w:space="0" w:color="auto"/>
              <w:right w:val="single" w:sz="4" w:space="0" w:color="auto"/>
            </w:tcBorders>
            <w:vAlign w:val="center"/>
          </w:tcPr>
          <w:p w14:paraId="5B8AD2F0"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7</w:t>
            </w:r>
          </w:p>
        </w:tc>
        <w:tc>
          <w:tcPr>
            <w:tcW w:w="1530" w:type="dxa"/>
            <w:tcBorders>
              <w:top w:val="single" w:sz="4" w:space="0" w:color="auto"/>
              <w:left w:val="single" w:sz="4" w:space="0" w:color="auto"/>
              <w:bottom w:val="single" w:sz="4" w:space="0" w:color="auto"/>
              <w:right w:val="single" w:sz="4" w:space="0" w:color="auto"/>
            </w:tcBorders>
            <w:vAlign w:val="center"/>
          </w:tcPr>
          <w:p w14:paraId="77CB200B"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8</w:t>
            </w:r>
          </w:p>
        </w:tc>
      </w:tr>
      <w:tr w:rsidR="00BF2F33" w:rsidRPr="00BF2F33" w14:paraId="76AC3399" w14:textId="77777777" w:rsidTr="000249C1">
        <w:trPr>
          <w:cantSplit/>
          <w:trHeight w:val="485"/>
        </w:trPr>
        <w:tc>
          <w:tcPr>
            <w:tcW w:w="558" w:type="dxa"/>
            <w:vMerge w:val="restart"/>
            <w:tcBorders>
              <w:top w:val="single" w:sz="4" w:space="0" w:color="auto"/>
              <w:left w:val="single" w:sz="4" w:space="0" w:color="auto"/>
              <w:right w:val="single" w:sz="4" w:space="0" w:color="auto"/>
            </w:tcBorders>
            <w:vAlign w:val="center"/>
          </w:tcPr>
          <w:p w14:paraId="00E7A720" w14:textId="31064513" w:rsidR="00B81FC3" w:rsidRPr="00BF2F33" w:rsidRDefault="00622BDA"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2 *</w:t>
            </w:r>
          </w:p>
        </w:tc>
        <w:tc>
          <w:tcPr>
            <w:tcW w:w="4477" w:type="dxa"/>
            <w:vMerge w:val="restart"/>
            <w:tcBorders>
              <w:top w:val="single" w:sz="4" w:space="0" w:color="auto"/>
              <w:left w:val="single" w:sz="4" w:space="0" w:color="auto"/>
              <w:right w:val="single" w:sz="4" w:space="0" w:color="auto"/>
            </w:tcBorders>
            <w:vAlign w:val="center"/>
          </w:tcPr>
          <w:p w14:paraId="6D796C19" w14:textId="6634F703" w:rsidR="00576B07" w:rsidRPr="00BF2F33" w:rsidRDefault="00B81FC3" w:rsidP="00576B07">
            <w:pPr>
              <w:widowControl w:val="0"/>
              <w:autoSpaceDE w:val="0"/>
              <w:autoSpaceDN w:val="0"/>
              <w:adjustRightInd w:val="0"/>
              <w:jc w:val="center"/>
              <w:rPr>
                <w:rFonts w:ascii="Times New Roman" w:eastAsia="Times New Roman" w:hAnsi="Times New Roman"/>
                <w:sz w:val="10"/>
                <w:szCs w:val="10"/>
                <w:lang w:eastAsia="lt-LT"/>
              </w:rPr>
            </w:pPr>
            <w:r w:rsidRPr="00BF2F33">
              <w:rPr>
                <w:rFonts w:ascii="Times New Roman" w:eastAsia="Times New Roman" w:hAnsi="Times New Roman"/>
                <w:sz w:val="20"/>
                <w:szCs w:val="24"/>
                <w:lang w:eastAsia="lt-LT"/>
              </w:rPr>
              <w:t>UAB</w:t>
            </w:r>
            <w:r w:rsidR="00622BDA" w:rsidRPr="00BF2F33">
              <w:rPr>
                <w:rFonts w:ascii="Times New Roman" w:eastAsia="Times New Roman" w:hAnsi="Times New Roman"/>
                <w:sz w:val="20"/>
                <w:szCs w:val="24"/>
                <w:lang w:eastAsia="lt-LT"/>
              </w:rPr>
              <w:t xml:space="preserve"> </w:t>
            </w:r>
            <w:r w:rsidRPr="00BF2F33">
              <w:rPr>
                <w:rFonts w:ascii="Times New Roman" w:eastAsia="Times New Roman" w:hAnsi="Times New Roman"/>
                <w:sz w:val="20"/>
                <w:szCs w:val="24"/>
                <w:lang w:eastAsia="lt-LT"/>
              </w:rPr>
              <w:t>“Tauragės vandenys“</w:t>
            </w:r>
          </w:p>
          <w:p w14:paraId="18F518B7" w14:textId="77777777" w:rsidR="00576B07" w:rsidRPr="00BF2F33" w:rsidRDefault="00576B07" w:rsidP="00576B07">
            <w:pPr>
              <w:widowControl w:val="0"/>
              <w:autoSpaceDE w:val="0"/>
              <w:autoSpaceDN w:val="0"/>
              <w:adjustRightInd w:val="0"/>
              <w:jc w:val="center"/>
              <w:rPr>
                <w:rFonts w:ascii="Times New Roman" w:eastAsia="Times New Roman" w:hAnsi="Times New Roman"/>
                <w:sz w:val="10"/>
                <w:szCs w:val="10"/>
                <w:lang w:eastAsia="lt-LT"/>
              </w:rPr>
            </w:pPr>
          </w:p>
          <w:p w14:paraId="04B19B56" w14:textId="0693C1AB" w:rsidR="00576B07" w:rsidRPr="00BF2F33" w:rsidRDefault="00576B07" w:rsidP="00576B07">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 xml:space="preserve"> Pagal sutartį UAB TRATC informuoja įmonę </w:t>
            </w:r>
            <w:bookmarkStart w:id="17" w:name="_Hlk45536859"/>
            <w:r w:rsidRPr="00BF2F33">
              <w:rPr>
                <w:rFonts w:ascii="Times New Roman" w:eastAsia="Times New Roman" w:hAnsi="Times New Roman"/>
                <w:sz w:val="20"/>
                <w:szCs w:val="20"/>
                <w:lang w:eastAsia="lt-LT"/>
              </w:rPr>
              <w:t>UAB „Tauragės vandenys“</w:t>
            </w:r>
            <w:bookmarkEnd w:id="17"/>
            <w:r w:rsidRPr="00BF2F33">
              <w:rPr>
                <w:rFonts w:ascii="Times New Roman" w:eastAsia="Times New Roman" w:hAnsi="Times New Roman"/>
                <w:sz w:val="20"/>
                <w:szCs w:val="20"/>
                <w:lang w:eastAsia="lt-LT"/>
              </w:rPr>
              <w:t xml:space="preserve"> apie poreikį išvežti sutvarkymui sąvartyno filtratą valymo įrenginių gedimo atveju.</w:t>
            </w:r>
          </w:p>
          <w:p w14:paraId="52031831" w14:textId="0BBF9C6C" w:rsidR="00B81FC3" w:rsidRPr="00BF2F33" w:rsidRDefault="00576B07" w:rsidP="00576B07">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0"/>
                <w:lang w:eastAsia="lt-LT"/>
              </w:rPr>
              <w:t xml:space="preserve">UAB „Tauragės vandenys“ savo specialiu autotransportu išsiurbia sąvartyno filtratą  iš </w:t>
            </w:r>
            <w:r w:rsidR="008C7D6C" w:rsidRPr="00BF2F33">
              <w:rPr>
                <w:rFonts w:ascii="Times New Roman" w:eastAsia="Times New Roman" w:hAnsi="Times New Roman"/>
                <w:sz w:val="20"/>
                <w:szCs w:val="20"/>
                <w:lang w:eastAsia="lt-LT"/>
              </w:rPr>
              <w:t xml:space="preserve">1000 </w:t>
            </w:r>
            <w:r w:rsidRPr="00BF2F33">
              <w:rPr>
                <w:rFonts w:ascii="Times New Roman" w:eastAsia="Times New Roman" w:hAnsi="Times New Roman"/>
                <w:sz w:val="20"/>
                <w:szCs w:val="20"/>
                <w:lang w:eastAsia="lt-LT"/>
              </w:rPr>
              <w:t>m</w:t>
            </w:r>
            <w:r w:rsidRPr="00BF2F33">
              <w:rPr>
                <w:rFonts w:ascii="Times New Roman" w:eastAsia="Times New Roman" w:hAnsi="Times New Roman"/>
                <w:sz w:val="20"/>
                <w:szCs w:val="20"/>
                <w:vertAlign w:val="superscript"/>
                <w:lang w:eastAsia="lt-LT"/>
              </w:rPr>
              <w:t>3</w:t>
            </w:r>
            <w:r w:rsidRPr="00BF2F33">
              <w:rPr>
                <w:rFonts w:ascii="Times New Roman" w:eastAsia="Times New Roman" w:hAnsi="Times New Roman"/>
                <w:sz w:val="20"/>
                <w:szCs w:val="20"/>
                <w:lang w:eastAsia="lt-LT"/>
              </w:rPr>
              <w:t xml:space="preserve"> </w:t>
            </w:r>
            <w:r w:rsidR="003712DD" w:rsidRPr="00BF2F33">
              <w:rPr>
                <w:rFonts w:ascii="Times New Roman" w:eastAsia="Times New Roman" w:hAnsi="Times New Roman"/>
                <w:sz w:val="20"/>
                <w:szCs w:val="20"/>
                <w:lang w:eastAsia="lt-LT"/>
              </w:rPr>
              <w:t>arba 2000 m</w:t>
            </w:r>
            <w:r w:rsidR="003712DD" w:rsidRPr="00BF2F33">
              <w:rPr>
                <w:rFonts w:ascii="Times New Roman" w:eastAsia="Times New Roman" w:hAnsi="Times New Roman"/>
                <w:sz w:val="20"/>
                <w:szCs w:val="20"/>
                <w:vertAlign w:val="superscript"/>
                <w:lang w:eastAsia="lt-LT"/>
              </w:rPr>
              <w:t>3</w:t>
            </w:r>
            <w:r w:rsidR="003712DD" w:rsidRPr="00BF2F33">
              <w:rPr>
                <w:rFonts w:ascii="Times New Roman" w:eastAsia="Times New Roman" w:hAnsi="Times New Roman"/>
                <w:sz w:val="20"/>
                <w:szCs w:val="20"/>
                <w:lang w:eastAsia="lt-LT"/>
              </w:rPr>
              <w:t xml:space="preserve"> </w:t>
            </w:r>
            <w:r w:rsidRPr="00BF2F33">
              <w:rPr>
                <w:rFonts w:ascii="Times New Roman" w:eastAsia="Times New Roman" w:hAnsi="Times New Roman"/>
                <w:sz w:val="20"/>
                <w:szCs w:val="20"/>
                <w:lang w:eastAsia="lt-LT"/>
              </w:rPr>
              <w:t>rezervuar</w:t>
            </w:r>
            <w:r w:rsidR="003712DD" w:rsidRPr="00BF2F33">
              <w:rPr>
                <w:rFonts w:ascii="Times New Roman" w:eastAsia="Times New Roman" w:hAnsi="Times New Roman"/>
                <w:sz w:val="20"/>
                <w:szCs w:val="20"/>
                <w:lang w:eastAsia="lt-LT"/>
              </w:rPr>
              <w:t>ų</w:t>
            </w:r>
            <w:r w:rsidR="00BF2F33" w:rsidRPr="00BF2F33">
              <w:rPr>
                <w:rFonts w:ascii="Times New Roman" w:eastAsia="Times New Roman" w:hAnsi="Times New Roman"/>
                <w:sz w:val="20"/>
                <w:szCs w:val="20"/>
                <w:lang w:eastAsia="lt-LT"/>
              </w:rPr>
              <w:t>, kurie yra tarpusavyje sujungti,</w:t>
            </w:r>
            <w:r w:rsidRPr="00BF2F33">
              <w:rPr>
                <w:rFonts w:ascii="Times New Roman" w:eastAsia="Times New Roman" w:hAnsi="Times New Roman"/>
                <w:sz w:val="20"/>
                <w:szCs w:val="20"/>
                <w:lang w:eastAsia="lt-LT"/>
              </w:rPr>
              <w:t xml:space="preserve"> ir nuveža į UAB “Tauragės vandenys“ eksploatuojamus nuotekų valymo įrenginius ir jį išvalo</w:t>
            </w:r>
          </w:p>
        </w:tc>
        <w:tc>
          <w:tcPr>
            <w:tcW w:w="2790" w:type="dxa"/>
            <w:vMerge w:val="restart"/>
            <w:tcBorders>
              <w:top w:val="single" w:sz="4" w:space="0" w:color="auto"/>
              <w:left w:val="single" w:sz="4" w:space="0" w:color="auto"/>
              <w:right w:val="single" w:sz="4" w:space="0" w:color="auto"/>
            </w:tcBorders>
            <w:vAlign w:val="center"/>
          </w:tcPr>
          <w:p w14:paraId="0452989C" w14:textId="77777777"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Sąvartyno filtrato transportavimo ir išvalymo paslaugų sutartis Nr.19-4.34/11, 2019-03-28.</w:t>
            </w:r>
          </w:p>
          <w:p w14:paraId="426F3BEF" w14:textId="77777777"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 xml:space="preserve">Papildomas susitarimas Nr.1 </w:t>
            </w:r>
          </w:p>
          <w:p w14:paraId="0CE1BF4E" w14:textId="2F4F6B50" w:rsidR="00B81FC3" w:rsidRPr="00BF2F33" w:rsidRDefault="00B81FC3" w:rsidP="00DA0BB0">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4"/>
                <w:lang w:eastAsia="lt-LT"/>
              </w:rPr>
              <w:t>2020-02-26</w:t>
            </w:r>
            <w:r w:rsidR="00576B07" w:rsidRPr="00BF2F33">
              <w:rPr>
                <w:rFonts w:ascii="Times New Roman" w:eastAsia="Times New Roman" w:hAnsi="Times New Roman"/>
                <w:sz w:val="20"/>
                <w:szCs w:val="24"/>
                <w:lang w:eastAsia="lt-LT"/>
              </w:rPr>
              <w:t>.</w:t>
            </w:r>
            <w:r w:rsidR="00576B07" w:rsidRPr="00BF2F33">
              <w:rPr>
                <w:rFonts w:ascii="Times New Roman" w:eastAsia="Times New Roman" w:hAnsi="Times New Roman"/>
                <w:lang w:eastAsia="lt-LT"/>
              </w:rPr>
              <w:t xml:space="preserve"> </w:t>
            </w:r>
            <w:r w:rsidR="00576B07" w:rsidRPr="00BF2F33">
              <w:rPr>
                <w:rFonts w:ascii="Times New Roman" w:eastAsia="Times New Roman" w:hAnsi="Times New Roman"/>
                <w:sz w:val="20"/>
                <w:szCs w:val="20"/>
                <w:lang w:eastAsia="lt-LT"/>
              </w:rPr>
              <w:t xml:space="preserve">Sutartis ir papildomas susitarimas su UAB „Tauragės vandenys“ pateikta paraiškos </w:t>
            </w:r>
            <w:r w:rsidR="00576B07" w:rsidRPr="00BF2F33">
              <w:rPr>
                <w:rFonts w:ascii="Times New Roman" w:eastAsia="Times New Roman" w:hAnsi="Times New Roman"/>
                <w:sz w:val="20"/>
                <w:szCs w:val="20"/>
                <w:bdr w:val="single" w:sz="4" w:space="0" w:color="auto"/>
                <w:lang w:eastAsia="lt-LT"/>
              </w:rPr>
              <w:t>priede 6</w:t>
            </w:r>
            <w:r w:rsidR="00576B07" w:rsidRPr="00BF2F33">
              <w:rPr>
                <w:rFonts w:ascii="Times New Roman" w:eastAsia="Times New Roman" w:hAnsi="Times New Roman"/>
                <w:sz w:val="20"/>
                <w:szCs w:val="20"/>
                <w:lang w:eastAsia="lt-LT"/>
              </w:rPr>
              <w:t>.</w:t>
            </w:r>
          </w:p>
          <w:p w14:paraId="14D4ABB7" w14:textId="6013A91D" w:rsidR="00576B07" w:rsidRPr="00BF2F33" w:rsidRDefault="00576B07" w:rsidP="00DA0BB0">
            <w:pPr>
              <w:widowControl w:val="0"/>
              <w:autoSpaceDE w:val="0"/>
              <w:autoSpaceDN w:val="0"/>
              <w:adjustRightInd w:val="0"/>
              <w:jc w:val="center"/>
              <w:rPr>
                <w:rFonts w:ascii="Times New Roman" w:eastAsia="Times New Roman" w:hAnsi="Times New Roman"/>
                <w:sz w:val="10"/>
                <w:szCs w:val="10"/>
                <w:lang w:eastAsia="lt-LT"/>
              </w:rPr>
            </w:pPr>
          </w:p>
          <w:p w14:paraId="5BC3F807" w14:textId="58C47B0E" w:rsidR="00576B07" w:rsidRPr="00BF2F33" w:rsidRDefault="00576B07" w:rsidP="00DA0BB0">
            <w:pPr>
              <w:widowControl w:val="0"/>
              <w:autoSpaceDE w:val="0"/>
              <w:autoSpaceDN w:val="0"/>
              <w:adjustRightInd w:val="0"/>
              <w:jc w:val="center"/>
              <w:rPr>
                <w:rFonts w:ascii="Times New Roman" w:eastAsia="Times New Roman" w:hAnsi="Times New Roman"/>
                <w:sz w:val="20"/>
                <w:szCs w:val="20"/>
                <w:lang w:eastAsia="lt-LT"/>
              </w:rPr>
            </w:pPr>
          </w:p>
        </w:tc>
        <w:tc>
          <w:tcPr>
            <w:tcW w:w="720" w:type="dxa"/>
            <w:vMerge w:val="restart"/>
            <w:tcBorders>
              <w:top w:val="single" w:sz="4" w:space="0" w:color="auto"/>
              <w:left w:val="single" w:sz="4" w:space="0" w:color="auto"/>
              <w:right w:val="single" w:sz="4" w:space="0" w:color="auto"/>
            </w:tcBorders>
            <w:vAlign w:val="center"/>
          </w:tcPr>
          <w:p w14:paraId="080EFCE3" w14:textId="77777777"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990" w:type="dxa"/>
            <w:vMerge w:val="restart"/>
            <w:tcBorders>
              <w:top w:val="single" w:sz="4" w:space="0" w:color="auto"/>
              <w:left w:val="single" w:sz="4" w:space="0" w:color="auto"/>
              <w:right w:val="single" w:sz="4" w:space="0" w:color="auto"/>
            </w:tcBorders>
            <w:vAlign w:val="center"/>
          </w:tcPr>
          <w:p w14:paraId="420849DC" w14:textId="34C0F3F9" w:rsidR="00B81FC3" w:rsidRPr="00BF2F33" w:rsidRDefault="00EA5B1B"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4</w:t>
            </w:r>
            <w:r w:rsidR="00C2743F" w:rsidRPr="00BF2F33">
              <w:rPr>
                <w:rFonts w:ascii="Times New Roman" w:eastAsia="Times New Roman" w:hAnsi="Times New Roman"/>
                <w:sz w:val="20"/>
                <w:szCs w:val="24"/>
                <w:lang w:eastAsia="lt-LT"/>
              </w:rPr>
              <w:t xml:space="preserve"> </w:t>
            </w:r>
            <w:r w:rsidRPr="00BF2F33">
              <w:rPr>
                <w:rFonts w:ascii="Times New Roman" w:eastAsia="Times New Roman" w:hAnsi="Times New Roman"/>
                <w:sz w:val="20"/>
                <w:szCs w:val="24"/>
                <w:lang w:eastAsia="lt-LT"/>
              </w:rPr>
              <w:t>000</w:t>
            </w:r>
          </w:p>
        </w:tc>
        <w:tc>
          <w:tcPr>
            <w:tcW w:w="1620" w:type="dxa"/>
            <w:tcBorders>
              <w:top w:val="single" w:sz="4" w:space="0" w:color="auto"/>
              <w:left w:val="single" w:sz="4" w:space="0" w:color="auto"/>
              <w:bottom w:val="single" w:sz="4" w:space="0" w:color="auto"/>
              <w:right w:val="single" w:sz="4" w:space="0" w:color="auto"/>
            </w:tcBorders>
            <w:vAlign w:val="center"/>
          </w:tcPr>
          <w:p w14:paraId="53065C01" w14:textId="4F47EC06" w:rsidR="00B81FC3" w:rsidRPr="00BF2F33" w:rsidRDefault="00B81FC3" w:rsidP="00B81FC3">
            <w:pPr>
              <w:widowControl w:val="0"/>
              <w:autoSpaceDE w:val="0"/>
              <w:autoSpaceDN w:val="0"/>
              <w:adjustRightInd w:val="0"/>
              <w:rPr>
                <w:rFonts w:ascii="Times New Roman" w:eastAsia="Times New Roman" w:hAnsi="Times New Roman"/>
                <w:sz w:val="20"/>
                <w:szCs w:val="24"/>
                <w:vertAlign w:val="subscript"/>
                <w:lang w:eastAsia="lt-LT"/>
              </w:rPr>
            </w:pPr>
            <w:r w:rsidRPr="00BF2F33">
              <w:rPr>
                <w:rFonts w:ascii="Times New Roman" w:eastAsia="Times New Roman" w:hAnsi="Times New Roman"/>
                <w:sz w:val="20"/>
                <w:szCs w:val="24"/>
                <w:lang w:eastAsia="lt-LT"/>
              </w:rPr>
              <w:t>BDS</w:t>
            </w:r>
            <w:r w:rsidRPr="00BF2F33">
              <w:rPr>
                <w:rFonts w:ascii="Times New Roman" w:eastAsia="Times New Roman" w:hAnsi="Times New Roman"/>
                <w:sz w:val="20"/>
                <w:szCs w:val="24"/>
                <w:vertAlign w:val="subscript"/>
                <w:lang w:eastAsia="lt-LT"/>
              </w:rPr>
              <w:t>7</w:t>
            </w:r>
          </w:p>
        </w:tc>
        <w:tc>
          <w:tcPr>
            <w:tcW w:w="1260" w:type="dxa"/>
            <w:tcBorders>
              <w:top w:val="single" w:sz="4" w:space="0" w:color="auto"/>
              <w:left w:val="single" w:sz="4" w:space="0" w:color="auto"/>
              <w:bottom w:val="single" w:sz="4" w:space="0" w:color="auto"/>
              <w:right w:val="single" w:sz="4" w:space="0" w:color="auto"/>
            </w:tcBorders>
            <w:vAlign w:val="center"/>
          </w:tcPr>
          <w:p w14:paraId="36047F76" w14:textId="6D466FEC" w:rsidR="00B81FC3" w:rsidRPr="00BF2F33" w:rsidRDefault="00B81FC3" w:rsidP="00DA0BB0">
            <w:pPr>
              <w:widowControl w:val="0"/>
              <w:autoSpaceDE w:val="0"/>
              <w:autoSpaceDN w:val="0"/>
              <w:adjustRightInd w:val="0"/>
              <w:jc w:val="center"/>
              <w:rPr>
                <w:rFonts w:ascii="Times New Roman" w:eastAsia="Times New Roman" w:hAnsi="Times New Roman"/>
                <w:sz w:val="20"/>
                <w:szCs w:val="24"/>
                <w:vertAlign w:val="subscript"/>
                <w:lang w:eastAsia="lt-LT"/>
              </w:rPr>
            </w:pPr>
            <w:r w:rsidRPr="00BF2F33">
              <w:rPr>
                <w:rFonts w:ascii="Times New Roman" w:eastAsia="Times New Roman" w:hAnsi="Times New Roman"/>
                <w:sz w:val="20"/>
                <w:szCs w:val="24"/>
                <w:lang w:eastAsia="lt-LT"/>
              </w:rPr>
              <w:t>mg</w:t>
            </w:r>
            <w:r w:rsidR="00EA5B1B" w:rsidRPr="00BF2F33">
              <w:rPr>
                <w:rFonts w:ascii="Times New Roman" w:eastAsia="Times New Roman" w:hAnsi="Times New Roman"/>
                <w:sz w:val="20"/>
                <w:szCs w:val="24"/>
                <w:lang w:eastAsia="lt-LT"/>
              </w:rPr>
              <w:t>O</w:t>
            </w:r>
            <w:r w:rsidR="00EA5B1B" w:rsidRPr="00BF2F33">
              <w:rPr>
                <w:rFonts w:ascii="Times New Roman" w:eastAsia="Times New Roman" w:hAnsi="Times New Roman"/>
                <w:sz w:val="20"/>
                <w:szCs w:val="24"/>
                <w:vertAlign w:val="subscript"/>
                <w:lang w:eastAsia="lt-LT"/>
              </w:rPr>
              <w:t>2</w:t>
            </w:r>
            <w:r w:rsidRPr="00BF2F33">
              <w:rPr>
                <w:rFonts w:ascii="Times New Roman" w:eastAsia="Times New Roman" w:hAnsi="Times New Roman"/>
                <w:sz w:val="20"/>
                <w:szCs w:val="24"/>
                <w:lang w:eastAsia="lt-LT"/>
              </w:rPr>
              <w:t>/l</w:t>
            </w:r>
          </w:p>
        </w:tc>
        <w:tc>
          <w:tcPr>
            <w:tcW w:w="1530" w:type="dxa"/>
            <w:tcBorders>
              <w:top w:val="single" w:sz="4" w:space="0" w:color="auto"/>
              <w:left w:val="single" w:sz="4" w:space="0" w:color="auto"/>
              <w:bottom w:val="single" w:sz="4" w:space="0" w:color="auto"/>
              <w:right w:val="single" w:sz="4" w:space="0" w:color="auto"/>
            </w:tcBorders>
            <w:vAlign w:val="center"/>
          </w:tcPr>
          <w:p w14:paraId="659A9753" w14:textId="3BABACCC"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7</w:t>
            </w:r>
            <w:r w:rsidR="00622BDA" w:rsidRPr="00BF2F33">
              <w:rPr>
                <w:rFonts w:ascii="Times New Roman" w:eastAsia="Times New Roman" w:hAnsi="Times New Roman"/>
                <w:sz w:val="20"/>
                <w:szCs w:val="24"/>
                <w:lang w:eastAsia="lt-LT"/>
              </w:rPr>
              <w:t xml:space="preserve"> </w:t>
            </w:r>
            <w:r w:rsidRPr="00BF2F33">
              <w:rPr>
                <w:rFonts w:ascii="Times New Roman" w:eastAsia="Times New Roman" w:hAnsi="Times New Roman"/>
                <w:sz w:val="20"/>
                <w:szCs w:val="24"/>
                <w:lang w:eastAsia="lt-LT"/>
              </w:rPr>
              <w:t>000</w:t>
            </w:r>
          </w:p>
        </w:tc>
      </w:tr>
      <w:tr w:rsidR="00BF2F33" w:rsidRPr="00BF2F33" w14:paraId="43500C38" w14:textId="77777777" w:rsidTr="000249C1">
        <w:trPr>
          <w:cantSplit/>
          <w:trHeight w:val="647"/>
        </w:trPr>
        <w:tc>
          <w:tcPr>
            <w:tcW w:w="558" w:type="dxa"/>
            <w:vMerge/>
            <w:tcBorders>
              <w:left w:val="single" w:sz="4" w:space="0" w:color="auto"/>
              <w:right w:val="single" w:sz="4" w:space="0" w:color="auto"/>
            </w:tcBorders>
            <w:vAlign w:val="center"/>
          </w:tcPr>
          <w:p w14:paraId="47447CBA" w14:textId="77777777"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4477" w:type="dxa"/>
            <w:vMerge/>
            <w:tcBorders>
              <w:left w:val="single" w:sz="4" w:space="0" w:color="auto"/>
              <w:right w:val="single" w:sz="4" w:space="0" w:color="auto"/>
            </w:tcBorders>
            <w:vAlign w:val="center"/>
          </w:tcPr>
          <w:p w14:paraId="2971C70F" w14:textId="77777777"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2790" w:type="dxa"/>
            <w:vMerge/>
            <w:tcBorders>
              <w:left w:val="single" w:sz="4" w:space="0" w:color="auto"/>
              <w:right w:val="single" w:sz="4" w:space="0" w:color="auto"/>
            </w:tcBorders>
            <w:vAlign w:val="center"/>
          </w:tcPr>
          <w:p w14:paraId="0CEE5BFA" w14:textId="77777777"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720" w:type="dxa"/>
            <w:vMerge/>
            <w:tcBorders>
              <w:left w:val="single" w:sz="4" w:space="0" w:color="auto"/>
              <w:right w:val="single" w:sz="4" w:space="0" w:color="auto"/>
            </w:tcBorders>
            <w:vAlign w:val="center"/>
          </w:tcPr>
          <w:p w14:paraId="2F4B2AE9" w14:textId="77777777"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990" w:type="dxa"/>
            <w:vMerge/>
            <w:tcBorders>
              <w:left w:val="single" w:sz="4" w:space="0" w:color="auto"/>
              <w:right w:val="single" w:sz="4" w:space="0" w:color="auto"/>
            </w:tcBorders>
            <w:vAlign w:val="center"/>
          </w:tcPr>
          <w:p w14:paraId="71BA031C" w14:textId="77777777"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1620" w:type="dxa"/>
            <w:tcBorders>
              <w:top w:val="single" w:sz="4" w:space="0" w:color="auto"/>
              <w:left w:val="single" w:sz="4" w:space="0" w:color="auto"/>
              <w:bottom w:val="single" w:sz="4" w:space="0" w:color="auto"/>
              <w:right w:val="single" w:sz="4" w:space="0" w:color="auto"/>
            </w:tcBorders>
            <w:vAlign w:val="center"/>
          </w:tcPr>
          <w:p w14:paraId="08163A8B" w14:textId="5B15E096" w:rsidR="00B81FC3" w:rsidRPr="00BF2F33" w:rsidRDefault="00B81FC3" w:rsidP="00B81FC3">
            <w:pPr>
              <w:widowControl w:val="0"/>
              <w:autoSpaceDE w:val="0"/>
              <w:autoSpaceDN w:val="0"/>
              <w:adjustRightInd w:val="0"/>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Skendinčios medžiagos</w:t>
            </w:r>
          </w:p>
        </w:tc>
        <w:tc>
          <w:tcPr>
            <w:tcW w:w="1260" w:type="dxa"/>
            <w:tcBorders>
              <w:top w:val="single" w:sz="4" w:space="0" w:color="auto"/>
              <w:left w:val="single" w:sz="4" w:space="0" w:color="auto"/>
              <w:bottom w:val="single" w:sz="4" w:space="0" w:color="auto"/>
              <w:right w:val="single" w:sz="4" w:space="0" w:color="auto"/>
            </w:tcBorders>
            <w:vAlign w:val="center"/>
          </w:tcPr>
          <w:p w14:paraId="57D0933A" w14:textId="3780D268"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mg/l</w:t>
            </w:r>
          </w:p>
        </w:tc>
        <w:tc>
          <w:tcPr>
            <w:tcW w:w="1530" w:type="dxa"/>
            <w:tcBorders>
              <w:top w:val="single" w:sz="4" w:space="0" w:color="auto"/>
              <w:left w:val="single" w:sz="4" w:space="0" w:color="auto"/>
              <w:bottom w:val="single" w:sz="4" w:space="0" w:color="auto"/>
              <w:right w:val="single" w:sz="4" w:space="0" w:color="auto"/>
            </w:tcBorders>
            <w:vAlign w:val="center"/>
          </w:tcPr>
          <w:p w14:paraId="77AD02C4" w14:textId="4410E241" w:rsidR="00B81FC3" w:rsidRPr="00BF2F33"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1</w:t>
            </w:r>
            <w:r w:rsidR="00622BDA" w:rsidRPr="00BF2F33">
              <w:rPr>
                <w:rFonts w:ascii="Times New Roman" w:eastAsia="Times New Roman" w:hAnsi="Times New Roman"/>
                <w:sz w:val="20"/>
                <w:szCs w:val="24"/>
                <w:lang w:eastAsia="lt-LT"/>
              </w:rPr>
              <w:t xml:space="preserve"> </w:t>
            </w:r>
            <w:r w:rsidRPr="00BF2F33">
              <w:rPr>
                <w:rFonts w:ascii="Times New Roman" w:eastAsia="Times New Roman" w:hAnsi="Times New Roman"/>
                <w:sz w:val="20"/>
                <w:szCs w:val="24"/>
                <w:lang w:eastAsia="lt-LT"/>
              </w:rPr>
              <w:t>500</w:t>
            </w:r>
          </w:p>
        </w:tc>
      </w:tr>
      <w:tr w:rsidR="00BF2F33" w:rsidRPr="00BF2F33" w14:paraId="189891CD" w14:textId="77777777" w:rsidTr="000249C1">
        <w:trPr>
          <w:cantSplit/>
          <w:trHeight w:val="557"/>
        </w:trPr>
        <w:tc>
          <w:tcPr>
            <w:tcW w:w="558" w:type="dxa"/>
            <w:vMerge/>
            <w:tcBorders>
              <w:left w:val="single" w:sz="4" w:space="0" w:color="auto"/>
              <w:right w:val="single" w:sz="4" w:space="0" w:color="auto"/>
            </w:tcBorders>
            <w:vAlign w:val="center"/>
          </w:tcPr>
          <w:p w14:paraId="70F19349"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4477" w:type="dxa"/>
            <w:vMerge/>
            <w:tcBorders>
              <w:left w:val="single" w:sz="4" w:space="0" w:color="auto"/>
              <w:right w:val="single" w:sz="4" w:space="0" w:color="auto"/>
            </w:tcBorders>
            <w:vAlign w:val="center"/>
          </w:tcPr>
          <w:p w14:paraId="7EAC5AA4"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2790" w:type="dxa"/>
            <w:vMerge/>
            <w:tcBorders>
              <w:left w:val="single" w:sz="4" w:space="0" w:color="auto"/>
              <w:right w:val="single" w:sz="4" w:space="0" w:color="auto"/>
            </w:tcBorders>
            <w:vAlign w:val="center"/>
          </w:tcPr>
          <w:p w14:paraId="351E40FC"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720" w:type="dxa"/>
            <w:vMerge/>
            <w:tcBorders>
              <w:left w:val="single" w:sz="4" w:space="0" w:color="auto"/>
              <w:right w:val="single" w:sz="4" w:space="0" w:color="auto"/>
            </w:tcBorders>
            <w:vAlign w:val="center"/>
          </w:tcPr>
          <w:p w14:paraId="64AFE3AE"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990" w:type="dxa"/>
            <w:vMerge/>
            <w:tcBorders>
              <w:left w:val="single" w:sz="4" w:space="0" w:color="auto"/>
              <w:right w:val="single" w:sz="4" w:space="0" w:color="auto"/>
            </w:tcBorders>
            <w:vAlign w:val="center"/>
          </w:tcPr>
          <w:p w14:paraId="4ABE65C6"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1620" w:type="dxa"/>
            <w:tcBorders>
              <w:top w:val="single" w:sz="4" w:space="0" w:color="auto"/>
              <w:left w:val="single" w:sz="4" w:space="0" w:color="auto"/>
              <w:bottom w:val="single" w:sz="4" w:space="0" w:color="auto"/>
              <w:right w:val="single" w:sz="4" w:space="0" w:color="auto"/>
            </w:tcBorders>
            <w:vAlign w:val="center"/>
          </w:tcPr>
          <w:p w14:paraId="0553356D" w14:textId="44C7EAB4" w:rsidR="00B81FC3" w:rsidRPr="00BF2F33" w:rsidRDefault="00B81FC3" w:rsidP="00B81FC3">
            <w:pPr>
              <w:widowControl w:val="0"/>
              <w:autoSpaceDE w:val="0"/>
              <w:autoSpaceDN w:val="0"/>
              <w:adjustRightInd w:val="0"/>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Bendras azotas</w:t>
            </w:r>
          </w:p>
        </w:tc>
        <w:tc>
          <w:tcPr>
            <w:tcW w:w="1260" w:type="dxa"/>
            <w:tcBorders>
              <w:top w:val="single" w:sz="4" w:space="0" w:color="auto"/>
              <w:left w:val="single" w:sz="4" w:space="0" w:color="auto"/>
              <w:bottom w:val="single" w:sz="4" w:space="0" w:color="auto"/>
              <w:right w:val="single" w:sz="4" w:space="0" w:color="auto"/>
            </w:tcBorders>
          </w:tcPr>
          <w:p w14:paraId="64353790" w14:textId="40D77829"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mg/l</w:t>
            </w:r>
          </w:p>
        </w:tc>
        <w:tc>
          <w:tcPr>
            <w:tcW w:w="1530" w:type="dxa"/>
            <w:tcBorders>
              <w:top w:val="single" w:sz="4" w:space="0" w:color="auto"/>
              <w:left w:val="single" w:sz="4" w:space="0" w:color="auto"/>
              <w:bottom w:val="single" w:sz="4" w:space="0" w:color="auto"/>
              <w:right w:val="single" w:sz="4" w:space="0" w:color="auto"/>
            </w:tcBorders>
            <w:vAlign w:val="center"/>
          </w:tcPr>
          <w:p w14:paraId="68A18C84" w14:textId="56C4B0C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2</w:t>
            </w:r>
            <w:r w:rsidR="00622BDA" w:rsidRPr="00BF2F33">
              <w:rPr>
                <w:rFonts w:ascii="Times New Roman" w:eastAsia="Times New Roman" w:hAnsi="Times New Roman"/>
                <w:sz w:val="20"/>
                <w:szCs w:val="24"/>
                <w:lang w:eastAsia="lt-LT"/>
              </w:rPr>
              <w:t xml:space="preserve"> </w:t>
            </w:r>
            <w:r w:rsidRPr="00BF2F33">
              <w:rPr>
                <w:rFonts w:ascii="Times New Roman" w:eastAsia="Times New Roman" w:hAnsi="Times New Roman"/>
                <w:sz w:val="20"/>
                <w:szCs w:val="24"/>
                <w:lang w:eastAsia="lt-LT"/>
              </w:rPr>
              <w:t>800</w:t>
            </w:r>
          </w:p>
        </w:tc>
      </w:tr>
      <w:tr w:rsidR="00EA5B1B" w:rsidRPr="00BF2F33" w14:paraId="72380A14" w14:textId="77777777" w:rsidTr="000249C1">
        <w:trPr>
          <w:cantSplit/>
        </w:trPr>
        <w:tc>
          <w:tcPr>
            <w:tcW w:w="558" w:type="dxa"/>
            <w:vMerge/>
            <w:tcBorders>
              <w:left w:val="single" w:sz="4" w:space="0" w:color="auto"/>
              <w:bottom w:val="single" w:sz="4" w:space="0" w:color="auto"/>
              <w:right w:val="single" w:sz="4" w:space="0" w:color="auto"/>
            </w:tcBorders>
            <w:vAlign w:val="center"/>
          </w:tcPr>
          <w:p w14:paraId="413494DF"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4477" w:type="dxa"/>
            <w:vMerge/>
            <w:tcBorders>
              <w:left w:val="single" w:sz="4" w:space="0" w:color="auto"/>
              <w:bottom w:val="single" w:sz="4" w:space="0" w:color="auto"/>
              <w:right w:val="single" w:sz="4" w:space="0" w:color="auto"/>
            </w:tcBorders>
            <w:vAlign w:val="center"/>
          </w:tcPr>
          <w:p w14:paraId="19400315"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2790" w:type="dxa"/>
            <w:vMerge/>
            <w:tcBorders>
              <w:left w:val="single" w:sz="4" w:space="0" w:color="auto"/>
              <w:bottom w:val="single" w:sz="4" w:space="0" w:color="auto"/>
              <w:right w:val="single" w:sz="4" w:space="0" w:color="auto"/>
            </w:tcBorders>
            <w:vAlign w:val="center"/>
          </w:tcPr>
          <w:p w14:paraId="47C30ED3"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720" w:type="dxa"/>
            <w:vMerge/>
            <w:tcBorders>
              <w:left w:val="single" w:sz="4" w:space="0" w:color="auto"/>
              <w:bottom w:val="single" w:sz="4" w:space="0" w:color="auto"/>
              <w:right w:val="single" w:sz="4" w:space="0" w:color="auto"/>
            </w:tcBorders>
            <w:vAlign w:val="center"/>
          </w:tcPr>
          <w:p w14:paraId="211C9876"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990" w:type="dxa"/>
            <w:vMerge/>
            <w:tcBorders>
              <w:left w:val="single" w:sz="4" w:space="0" w:color="auto"/>
              <w:bottom w:val="single" w:sz="4" w:space="0" w:color="auto"/>
              <w:right w:val="single" w:sz="4" w:space="0" w:color="auto"/>
            </w:tcBorders>
            <w:vAlign w:val="center"/>
          </w:tcPr>
          <w:p w14:paraId="6111983E" w14:textId="77777777"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1620" w:type="dxa"/>
            <w:tcBorders>
              <w:top w:val="single" w:sz="4" w:space="0" w:color="auto"/>
              <w:left w:val="single" w:sz="4" w:space="0" w:color="auto"/>
              <w:bottom w:val="single" w:sz="4" w:space="0" w:color="auto"/>
              <w:right w:val="single" w:sz="4" w:space="0" w:color="auto"/>
            </w:tcBorders>
            <w:vAlign w:val="center"/>
          </w:tcPr>
          <w:p w14:paraId="7B0A7742" w14:textId="5995E1A6" w:rsidR="00B81FC3" w:rsidRPr="00BF2F33" w:rsidRDefault="00B81FC3" w:rsidP="00B81FC3">
            <w:pPr>
              <w:widowControl w:val="0"/>
              <w:autoSpaceDE w:val="0"/>
              <w:autoSpaceDN w:val="0"/>
              <w:adjustRightInd w:val="0"/>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 xml:space="preserve">Bendras fosforas  </w:t>
            </w:r>
          </w:p>
        </w:tc>
        <w:tc>
          <w:tcPr>
            <w:tcW w:w="1260" w:type="dxa"/>
            <w:tcBorders>
              <w:top w:val="single" w:sz="4" w:space="0" w:color="auto"/>
              <w:left w:val="single" w:sz="4" w:space="0" w:color="auto"/>
              <w:bottom w:val="single" w:sz="4" w:space="0" w:color="auto"/>
              <w:right w:val="single" w:sz="4" w:space="0" w:color="auto"/>
            </w:tcBorders>
          </w:tcPr>
          <w:p w14:paraId="5B8E1F07" w14:textId="252991A4"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mg/l</w:t>
            </w:r>
          </w:p>
        </w:tc>
        <w:tc>
          <w:tcPr>
            <w:tcW w:w="1530" w:type="dxa"/>
            <w:tcBorders>
              <w:top w:val="single" w:sz="4" w:space="0" w:color="auto"/>
              <w:left w:val="single" w:sz="4" w:space="0" w:color="auto"/>
              <w:bottom w:val="single" w:sz="4" w:space="0" w:color="auto"/>
              <w:right w:val="single" w:sz="4" w:space="0" w:color="auto"/>
            </w:tcBorders>
            <w:vAlign w:val="center"/>
          </w:tcPr>
          <w:p w14:paraId="764939B7" w14:textId="6F360C36" w:rsidR="00B81FC3" w:rsidRPr="00BF2F33" w:rsidRDefault="00B81FC3" w:rsidP="00B81FC3">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40</w:t>
            </w:r>
          </w:p>
        </w:tc>
      </w:tr>
    </w:tbl>
    <w:p w14:paraId="301E23E4" w14:textId="73AD4280" w:rsidR="00DA0BB0" w:rsidRPr="00BF2F33" w:rsidRDefault="00DA0BB0" w:rsidP="00DA0BB0">
      <w:pPr>
        <w:widowControl w:val="0"/>
        <w:autoSpaceDE w:val="0"/>
        <w:autoSpaceDN w:val="0"/>
        <w:adjustRightInd w:val="0"/>
        <w:jc w:val="both"/>
        <w:rPr>
          <w:rFonts w:ascii="Times New Roman" w:eastAsia="Times New Roman" w:hAnsi="Times New Roman"/>
          <w:sz w:val="6"/>
          <w:szCs w:val="6"/>
          <w:lang w:eastAsia="lt-LT"/>
        </w:rPr>
      </w:pPr>
    </w:p>
    <w:p w14:paraId="27274828" w14:textId="3DE85E0E" w:rsidR="00622BDA" w:rsidRPr="00BF2F33" w:rsidRDefault="00622BDA" w:rsidP="00DA0BB0">
      <w:pPr>
        <w:widowControl w:val="0"/>
        <w:autoSpaceDE w:val="0"/>
        <w:autoSpaceDN w:val="0"/>
        <w:adjustRightInd w:val="0"/>
        <w:jc w:val="both"/>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 priimtuv</w:t>
      </w:r>
      <w:r w:rsidR="00576B07" w:rsidRPr="00BF2F33">
        <w:rPr>
          <w:rFonts w:ascii="Times New Roman" w:eastAsia="Times New Roman" w:hAnsi="Times New Roman"/>
          <w:sz w:val="20"/>
          <w:szCs w:val="20"/>
          <w:lang w:eastAsia="lt-LT"/>
        </w:rPr>
        <w:t>as</w:t>
      </w:r>
      <w:r w:rsidRPr="00BF2F33">
        <w:rPr>
          <w:rFonts w:ascii="Times New Roman" w:eastAsia="Times New Roman" w:hAnsi="Times New Roman"/>
          <w:sz w:val="20"/>
          <w:szCs w:val="20"/>
          <w:lang w:eastAsia="lt-LT"/>
        </w:rPr>
        <w:t xml:space="preserve"> Nr.2 - UAB „Tauragės vandenys“ </w:t>
      </w:r>
      <w:r w:rsidR="00601084" w:rsidRPr="00BF2F33">
        <w:rPr>
          <w:rFonts w:ascii="Times New Roman" w:eastAsia="Times New Roman" w:hAnsi="Times New Roman"/>
          <w:sz w:val="20"/>
          <w:szCs w:val="20"/>
          <w:lang w:eastAsia="lt-LT"/>
        </w:rPr>
        <w:t>eksploatuojama nuotekų valymo įrenginių infrastruktūra</w:t>
      </w:r>
    </w:p>
    <w:p w14:paraId="1FCB3FEB" w14:textId="77777777" w:rsidR="00576B07" w:rsidRPr="00BF2F33" w:rsidRDefault="00576B07" w:rsidP="00DA0BB0">
      <w:pPr>
        <w:widowControl w:val="0"/>
        <w:autoSpaceDE w:val="0"/>
        <w:autoSpaceDN w:val="0"/>
        <w:adjustRightInd w:val="0"/>
        <w:jc w:val="both"/>
        <w:rPr>
          <w:rFonts w:ascii="Times New Roman" w:eastAsia="Times New Roman" w:hAnsi="Times New Roman"/>
          <w:sz w:val="6"/>
          <w:szCs w:val="6"/>
          <w:lang w:eastAsia="lt-LT"/>
        </w:rPr>
      </w:pPr>
    </w:p>
    <w:p w14:paraId="2A74F4FF" w14:textId="37C43523" w:rsidR="00622BDA" w:rsidRPr="00BF2F33" w:rsidRDefault="00576B07" w:rsidP="00DA0BB0">
      <w:pPr>
        <w:widowControl w:val="0"/>
        <w:autoSpaceDE w:val="0"/>
        <w:autoSpaceDN w:val="0"/>
        <w:adjustRightInd w:val="0"/>
        <w:jc w:val="both"/>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Priimtuvo Nr.2 vieta Suvestiniame tinklų plane nepažymėta, nes UAB „Tauragės vandenys“ savo specialiu autotransportu nuveža filtratą į UAB “Tauragės vandenys“ eksploatuojamus nuotekų valymo įrenginius.</w:t>
      </w:r>
      <w:r w:rsidR="00FC5C26" w:rsidRPr="00BF2F33">
        <w:rPr>
          <w:rFonts w:ascii="Times New Roman" w:eastAsia="Times New Roman" w:hAnsi="Times New Roman"/>
          <w:sz w:val="20"/>
          <w:szCs w:val="20"/>
          <w:lang w:eastAsia="lt-LT"/>
        </w:rPr>
        <w:t xml:space="preserve"> </w:t>
      </w:r>
      <w:r w:rsidR="008C7D6C" w:rsidRPr="00BF2F33">
        <w:rPr>
          <w:rFonts w:ascii="Times New Roman" w:eastAsia="Times New Roman" w:hAnsi="Times New Roman"/>
          <w:sz w:val="20"/>
          <w:szCs w:val="20"/>
          <w:lang w:eastAsia="lt-LT"/>
        </w:rPr>
        <w:t>UAB „Tauragės vandenys“ ascenizacine mašina filtratą išsiurbia iš r</w:t>
      </w:r>
      <w:r w:rsidR="00FC5C26" w:rsidRPr="00BF2F33">
        <w:rPr>
          <w:rFonts w:ascii="Times New Roman" w:eastAsia="Times New Roman" w:hAnsi="Times New Roman"/>
          <w:sz w:val="20"/>
          <w:szCs w:val="20"/>
          <w:lang w:eastAsia="lt-LT"/>
        </w:rPr>
        <w:t>ezervuar</w:t>
      </w:r>
      <w:r w:rsidR="00F41536" w:rsidRPr="00BF2F33">
        <w:rPr>
          <w:rFonts w:ascii="Times New Roman" w:eastAsia="Times New Roman" w:hAnsi="Times New Roman"/>
          <w:sz w:val="20"/>
          <w:szCs w:val="20"/>
          <w:lang w:eastAsia="lt-LT"/>
        </w:rPr>
        <w:t>ų</w:t>
      </w:r>
      <w:r w:rsidR="00FC5C26" w:rsidRPr="00BF2F33">
        <w:rPr>
          <w:rFonts w:ascii="Times New Roman" w:eastAsia="Times New Roman" w:hAnsi="Times New Roman"/>
          <w:sz w:val="20"/>
          <w:szCs w:val="20"/>
          <w:lang w:eastAsia="lt-LT"/>
        </w:rPr>
        <w:t xml:space="preserve"> </w:t>
      </w:r>
      <w:r w:rsidR="008C7D6C" w:rsidRPr="00BF2F33">
        <w:rPr>
          <w:rFonts w:ascii="Times New Roman" w:eastAsia="Times New Roman" w:hAnsi="Times New Roman"/>
          <w:sz w:val="20"/>
          <w:szCs w:val="20"/>
          <w:lang w:eastAsia="lt-LT"/>
        </w:rPr>
        <w:t>1000</w:t>
      </w:r>
      <w:r w:rsidR="00FC5C26" w:rsidRPr="00BF2F33">
        <w:rPr>
          <w:rFonts w:ascii="Times New Roman" w:eastAsia="Times New Roman" w:hAnsi="Times New Roman"/>
          <w:sz w:val="20"/>
          <w:szCs w:val="20"/>
          <w:lang w:eastAsia="lt-LT"/>
        </w:rPr>
        <w:t xml:space="preserve"> m</w:t>
      </w:r>
      <w:r w:rsidR="00FC5C26" w:rsidRPr="00BF2F33">
        <w:rPr>
          <w:rFonts w:ascii="Times New Roman" w:eastAsia="Times New Roman" w:hAnsi="Times New Roman"/>
          <w:sz w:val="20"/>
          <w:szCs w:val="20"/>
          <w:vertAlign w:val="superscript"/>
          <w:lang w:eastAsia="lt-LT"/>
        </w:rPr>
        <w:t>3</w:t>
      </w:r>
      <w:r w:rsidR="00FC5C26" w:rsidRPr="00BF2F33">
        <w:rPr>
          <w:rFonts w:ascii="Times New Roman" w:eastAsia="Times New Roman" w:hAnsi="Times New Roman"/>
          <w:sz w:val="20"/>
          <w:szCs w:val="20"/>
          <w:lang w:eastAsia="lt-LT"/>
        </w:rPr>
        <w:t xml:space="preserve"> </w:t>
      </w:r>
      <w:r w:rsidR="00F41536" w:rsidRPr="00BF2F33">
        <w:rPr>
          <w:rFonts w:ascii="Times New Roman" w:eastAsia="Times New Roman" w:hAnsi="Times New Roman"/>
          <w:sz w:val="20"/>
          <w:szCs w:val="20"/>
          <w:lang w:eastAsia="lt-LT"/>
        </w:rPr>
        <w:t>arba 2000 m</w:t>
      </w:r>
      <w:r w:rsidR="00F41536" w:rsidRPr="00BF2F33">
        <w:rPr>
          <w:rFonts w:ascii="Times New Roman" w:eastAsia="Times New Roman" w:hAnsi="Times New Roman"/>
          <w:sz w:val="20"/>
          <w:szCs w:val="20"/>
          <w:vertAlign w:val="superscript"/>
          <w:lang w:eastAsia="lt-LT"/>
        </w:rPr>
        <w:t>3</w:t>
      </w:r>
      <w:r w:rsidR="00BF2F33" w:rsidRPr="00BF2F33">
        <w:rPr>
          <w:rFonts w:ascii="Times New Roman" w:eastAsia="Times New Roman" w:hAnsi="Times New Roman"/>
          <w:sz w:val="20"/>
          <w:szCs w:val="20"/>
          <w:lang w:eastAsia="lt-LT"/>
        </w:rPr>
        <w:t>, kurie yra tarpusavyje sujungti</w:t>
      </w:r>
      <w:r w:rsidR="001D003F" w:rsidRPr="00BF2F33">
        <w:rPr>
          <w:rFonts w:ascii="Times New Roman" w:eastAsia="Times New Roman" w:hAnsi="Times New Roman"/>
          <w:sz w:val="20"/>
          <w:szCs w:val="20"/>
          <w:lang w:eastAsia="lt-LT"/>
        </w:rPr>
        <w:t>.</w:t>
      </w:r>
    </w:p>
    <w:p w14:paraId="6B3ECB44" w14:textId="77777777" w:rsidR="000249C1" w:rsidRPr="00BF2F33" w:rsidRDefault="000249C1" w:rsidP="00DA0BB0">
      <w:pPr>
        <w:widowControl w:val="0"/>
        <w:autoSpaceDE w:val="0"/>
        <w:autoSpaceDN w:val="0"/>
        <w:adjustRightInd w:val="0"/>
        <w:jc w:val="both"/>
        <w:rPr>
          <w:rFonts w:ascii="Times New Roman" w:eastAsia="Times New Roman" w:hAnsi="Times New Roman"/>
          <w:lang w:eastAsia="lt-LT"/>
        </w:rPr>
      </w:pPr>
    </w:p>
    <w:p w14:paraId="5BC1FB1B" w14:textId="5AF30B74" w:rsidR="000249C1" w:rsidRPr="00BF2F33" w:rsidRDefault="009E68EB" w:rsidP="000249C1">
      <w:pPr>
        <w:widowControl w:val="0"/>
        <w:autoSpaceDE w:val="0"/>
        <w:autoSpaceDN w:val="0"/>
        <w:adjustRightInd w:val="0"/>
        <w:jc w:val="both"/>
        <w:rPr>
          <w:rFonts w:ascii="Times New Roman" w:hAnsi="Times New Roman"/>
        </w:rPr>
      </w:pPr>
      <w:r w:rsidRPr="00BF2F33">
        <w:rPr>
          <w:rFonts w:ascii="Times New Roman" w:eastAsia="Times New Roman" w:hAnsi="Times New Roman"/>
          <w:lang w:eastAsia="lt-LT"/>
        </w:rPr>
        <w:t xml:space="preserve"> </w:t>
      </w:r>
      <w:r w:rsidR="000249C1" w:rsidRPr="00BF2F33">
        <w:rPr>
          <w:rFonts w:ascii="Times New Roman" w:hAnsi="Times New Roman"/>
        </w:rPr>
        <w:t>Filtrato, filtrato koncentrato ir išvalyto filtrato kiekių pagrindimas</w:t>
      </w:r>
    </w:p>
    <w:p w14:paraId="3BCB2F8C" w14:textId="77777777" w:rsidR="000249C1" w:rsidRPr="00BF2F33" w:rsidRDefault="000249C1" w:rsidP="000249C1">
      <w:pPr>
        <w:suppressAutoHyphens/>
        <w:jc w:val="center"/>
        <w:textAlignment w:val="baseline"/>
        <w:rPr>
          <w:rFonts w:ascii="Times New Roman" w:hAnsi="Times New Roman"/>
          <w:sz w:val="6"/>
          <w:szCs w:val="6"/>
          <w:u w:val="single"/>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524"/>
        <w:gridCol w:w="1980"/>
        <w:gridCol w:w="2520"/>
        <w:gridCol w:w="2520"/>
      </w:tblGrid>
      <w:tr w:rsidR="00BF2F33" w:rsidRPr="00BF2F33" w14:paraId="217FA018" w14:textId="77777777" w:rsidTr="00A22C3D">
        <w:tc>
          <w:tcPr>
            <w:tcW w:w="761" w:type="dxa"/>
          </w:tcPr>
          <w:p w14:paraId="7CEBE78C"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Eil.Nr.</w:t>
            </w:r>
          </w:p>
        </w:tc>
        <w:tc>
          <w:tcPr>
            <w:tcW w:w="6524" w:type="dxa"/>
          </w:tcPr>
          <w:p w14:paraId="011ECFF6"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Rodiklis</w:t>
            </w:r>
          </w:p>
        </w:tc>
        <w:tc>
          <w:tcPr>
            <w:tcW w:w="1980" w:type="dxa"/>
          </w:tcPr>
          <w:p w14:paraId="161CCBA3"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sąvartyno 1-2 sekcija</w:t>
            </w:r>
          </w:p>
        </w:tc>
        <w:tc>
          <w:tcPr>
            <w:tcW w:w="2520" w:type="dxa"/>
          </w:tcPr>
          <w:p w14:paraId="69BCF9B1"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sąvartyno 3-4 sekcija</w:t>
            </w:r>
          </w:p>
        </w:tc>
        <w:tc>
          <w:tcPr>
            <w:tcW w:w="2520" w:type="dxa"/>
          </w:tcPr>
          <w:p w14:paraId="11C3D99A"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Sąvartynas</w:t>
            </w:r>
          </w:p>
        </w:tc>
      </w:tr>
      <w:tr w:rsidR="00BF2F33" w:rsidRPr="00BF2F33" w14:paraId="0375D671" w14:textId="77777777" w:rsidTr="00A22C3D">
        <w:tc>
          <w:tcPr>
            <w:tcW w:w="761" w:type="dxa"/>
          </w:tcPr>
          <w:p w14:paraId="382D8692"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1</w:t>
            </w:r>
          </w:p>
        </w:tc>
        <w:tc>
          <w:tcPr>
            <w:tcW w:w="6524" w:type="dxa"/>
          </w:tcPr>
          <w:p w14:paraId="45905E50" w14:textId="77777777" w:rsidR="000249C1" w:rsidRPr="00BF2F33" w:rsidRDefault="000249C1" w:rsidP="00AF31AC">
            <w:pPr>
              <w:suppressAutoHyphens/>
              <w:textAlignment w:val="baseline"/>
              <w:rPr>
                <w:rFonts w:ascii="Times New Roman" w:hAnsi="Times New Roman"/>
                <w:sz w:val="20"/>
                <w:szCs w:val="20"/>
              </w:rPr>
            </w:pPr>
            <w:r w:rsidRPr="00BF2F33">
              <w:rPr>
                <w:rFonts w:ascii="Times New Roman" w:hAnsi="Times New Roman"/>
                <w:sz w:val="20"/>
                <w:szCs w:val="20"/>
              </w:rPr>
              <w:t xml:space="preserve">Plotas </w:t>
            </w:r>
          </w:p>
        </w:tc>
        <w:tc>
          <w:tcPr>
            <w:tcW w:w="1980" w:type="dxa"/>
          </w:tcPr>
          <w:p w14:paraId="4E7F03A5"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2,46 ha</w:t>
            </w:r>
          </w:p>
        </w:tc>
        <w:tc>
          <w:tcPr>
            <w:tcW w:w="2520" w:type="dxa"/>
          </w:tcPr>
          <w:p w14:paraId="79BBAFF3"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1,7607 ha</w:t>
            </w:r>
          </w:p>
        </w:tc>
        <w:tc>
          <w:tcPr>
            <w:tcW w:w="2520" w:type="dxa"/>
          </w:tcPr>
          <w:p w14:paraId="3059E368"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4,2207  ha</w:t>
            </w:r>
          </w:p>
        </w:tc>
      </w:tr>
      <w:tr w:rsidR="00BF2F33" w:rsidRPr="00BF2F33" w14:paraId="78D09C68" w14:textId="77777777" w:rsidTr="00A22C3D">
        <w:tc>
          <w:tcPr>
            <w:tcW w:w="761" w:type="dxa"/>
          </w:tcPr>
          <w:p w14:paraId="5AB04F5E"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2</w:t>
            </w:r>
          </w:p>
        </w:tc>
        <w:tc>
          <w:tcPr>
            <w:tcW w:w="6524" w:type="dxa"/>
          </w:tcPr>
          <w:p w14:paraId="38E1AA55" w14:textId="77777777" w:rsidR="000249C1" w:rsidRPr="00BF2F33" w:rsidRDefault="000249C1" w:rsidP="00AF31AC">
            <w:pPr>
              <w:suppressAutoHyphens/>
              <w:textAlignment w:val="baseline"/>
              <w:rPr>
                <w:rFonts w:ascii="Times New Roman" w:hAnsi="Times New Roman"/>
                <w:sz w:val="20"/>
                <w:szCs w:val="20"/>
              </w:rPr>
            </w:pPr>
            <w:r w:rsidRPr="00BF2F33">
              <w:rPr>
                <w:rFonts w:ascii="Times New Roman" w:hAnsi="Times New Roman"/>
                <w:sz w:val="20"/>
                <w:szCs w:val="20"/>
              </w:rPr>
              <w:t>Susidaro filtrato ir komposto sunkos:</w:t>
            </w:r>
          </w:p>
        </w:tc>
        <w:tc>
          <w:tcPr>
            <w:tcW w:w="1980" w:type="dxa"/>
          </w:tcPr>
          <w:p w14:paraId="445048E8"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20 500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2520" w:type="dxa"/>
          </w:tcPr>
          <w:p w14:paraId="5709D7CD"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15 500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2520" w:type="dxa"/>
          </w:tcPr>
          <w:p w14:paraId="2FA8C66A" w14:textId="77777777" w:rsidR="000249C1" w:rsidRPr="00BF2F33" w:rsidRDefault="000249C1" w:rsidP="00AF31AC">
            <w:pPr>
              <w:suppressAutoHyphens/>
              <w:jc w:val="center"/>
              <w:textAlignment w:val="baseline"/>
              <w:rPr>
                <w:rFonts w:ascii="Times New Roman" w:hAnsi="Times New Roman"/>
                <w:b/>
                <w:sz w:val="20"/>
                <w:szCs w:val="20"/>
              </w:rPr>
            </w:pPr>
            <w:r w:rsidRPr="00BF2F33">
              <w:rPr>
                <w:rFonts w:ascii="Times New Roman" w:hAnsi="Times New Roman"/>
                <w:b/>
                <w:sz w:val="20"/>
                <w:szCs w:val="20"/>
              </w:rPr>
              <w:t>36 000  m</w:t>
            </w:r>
            <w:r w:rsidRPr="00BF2F33">
              <w:rPr>
                <w:rFonts w:ascii="Times New Roman" w:hAnsi="Times New Roman"/>
                <w:b/>
                <w:sz w:val="20"/>
                <w:szCs w:val="20"/>
                <w:vertAlign w:val="superscript"/>
              </w:rPr>
              <w:t>3</w:t>
            </w:r>
            <w:r w:rsidRPr="00BF2F33">
              <w:rPr>
                <w:rFonts w:ascii="Times New Roman" w:hAnsi="Times New Roman"/>
                <w:b/>
                <w:sz w:val="20"/>
                <w:szCs w:val="20"/>
              </w:rPr>
              <w:t>/m</w:t>
            </w:r>
          </w:p>
        </w:tc>
      </w:tr>
      <w:tr w:rsidR="00BF2F33" w:rsidRPr="00BF2F33" w14:paraId="7358184C" w14:textId="77777777" w:rsidTr="00A22C3D">
        <w:tc>
          <w:tcPr>
            <w:tcW w:w="761" w:type="dxa"/>
          </w:tcPr>
          <w:p w14:paraId="760D420E"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2.1</w:t>
            </w:r>
          </w:p>
        </w:tc>
        <w:tc>
          <w:tcPr>
            <w:tcW w:w="6524" w:type="dxa"/>
          </w:tcPr>
          <w:p w14:paraId="75AC1216" w14:textId="77777777" w:rsidR="000249C1" w:rsidRPr="00BF2F33" w:rsidRDefault="000249C1" w:rsidP="00AF31AC">
            <w:pPr>
              <w:suppressAutoHyphens/>
              <w:textAlignment w:val="baseline"/>
              <w:rPr>
                <w:rFonts w:ascii="Times New Roman" w:hAnsi="Times New Roman"/>
                <w:sz w:val="20"/>
                <w:szCs w:val="20"/>
              </w:rPr>
            </w:pPr>
            <w:r w:rsidRPr="00BF2F33">
              <w:rPr>
                <w:rFonts w:ascii="Times New Roman" w:hAnsi="Times New Roman"/>
                <w:sz w:val="20"/>
                <w:szCs w:val="20"/>
              </w:rPr>
              <w:t>Susidaro filtrato</w:t>
            </w:r>
          </w:p>
        </w:tc>
        <w:tc>
          <w:tcPr>
            <w:tcW w:w="1980" w:type="dxa"/>
          </w:tcPr>
          <w:p w14:paraId="653ED1B2"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 xml:space="preserve">20 000 </w:t>
            </w:r>
          </w:p>
        </w:tc>
        <w:tc>
          <w:tcPr>
            <w:tcW w:w="2520" w:type="dxa"/>
          </w:tcPr>
          <w:p w14:paraId="35FF95AC"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 xml:space="preserve">15 000 </w:t>
            </w:r>
          </w:p>
        </w:tc>
        <w:tc>
          <w:tcPr>
            <w:tcW w:w="2520" w:type="dxa"/>
          </w:tcPr>
          <w:p w14:paraId="291DB290"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35 000 ,,</w:t>
            </w:r>
          </w:p>
        </w:tc>
      </w:tr>
      <w:tr w:rsidR="00BF2F33" w:rsidRPr="00BF2F33" w14:paraId="1979945E" w14:textId="77777777" w:rsidTr="00A22C3D">
        <w:tc>
          <w:tcPr>
            <w:tcW w:w="761" w:type="dxa"/>
          </w:tcPr>
          <w:p w14:paraId="15A92196"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2.2</w:t>
            </w:r>
          </w:p>
        </w:tc>
        <w:tc>
          <w:tcPr>
            <w:tcW w:w="6524" w:type="dxa"/>
          </w:tcPr>
          <w:p w14:paraId="147A2247" w14:textId="77777777" w:rsidR="000249C1" w:rsidRPr="00BF2F33" w:rsidRDefault="000249C1" w:rsidP="00AF31AC">
            <w:pPr>
              <w:suppressAutoHyphens/>
              <w:textAlignment w:val="baseline"/>
              <w:rPr>
                <w:rFonts w:ascii="Times New Roman" w:hAnsi="Times New Roman"/>
                <w:sz w:val="20"/>
                <w:szCs w:val="20"/>
              </w:rPr>
            </w:pPr>
            <w:r w:rsidRPr="00BF2F33">
              <w:rPr>
                <w:rFonts w:ascii="Times New Roman" w:hAnsi="Times New Roman"/>
                <w:sz w:val="20"/>
                <w:szCs w:val="20"/>
              </w:rPr>
              <w:t>Perteklinė komposto sunka</w:t>
            </w:r>
          </w:p>
        </w:tc>
        <w:tc>
          <w:tcPr>
            <w:tcW w:w="1980" w:type="dxa"/>
          </w:tcPr>
          <w:p w14:paraId="2C81CCC5"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 xml:space="preserve">500  </w:t>
            </w:r>
          </w:p>
        </w:tc>
        <w:tc>
          <w:tcPr>
            <w:tcW w:w="2520" w:type="dxa"/>
          </w:tcPr>
          <w:p w14:paraId="0A996647"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500</w:t>
            </w:r>
          </w:p>
        </w:tc>
        <w:tc>
          <w:tcPr>
            <w:tcW w:w="2520" w:type="dxa"/>
          </w:tcPr>
          <w:p w14:paraId="39F57AEC"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1 000   ,,</w:t>
            </w:r>
          </w:p>
        </w:tc>
      </w:tr>
      <w:tr w:rsidR="00BF2F33" w:rsidRPr="00BF2F33" w14:paraId="4186DDB7" w14:textId="77777777" w:rsidTr="00A22C3D">
        <w:tc>
          <w:tcPr>
            <w:tcW w:w="761" w:type="dxa"/>
          </w:tcPr>
          <w:p w14:paraId="683D8B73"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3</w:t>
            </w:r>
          </w:p>
        </w:tc>
        <w:tc>
          <w:tcPr>
            <w:tcW w:w="6524" w:type="dxa"/>
          </w:tcPr>
          <w:p w14:paraId="1C1BA88D" w14:textId="77777777" w:rsidR="000249C1" w:rsidRPr="00BF2F33" w:rsidRDefault="000249C1" w:rsidP="00AF31AC">
            <w:pPr>
              <w:suppressAutoHyphens/>
              <w:textAlignment w:val="baseline"/>
              <w:rPr>
                <w:rFonts w:ascii="Times New Roman" w:hAnsi="Times New Roman"/>
                <w:sz w:val="20"/>
                <w:szCs w:val="20"/>
              </w:rPr>
            </w:pPr>
            <w:r w:rsidRPr="00BF2F33">
              <w:rPr>
                <w:rFonts w:ascii="Times New Roman" w:hAnsi="Times New Roman"/>
                <w:sz w:val="20"/>
                <w:szCs w:val="20"/>
              </w:rPr>
              <w:t>Išvežamas  nevalytas filtratas  į UAB “Tauragės vandenys“</w:t>
            </w:r>
          </w:p>
        </w:tc>
        <w:tc>
          <w:tcPr>
            <w:tcW w:w="1980" w:type="dxa"/>
          </w:tcPr>
          <w:p w14:paraId="6C1DE0AB"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8 000 m</w:t>
            </w:r>
            <w:r w:rsidRPr="00BF2F33">
              <w:rPr>
                <w:rFonts w:ascii="Times New Roman" w:hAnsi="Times New Roman"/>
                <w:sz w:val="20"/>
                <w:szCs w:val="20"/>
                <w:vertAlign w:val="superscript"/>
              </w:rPr>
              <w:t>3</w:t>
            </w:r>
            <w:r w:rsidRPr="00BF2F33">
              <w:rPr>
                <w:rFonts w:ascii="Times New Roman" w:hAnsi="Times New Roman"/>
                <w:sz w:val="20"/>
                <w:szCs w:val="20"/>
              </w:rPr>
              <w:t>/m **</w:t>
            </w:r>
          </w:p>
        </w:tc>
        <w:tc>
          <w:tcPr>
            <w:tcW w:w="2520" w:type="dxa"/>
          </w:tcPr>
          <w:p w14:paraId="5140E9D8"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w:t>
            </w:r>
          </w:p>
        </w:tc>
        <w:tc>
          <w:tcPr>
            <w:tcW w:w="2520" w:type="dxa"/>
          </w:tcPr>
          <w:p w14:paraId="4257E8B2" w14:textId="77777777" w:rsidR="000249C1" w:rsidRPr="00BF2F33" w:rsidRDefault="000249C1" w:rsidP="00AF31AC">
            <w:pPr>
              <w:suppressAutoHyphens/>
              <w:jc w:val="center"/>
              <w:textAlignment w:val="baseline"/>
              <w:rPr>
                <w:rFonts w:ascii="Times New Roman" w:hAnsi="Times New Roman"/>
                <w:b/>
                <w:sz w:val="20"/>
                <w:szCs w:val="20"/>
              </w:rPr>
            </w:pPr>
            <w:r w:rsidRPr="00BF2F33">
              <w:rPr>
                <w:rFonts w:ascii="Times New Roman" w:hAnsi="Times New Roman"/>
                <w:b/>
                <w:sz w:val="20"/>
                <w:szCs w:val="20"/>
              </w:rPr>
              <w:t>***</w:t>
            </w:r>
          </w:p>
        </w:tc>
      </w:tr>
      <w:tr w:rsidR="00BF2F33" w:rsidRPr="00BF2F33" w14:paraId="483F6233" w14:textId="77777777" w:rsidTr="00A22C3D">
        <w:tc>
          <w:tcPr>
            <w:tcW w:w="761" w:type="dxa"/>
          </w:tcPr>
          <w:p w14:paraId="6DF48248"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4</w:t>
            </w:r>
          </w:p>
        </w:tc>
        <w:tc>
          <w:tcPr>
            <w:tcW w:w="6524" w:type="dxa"/>
          </w:tcPr>
          <w:p w14:paraId="5836E4F6" w14:textId="77777777" w:rsidR="000249C1" w:rsidRPr="00BF2F33" w:rsidRDefault="000249C1" w:rsidP="00AF31AC">
            <w:pPr>
              <w:suppressAutoHyphens/>
              <w:textAlignment w:val="baseline"/>
              <w:rPr>
                <w:rFonts w:ascii="Times New Roman" w:hAnsi="Times New Roman"/>
                <w:sz w:val="20"/>
                <w:szCs w:val="20"/>
              </w:rPr>
            </w:pPr>
            <w:r w:rsidRPr="00BF2F33">
              <w:rPr>
                <w:rFonts w:ascii="Times New Roman" w:hAnsi="Times New Roman"/>
                <w:sz w:val="20"/>
                <w:szCs w:val="20"/>
              </w:rPr>
              <w:t>Valomas  nevalytas filtratas + komposto sunka (4 eil.= 2 eil. - 3 eil.)</w:t>
            </w:r>
          </w:p>
        </w:tc>
        <w:tc>
          <w:tcPr>
            <w:tcW w:w="1980" w:type="dxa"/>
          </w:tcPr>
          <w:p w14:paraId="4CFAA548"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12 500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2520" w:type="dxa"/>
          </w:tcPr>
          <w:p w14:paraId="46A394EC"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15 500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2520" w:type="dxa"/>
          </w:tcPr>
          <w:p w14:paraId="0C94EC71" w14:textId="77777777" w:rsidR="000249C1" w:rsidRPr="00BF2F33" w:rsidRDefault="000249C1" w:rsidP="00AF31AC">
            <w:pPr>
              <w:suppressAutoHyphens/>
              <w:jc w:val="center"/>
              <w:textAlignment w:val="baseline"/>
              <w:rPr>
                <w:rFonts w:ascii="Times New Roman" w:hAnsi="Times New Roman"/>
                <w:b/>
                <w:sz w:val="20"/>
                <w:szCs w:val="20"/>
              </w:rPr>
            </w:pPr>
            <w:r w:rsidRPr="00BF2F33">
              <w:rPr>
                <w:rFonts w:ascii="Times New Roman" w:hAnsi="Times New Roman"/>
                <w:b/>
                <w:sz w:val="20"/>
                <w:szCs w:val="20"/>
              </w:rPr>
              <w:t>28 000 m</w:t>
            </w:r>
            <w:r w:rsidRPr="00BF2F33">
              <w:rPr>
                <w:rFonts w:ascii="Times New Roman" w:hAnsi="Times New Roman"/>
                <w:b/>
                <w:sz w:val="20"/>
                <w:szCs w:val="20"/>
                <w:vertAlign w:val="superscript"/>
              </w:rPr>
              <w:t>3</w:t>
            </w:r>
            <w:r w:rsidRPr="00BF2F33">
              <w:rPr>
                <w:rFonts w:ascii="Times New Roman" w:hAnsi="Times New Roman"/>
                <w:b/>
                <w:sz w:val="20"/>
                <w:szCs w:val="20"/>
              </w:rPr>
              <w:t>/m</w:t>
            </w:r>
          </w:p>
        </w:tc>
      </w:tr>
      <w:tr w:rsidR="00BF2F33" w:rsidRPr="00BF2F33" w14:paraId="75ECBAFF" w14:textId="77777777" w:rsidTr="00A22C3D">
        <w:tc>
          <w:tcPr>
            <w:tcW w:w="761" w:type="dxa"/>
          </w:tcPr>
          <w:p w14:paraId="42A70C61"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5</w:t>
            </w:r>
          </w:p>
        </w:tc>
        <w:tc>
          <w:tcPr>
            <w:tcW w:w="6524" w:type="dxa"/>
          </w:tcPr>
          <w:p w14:paraId="1D92B484" w14:textId="77777777" w:rsidR="000249C1" w:rsidRPr="00BF2F33" w:rsidRDefault="000249C1" w:rsidP="00AF31AC">
            <w:pPr>
              <w:suppressAutoHyphens/>
              <w:textAlignment w:val="baseline"/>
              <w:rPr>
                <w:rFonts w:ascii="Times New Roman" w:hAnsi="Times New Roman"/>
                <w:sz w:val="20"/>
                <w:szCs w:val="20"/>
              </w:rPr>
            </w:pPr>
            <w:r w:rsidRPr="00BF2F33">
              <w:rPr>
                <w:rFonts w:ascii="Times New Roman" w:hAnsi="Times New Roman"/>
                <w:sz w:val="20"/>
                <w:szCs w:val="20"/>
              </w:rPr>
              <w:t>Susidaro filtrato koncentratas, kuris išlaistomas ant sąvartyno kaupo</w:t>
            </w:r>
          </w:p>
        </w:tc>
        <w:tc>
          <w:tcPr>
            <w:tcW w:w="1980" w:type="dxa"/>
          </w:tcPr>
          <w:p w14:paraId="2023E62D"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5 500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2520" w:type="dxa"/>
          </w:tcPr>
          <w:p w14:paraId="1C4204FF"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5 940 m</w:t>
            </w:r>
            <w:r w:rsidRPr="00BF2F33">
              <w:rPr>
                <w:rFonts w:ascii="Times New Roman" w:hAnsi="Times New Roman"/>
                <w:sz w:val="20"/>
                <w:szCs w:val="20"/>
                <w:vertAlign w:val="superscript"/>
              </w:rPr>
              <w:t>3</w:t>
            </w:r>
            <w:r w:rsidRPr="00BF2F33">
              <w:rPr>
                <w:rFonts w:ascii="Times New Roman" w:hAnsi="Times New Roman"/>
                <w:sz w:val="20"/>
                <w:szCs w:val="20"/>
              </w:rPr>
              <w:t>/m  *</w:t>
            </w:r>
          </w:p>
        </w:tc>
        <w:tc>
          <w:tcPr>
            <w:tcW w:w="2520" w:type="dxa"/>
          </w:tcPr>
          <w:p w14:paraId="2BC66A67" w14:textId="77777777" w:rsidR="000249C1" w:rsidRPr="00BF2F33" w:rsidRDefault="000249C1" w:rsidP="00AF31AC">
            <w:pPr>
              <w:suppressAutoHyphens/>
              <w:jc w:val="center"/>
              <w:textAlignment w:val="baseline"/>
              <w:rPr>
                <w:rFonts w:ascii="Times New Roman" w:hAnsi="Times New Roman"/>
                <w:b/>
                <w:sz w:val="20"/>
                <w:szCs w:val="20"/>
              </w:rPr>
            </w:pPr>
            <w:r w:rsidRPr="00BF2F33">
              <w:rPr>
                <w:rFonts w:ascii="Times New Roman" w:hAnsi="Times New Roman"/>
                <w:b/>
                <w:sz w:val="20"/>
                <w:szCs w:val="20"/>
              </w:rPr>
              <w:t>11 440 m</w:t>
            </w:r>
            <w:r w:rsidRPr="00BF2F33">
              <w:rPr>
                <w:rFonts w:ascii="Times New Roman" w:hAnsi="Times New Roman"/>
                <w:b/>
                <w:sz w:val="20"/>
                <w:szCs w:val="20"/>
                <w:vertAlign w:val="superscript"/>
              </w:rPr>
              <w:t>3</w:t>
            </w:r>
            <w:r w:rsidRPr="00BF2F33">
              <w:rPr>
                <w:rFonts w:ascii="Times New Roman" w:hAnsi="Times New Roman"/>
                <w:b/>
                <w:sz w:val="20"/>
                <w:szCs w:val="20"/>
              </w:rPr>
              <w:t>/m</w:t>
            </w:r>
          </w:p>
        </w:tc>
      </w:tr>
      <w:tr w:rsidR="000249C1" w:rsidRPr="00BF2F33" w14:paraId="786F5769" w14:textId="77777777" w:rsidTr="00A22C3D">
        <w:tc>
          <w:tcPr>
            <w:tcW w:w="761" w:type="dxa"/>
          </w:tcPr>
          <w:p w14:paraId="15CEB0B7"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6</w:t>
            </w:r>
          </w:p>
        </w:tc>
        <w:tc>
          <w:tcPr>
            <w:tcW w:w="6524" w:type="dxa"/>
          </w:tcPr>
          <w:p w14:paraId="355E1B7F" w14:textId="77777777" w:rsidR="000249C1" w:rsidRPr="00BF2F33" w:rsidRDefault="000249C1" w:rsidP="00AF31AC">
            <w:pPr>
              <w:suppressAutoHyphens/>
              <w:textAlignment w:val="baseline"/>
              <w:rPr>
                <w:rFonts w:ascii="Times New Roman" w:hAnsi="Times New Roman"/>
                <w:sz w:val="20"/>
                <w:szCs w:val="20"/>
              </w:rPr>
            </w:pPr>
            <w:r w:rsidRPr="00BF2F33">
              <w:rPr>
                <w:rFonts w:ascii="Times New Roman" w:hAnsi="Times New Roman"/>
                <w:sz w:val="20"/>
                <w:szCs w:val="20"/>
              </w:rPr>
              <w:t>Išvalytas filtratas, išleidžiamas išleistuvu Nr. 3 į aplinką  (6 eil. = 4 eil. - 5 eil.)</w:t>
            </w:r>
          </w:p>
        </w:tc>
        <w:tc>
          <w:tcPr>
            <w:tcW w:w="1980" w:type="dxa"/>
          </w:tcPr>
          <w:p w14:paraId="7651A7C2"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7 000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2520" w:type="dxa"/>
          </w:tcPr>
          <w:p w14:paraId="359DA866" w14:textId="77777777" w:rsidR="000249C1" w:rsidRPr="00BF2F33" w:rsidRDefault="000249C1" w:rsidP="00AF31AC">
            <w:pPr>
              <w:suppressAutoHyphens/>
              <w:jc w:val="center"/>
              <w:textAlignment w:val="baseline"/>
              <w:rPr>
                <w:rFonts w:ascii="Times New Roman" w:hAnsi="Times New Roman"/>
                <w:sz w:val="20"/>
                <w:szCs w:val="20"/>
              </w:rPr>
            </w:pPr>
            <w:r w:rsidRPr="00BF2F33">
              <w:rPr>
                <w:rFonts w:ascii="Times New Roman" w:hAnsi="Times New Roman"/>
                <w:sz w:val="20"/>
                <w:szCs w:val="20"/>
              </w:rPr>
              <w:t>9 560 m</w:t>
            </w:r>
            <w:r w:rsidRPr="00BF2F33">
              <w:rPr>
                <w:rFonts w:ascii="Times New Roman" w:hAnsi="Times New Roman"/>
                <w:sz w:val="20"/>
                <w:szCs w:val="20"/>
                <w:vertAlign w:val="superscript"/>
              </w:rPr>
              <w:t>3</w:t>
            </w:r>
            <w:r w:rsidRPr="00BF2F33">
              <w:rPr>
                <w:rFonts w:ascii="Times New Roman" w:hAnsi="Times New Roman"/>
                <w:sz w:val="20"/>
                <w:szCs w:val="20"/>
              </w:rPr>
              <w:t>/m</w:t>
            </w:r>
          </w:p>
        </w:tc>
        <w:tc>
          <w:tcPr>
            <w:tcW w:w="2520" w:type="dxa"/>
          </w:tcPr>
          <w:p w14:paraId="7C5232AF" w14:textId="77777777" w:rsidR="000249C1" w:rsidRPr="00BF2F33" w:rsidRDefault="000249C1" w:rsidP="00AF31AC">
            <w:pPr>
              <w:suppressAutoHyphens/>
              <w:jc w:val="center"/>
              <w:textAlignment w:val="baseline"/>
              <w:rPr>
                <w:rFonts w:ascii="Times New Roman" w:hAnsi="Times New Roman"/>
                <w:b/>
                <w:sz w:val="20"/>
                <w:szCs w:val="20"/>
              </w:rPr>
            </w:pPr>
            <w:r w:rsidRPr="00BF2F33">
              <w:rPr>
                <w:rFonts w:ascii="Times New Roman" w:hAnsi="Times New Roman"/>
                <w:b/>
                <w:sz w:val="20"/>
                <w:szCs w:val="20"/>
              </w:rPr>
              <w:t>16 560 m</w:t>
            </w:r>
            <w:r w:rsidRPr="00BF2F33">
              <w:rPr>
                <w:rFonts w:ascii="Times New Roman" w:hAnsi="Times New Roman"/>
                <w:b/>
                <w:sz w:val="20"/>
                <w:szCs w:val="20"/>
                <w:vertAlign w:val="superscript"/>
              </w:rPr>
              <w:t>3</w:t>
            </w:r>
            <w:r w:rsidRPr="00BF2F33">
              <w:rPr>
                <w:rFonts w:ascii="Times New Roman" w:hAnsi="Times New Roman"/>
                <w:b/>
                <w:sz w:val="20"/>
                <w:szCs w:val="20"/>
              </w:rPr>
              <w:t>/m</w:t>
            </w:r>
          </w:p>
        </w:tc>
      </w:tr>
    </w:tbl>
    <w:p w14:paraId="62795074" w14:textId="77777777" w:rsidR="000249C1" w:rsidRPr="00BF2F33" w:rsidRDefault="000249C1" w:rsidP="000249C1">
      <w:pPr>
        <w:suppressAutoHyphens/>
        <w:jc w:val="both"/>
        <w:textAlignment w:val="baseline"/>
        <w:rPr>
          <w:rFonts w:ascii="Times New Roman" w:hAnsi="Times New Roman"/>
          <w:sz w:val="10"/>
          <w:szCs w:val="10"/>
        </w:rPr>
      </w:pPr>
    </w:p>
    <w:p w14:paraId="63104EFA" w14:textId="77777777" w:rsidR="000249C1" w:rsidRPr="00BF2F33" w:rsidRDefault="000249C1" w:rsidP="000249C1">
      <w:pPr>
        <w:suppressAutoHyphens/>
        <w:jc w:val="both"/>
        <w:textAlignment w:val="baseline"/>
        <w:rPr>
          <w:rFonts w:ascii="Times New Roman" w:hAnsi="Times New Roman"/>
          <w:sz w:val="20"/>
          <w:szCs w:val="20"/>
        </w:rPr>
      </w:pPr>
      <w:r w:rsidRPr="00BF2F33">
        <w:rPr>
          <w:rFonts w:ascii="Times New Roman" w:hAnsi="Times New Roman"/>
          <w:sz w:val="20"/>
          <w:szCs w:val="20"/>
        </w:rPr>
        <w:t>Duomenys apie 1 ir 2 sekcijas paimti iš 2014-01-22 atnaujinto TIPK leidimo Nr.(11.2)-39-34/2006</w:t>
      </w:r>
      <w:r w:rsidRPr="00BF2F33">
        <w:rPr>
          <w:sz w:val="20"/>
          <w:szCs w:val="20"/>
        </w:rPr>
        <w:t>.</w:t>
      </w:r>
    </w:p>
    <w:p w14:paraId="03B2A8B0" w14:textId="77777777" w:rsidR="000249C1" w:rsidRPr="00BF2F33" w:rsidRDefault="000249C1" w:rsidP="000249C1">
      <w:pPr>
        <w:suppressAutoHyphens/>
        <w:jc w:val="both"/>
        <w:textAlignment w:val="baseline"/>
        <w:rPr>
          <w:rFonts w:ascii="Times New Roman" w:hAnsi="Times New Roman"/>
          <w:sz w:val="20"/>
          <w:szCs w:val="20"/>
        </w:rPr>
      </w:pPr>
      <w:r w:rsidRPr="00BF2F33">
        <w:rPr>
          <w:rFonts w:ascii="Times New Roman" w:hAnsi="Times New Roman"/>
          <w:sz w:val="20"/>
          <w:szCs w:val="20"/>
        </w:rPr>
        <w:t>* - filtrato koncentrato kiekis paskaičiuojamas proporcingai 1-2 sekcijos susidariusiam valymo metu filtrato koncentratui (5500 x 13500 : 12500= 5940 m</w:t>
      </w:r>
      <w:r w:rsidRPr="00BF2F33">
        <w:rPr>
          <w:rFonts w:ascii="Times New Roman" w:hAnsi="Times New Roman"/>
          <w:sz w:val="20"/>
          <w:szCs w:val="20"/>
          <w:vertAlign w:val="superscript"/>
        </w:rPr>
        <w:t>3</w:t>
      </w:r>
      <w:r w:rsidRPr="00BF2F33">
        <w:rPr>
          <w:rFonts w:ascii="Times New Roman" w:hAnsi="Times New Roman"/>
          <w:sz w:val="20"/>
          <w:szCs w:val="20"/>
        </w:rPr>
        <w:t>/m).</w:t>
      </w:r>
    </w:p>
    <w:p w14:paraId="77FE0F92" w14:textId="1D4FEF50" w:rsidR="000249C1" w:rsidRPr="00BF2F33" w:rsidRDefault="000249C1" w:rsidP="000249C1">
      <w:pPr>
        <w:suppressAutoHyphens/>
        <w:jc w:val="both"/>
        <w:textAlignment w:val="baseline"/>
        <w:rPr>
          <w:rFonts w:ascii="Times New Roman" w:hAnsi="Times New Roman"/>
          <w:sz w:val="20"/>
          <w:szCs w:val="20"/>
        </w:rPr>
      </w:pPr>
      <w:r w:rsidRPr="00BF2F33">
        <w:rPr>
          <w:rFonts w:ascii="Times New Roman" w:hAnsi="Times New Roman"/>
          <w:sz w:val="20"/>
          <w:szCs w:val="20"/>
        </w:rPr>
        <w:t>Lentelės duomenys panaudoti pildant skyriaus VIII. TERŠALŲ IŠLEIDIMAS SU NUOTEKOMIS Į APLINKĄ 17, 18 lenteles.</w:t>
      </w:r>
    </w:p>
    <w:p w14:paraId="68A8579C" w14:textId="76498CF9" w:rsidR="000249C1" w:rsidRPr="00BF2F33" w:rsidRDefault="000249C1" w:rsidP="000249C1">
      <w:pPr>
        <w:jc w:val="both"/>
        <w:rPr>
          <w:rFonts w:ascii="Times New Roman" w:hAnsi="Times New Roman"/>
          <w:b/>
          <w:sz w:val="20"/>
          <w:szCs w:val="20"/>
        </w:rPr>
      </w:pPr>
      <w:r w:rsidRPr="00BF2F33">
        <w:rPr>
          <w:rFonts w:ascii="Times New Roman" w:hAnsi="Times New Roman"/>
          <w:sz w:val="20"/>
          <w:szCs w:val="20"/>
        </w:rPr>
        <w:t>**    - iki nuotekų valymo įrenginių išplėtimo realiai buvo išvežama po 8000 m</w:t>
      </w:r>
      <w:r w:rsidRPr="00BF2F33">
        <w:rPr>
          <w:rFonts w:ascii="Times New Roman" w:hAnsi="Times New Roman"/>
          <w:sz w:val="20"/>
          <w:szCs w:val="20"/>
          <w:vertAlign w:val="superscript"/>
        </w:rPr>
        <w:t>3</w:t>
      </w:r>
      <w:r w:rsidRPr="00BF2F33">
        <w:rPr>
          <w:rFonts w:ascii="Times New Roman" w:hAnsi="Times New Roman"/>
          <w:sz w:val="20"/>
          <w:szCs w:val="20"/>
        </w:rPr>
        <w:t xml:space="preserve">/m nuotekų į UAB “Tauragės vandenys“.  </w:t>
      </w:r>
    </w:p>
    <w:p w14:paraId="1D35FA61" w14:textId="7EB225EA" w:rsidR="000249C1" w:rsidRPr="00BF2F33" w:rsidRDefault="000249C1" w:rsidP="000249C1">
      <w:pPr>
        <w:rPr>
          <w:rFonts w:ascii="Times New Roman" w:hAnsi="Times New Roman"/>
          <w:sz w:val="20"/>
          <w:szCs w:val="20"/>
        </w:rPr>
      </w:pPr>
      <w:r w:rsidRPr="00BF2F33">
        <w:rPr>
          <w:rFonts w:ascii="Times New Roman" w:hAnsi="Times New Roman"/>
          <w:sz w:val="20"/>
          <w:szCs w:val="20"/>
        </w:rPr>
        <w:t>*** - nevalytas filtratas ( max 10 000 m</w:t>
      </w:r>
      <w:r w:rsidRPr="00BF2F33">
        <w:rPr>
          <w:rFonts w:ascii="Times New Roman" w:hAnsi="Times New Roman"/>
          <w:sz w:val="20"/>
          <w:szCs w:val="20"/>
          <w:vertAlign w:val="superscript"/>
        </w:rPr>
        <w:t>3</w:t>
      </w:r>
      <w:r w:rsidRPr="00BF2F33">
        <w:rPr>
          <w:rFonts w:ascii="Times New Roman" w:hAnsi="Times New Roman"/>
          <w:sz w:val="20"/>
          <w:szCs w:val="20"/>
        </w:rPr>
        <w:t>/m) bus išvežamas į UAB “Tauragės vandenys“ tik valymo įrenginių gedimų atveju.</w:t>
      </w:r>
    </w:p>
    <w:p w14:paraId="1EBBA258" w14:textId="77777777" w:rsidR="00193095" w:rsidRDefault="00193095" w:rsidP="00DA0BB0">
      <w:pPr>
        <w:widowControl w:val="0"/>
        <w:autoSpaceDE w:val="0"/>
        <w:autoSpaceDN w:val="0"/>
        <w:adjustRightInd w:val="0"/>
        <w:jc w:val="both"/>
        <w:rPr>
          <w:rFonts w:ascii="Times New Roman" w:eastAsia="Times New Roman" w:hAnsi="Times New Roman"/>
          <w:b/>
          <w:bCs/>
          <w:sz w:val="20"/>
          <w:szCs w:val="24"/>
          <w:lang w:eastAsia="lt-LT"/>
        </w:rPr>
      </w:pPr>
    </w:p>
    <w:p w14:paraId="5753EE14" w14:textId="77777777" w:rsidR="00706D6A" w:rsidRDefault="00706D6A" w:rsidP="00DA0BB0">
      <w:pPr>
        <w:widowControl w:val="0"/>
        <w:autoSpaceDE w:val="0"/>
        <w:autoSpaceDN w:val="0"/>
        <w:adjustRightInd w:val="0"/>
        <w:jc w:val="both"/>
        <w:rPr>
          <w:rFonts w:ascii="Times New Roman" w:eastAsia="Times New Roman" w:hAnsi="Times New Roman"/>
          <w:b/>
          <w:bCs/>
          <w:sz w:val="20"/>
          <w:szCs w:val="24"/>
          <w:lang w:eastAsia="lt-LT"/>
        </w:rPr>
      </w:pPr>
    </w:p>
    <w:p w14:paraId="4ED8353E" w14:textId="77777777" w:rsidR="00BF2F33" w:rsidRPr="00BF2F33" w:rsidRDefault="00BF2F33" w:rsidP="00DA0BB0">
      <w:pPr>
        <w:widowControl w:val="0"/>
        <w:autoSpaceDE w:val="0"/>
        <w:autoSpaceDN w:val="0"/>
        <w:adjustRightInd w:val="0"/>
        <w:jc w:val="both"/>
        <w:rPr>
          <w:rFonts w:ascii="Times New Roman" w:eastAsia="Times New Roman" w:hAnsi="Times New Roman"/>
          <w:b/>
          <w:bCs/>
          <w:sz w:val="10"/>
          <w:szCs w:val="10"/>
          <w:lang w:eastAsia="lt-LT"/>
        </w:rPr>
      </w:pPr>
    </w:p>
    <w:p w14:paraId="0F53A112" w14:textId="7D375581" w:rsidR="00DA0BB0" w:rsidRPr="00EA5B1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EA5B1B">
        <w:rPr>
          <w:rFonts w:ascii="Times New Roman" w:eastAsia="Times New Roman" w:hAnsi="Times New Roman"/>
          <w:b/>
          <w:bCs/>
          <w:sz w:val="20"/>
          <w:szCs w:val="24"/>
          <w:lang w:eastAsia="lt-LT"/>
        </w:rPr>
        <w:t>17 lentelė. Duomenys apie nuotekų šaltinius ir/arba išleistuvus</w:t>
      </w:r>
    </w:p>
    <w:p w14:paraId="1656EEB5" w14:textId="77777777" w:rsidR="00DA0BB0" w:rsidRPr="001D003F" w:rsidRDefault="00DA0BB0" w:rsidP="00DA0BB0">
      <w:pPr>
        <w:widowControl w:val="0"/>
        <w:autoSpaceDE w:val="0"/>
        <w:autoSpaceDN w:val="0"/>
        <w:adjustRightInd w:val="0"/>
        <w:jc w:val="both"/>
        <w:rPr>
          <w:rFonts w:ascii="Times New Roman" w:eastAsia="Times New Roman" w:hAnsi="Times New Roman"/>
          <w:sz w:val="10"/>
          <w:szCs w:val="10"/>
          <w:lang w:eastAsia="lt-LT"/>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1091"/>
        <w:gridCol w:w="862"/>
        <w:gridCol w:w="2378"/>
        <w:gridCol w:w="3060"/>
        <w:gridCol w:w="3240"/>
        <w:gridCol w:w="1170"/>
        <w:gridCol w:w="1260"/>
      </w:tblGrid>
      <w:tr w:rsidR="00DA0BB0" w:rsidRPr="009E68EB" w14:paraId="0E87429B" w14:textId="77777777" w:rsidTr="001D003F">
        <w:trPr>
          <w:cantSplit/>
          <w:trHeight w:hRule="exact" w:val="748"/>
        </w:trPr>
        <w:tc>
          <w:tcPr>
            <w:tcW w:w="614" w:type="dxa"/>
            <w:vMerge w:val="restart"/>
            <w:tcBorders>
              <w:top w:val="single" w:sz="4" w:space="0" w:color="auto"/>
              <w:left w:val="single" w:sz="4" w:space="0" w:color="auto"/>
              <w:bottom w:val="single" w:sz="4" w:space="0" w:color="auto"/>
              <w:right w:val="single" w:sz="4" w:space="0" w:color="auto"/>
            </w:tcBorders>
            <w:vAlign w:val="center"/>
          </w:tcPr>
          <w:p w14:paraId="20104DF4"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Eil. Nr.</w:t>
            </w:r>
            <w:r w:rsidRPr="009E68EB">
              <w:rPr>
                <w:rFonts w:ascii="Times New Roman" w:eastAsia="Times New Roman" w:hAnsi="Times New Roman"/>
                <w:sz w:val="20"/>
                <w:szCs w:val="20"/>
                <w:vertAlign w:val="superscript"/>
                <w:lang w:eastAsia="lt-LT"/>
              </w:rPr>
              <w:t xml:space="preserve"> </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14:paraId="2C8B45F6" w14:textId="73C3ED0A"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Koordina</w:t>
            </w:r>
            <w:r w:rsidR="00420D56" w:rsidRPr="009E68EB">
              <w:rPr>
                <w:rFonts w:ascii="Times New Roman" w:eastAsia="Times New Roman" w:hAnsi="Times New Roman"/>
                <w:sz w:val="20"/>
                <w:szCs w:val="20"/>
                <w:lang w:eastAsia="lt-LT"/>
              </w:rPr>
              <w:t>-</w:t>
            </w:r>
            <w:r w:rsidRPr="009E68EB">
              <w:rPr>
                <w:rFonts w:ascii="Times New Roman" w:eastAsia="Times New Roman" w:hAnsi="Times New Roman"/>
                <w:sz w:val="20"/>
                <w:szCs w:val="20"/>
                <w:lang w:eastAsia="lt-LT"/>
              </w:rPr>
              <w:t>tės</w:t>
            </w:r>
          </w:p>
        </w:tc>
        <w:tc>
          <w:tcPr>
            <w:tcW w:w="862" w:type="dxa"/>
            <w:vMerge w:val="restart"/>
            <w:tcBorders>
              <w:top w:val="single" w:sz="4" w:space="0" w:color="auto"/>
              <w:left w:val="single" w:sz="4" w:space="0" w:color="auto"/>
              <w:bottom w:val="single" w:sz="4" w:space="0" w:color="auto"/>
              <w:right w:val="single" w:sz="4" w:space="0" w:color="auto"/>
            </w:tcBorders>
            <w:vAlign w:val="center"/>
          </w:tcPr>
          <w:p w14:paraId="7607AA4F" w14:textId="15C1C7D6"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Priim</w:t>
            </w:r>
            <w:r w:rsidR="00420D56" w:rsidRPr="009E68EB">
              <w:rPr>
                <w:rFonts w:ascii="Times New Roman" w:eastAsia="Times New Roman" w:hAnsi="Times New Roman"/>
                <w:sz w:val="20"/>
                <w:szCs w:val="20"/>
                <w:lang w:eastAsia="lt-LT"/>
              </w:rPr>
              <w:t>-</w:t>
            </w:r>
            <w:r w:rsidRPr="009E68EB">
              <w:rPr>
                <w:rFonts w:ascii="Times New Roman" w:eastAsia="Times New Roman" w:hAnsi="Times New Roman"/>
                <w:sz w:val="20"/>
                <w:szCs w:val="20"/>
                <w:lang w:eastAsia="lt-LT"/>
              </w:rPr>
              <w:t xml:space="preserve">tuvo numeris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14:paraId="1F1D7E87"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Planuojamų išleisti nuotekų aprašymas</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498BD53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Išleistuvo tipas/techniniai duomenys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147E6B9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 xml:space="preserve">Išleistuvo vietos aprašymas </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50F2D2A1"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Numatomas išleisti didžiausias nuotekų kiekis</w:t>
            </w:r>
          </w:p>
        </w:tc>
      </w:tr>
      <w:tr w:rsidR="00DA0BB0" w:rsidRPr="009E68EB" w14:paraId="36C2B311" w14:textId="77777777" w:rsidTr="001D003F">
        <w:trPr>
          <w:cantSplit/>
        </w:trPr>
        <w:tc>
          <w:tcPr>
            <w:tcW w:w="614" w:type="dxa"/>
            <w:vMerge/>
            <w:tcBorders>
              <w:top w:val="single" w:sz="4" w:space="0" w:color="auto"/>
              <w:left w:val="single" w:sz="4" w:space="0" w:color="auto"/>
              <w:bottom w:val="single" w:sz="4" w:space="0" w:color="auto"/>
              <w:right w:val="single" w:sz="4" w:space="0" w:color="auto"/>
            </w:tcBorders>
            <w:vAlign w:val="center"/>
          </w:tcPr>
          <w:p w14:paraId="7612FF29"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1091" w:type="dxa"/>
            <w:vMerge/>
            <w:tcBorders>
              <w:top w:val="single" w:sz="4" w:space="0" w:color="auto"/>
              <w:left w:val="single" w:sz="4" w:space="0" w:color="auto"/>
              <w:bottom w:val="single" w:sz="4" w:space="0" w:color="auto"/>
              <w:right w:val="single" w:sz="4" w:space="0" w:color="auto"/>
            </w:tcBorders>
            <w:vAlign w:val="center"/>
          </w:tcPr>
          <w:p w14:paraId="51D3B357"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4193FCBA"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2378" w:type="dxa"/>
            <w:vMerge/>
            <w:tcBorders>
              <w:top w:val="single" w:sz="4" w:space="0" w:color="auto"/>
              <w:left w:val="single" w:sz="4" w:space="0" w:color="auto"/>
              <w:bottom w:val="single" w:sz="4" w:space="0" w:color="auto"/>
              <w:right w:val="single" w:sz="4" w:space="0" w:color="auto"/>
            </w:tcBorders>
            <w:vAlign w:val="center"/>
          </w:tcPr>
          <w:p w14:paraId="65534987"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4738B7B4"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3240" w:type="dxa"/>
            <w:vMerge/>
            <w:tcBorders>
              <w:top w:val="single" w:sz="4" w:space="0" w:color="auto"/>
              <w:left w:val="single" w:sz="4" w:space="0" w:color="auto"/>
              <w:bottom w:val="single" w:sz="4" w:space="0" w:color="auto"/>
              <w:right w:val="single" w:sz="4" w:space="0" w:color="auto"/>
            </w:tcBorders>
            <w:vAlign w:val="center"/>
          </w:tcPr>
          <w:p w14:paraId="65EC514D"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1170" w:type="dxa"/>
            <w:tcBorders>
              <w:top w:val="single" w:sz="4" w:space="0" w:color="auto"/>
              <w:left w:val="single" w:sz="4" w:space="0" w:color="auto"/>
              <w:bottom w:val="single" w:sz="4" w:space="0" w:color="auto"/>
              <w:right w:val="single" w:sz="4" w:space="0" w:color="auto"/>
            </w:tcBorders>
            <w:vAlign w:val="center"/>
          </w:tcPr>
          <w:p w14:paraId="35F7D9C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m</w:t>
            </w:r>
            <w:r w:rsidRPr="009E68EB">
              <w:rPr>
                <w:rFonts w:ascii="Times New Roman" w:eastAsia="Times New Roman" w:hAnsi="Times New Roman"/>
                <w:sz w:val="20"/>
                <w:szCs w:val="20"/>
                <w:vertAlign w:val="superscript"/>
                <w:lang w:eastAsia="lt-LT"/>
              </w:rPr>
              <w:t>3</w:t>
            </w:r>
            <w:r w:rsidRPr="009E68EB">
              <w:rPr>
                <w:rFonts w:ascii="Times New Roman" w:eastAsia="Times New Roman" w:hAnsi="Times New Roman"/>
                <w:sz w:val="20"/>
                <w:szCs w:val="20"/>
                <w:lang w:eastAsia="lt-LT"/>
              </w:rPr>
              <w:t>/d.</w:t>
            </w:r>
          </w:p>
        </w:tc>
        <w:tc>
          <w:tcPr>
            <w:tcW w:w="1260" w:type="dxa"/>
            <w:tcBorders>
              <w:top w:val="single" w:sz="4" w:space="0" w:color="auto"/>
              <w:left w:val="single" w:sz="4" w:space="0" w:color="auto"/>
              <w:bottom w:val="single" w:sz="4" w:space="0" w:color="auto"/>
              <w:right w:val="single" w:sz="4" w:space="0" w:color="auto"/>
            </w:tcBorders>
            <w:vAlign w:val="center"/>
          </w:tcPr>
          <w:p w14:paraId="006B7DB8"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m</w:t>
            </w:r>
            <w:r w:rsidRPr="009E68EB">
              <w:rPr>
                <w:rFonts w:ascii="Times New Roman" w:eastAsia="Times New Roman" w:hAnsi="Times New Roman"/>
                <w:sz w:val="20"/>
                <w:szCs w:val="20"/>
                <w:vertAlign w:val="superscript"/>
                <w:lang w:eastAsia="lt-LT"/>
              </w:rPr>
              <w:t>3</w:t>
            </w:r>
            <w:r w:rsidRPr="009E68EB">
              <w:rPr>
                <w:rFonts w:ascii="Times New Roman" w:eastAsia="Times New Roman" w:hAnsi="Times New Roman"/>
                <w:sz w:val="20"/>
                <w:szCs w:val="20"/>
                <w:lang w:eastAsia="lt-LT"/>
              </w:rPr>
              <w:t>/m.</w:t>
            </w:r>
          </w:p>
        </w:tc>
      </w:tr>
      <w:tr w:rsidR="00DA0BB0" w:rsidRPr="009E68EB" w14:paraId="372ACB30" w14:textId="77777777" w:rsidTr="001D003F">
        <w:trPr>
          <w:cantSplit/>
          <w:trHeight w:val="134"/>
        </w:trPr>
        <w:tc>
          <w:tcPr>
            <w:tcW w:w="614" w:type="dxa"/>
            <w:tcBorders>
              <w:top w:val="single" w:sz="4" w:space="0" w:color="auto"/>
              <w:left w:val="single" w:sz="4" w:space="0" w:color="auto"/>
              <w:bottom w:val="single" w:sz="4" w:space="0" w:color="auto"/>
              <w:right w:val="single" w:sz="4" w:space="0" w:color="auto"/>
            </w:tcBorders>
            <w:vAlign w:val="center"/>
          </w:tcPr>
          <w:p w14:paraId="665C67F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1</w:t>
            </w:r>
          </w:p>
        </w:tc>
        <w:tc>
          <w:tcPr>
            <w:tcW w:w="1091" w:type="dxa"/>
            <w:tcBorders>
              <w:top w:val="single" w:sz="4" w:space="0" w:color="auto"/>
              <w:left w:val="single" w:sz="4" w:space="0" w:color="auto"/>
              <w:bottom w:val="single" w:sz="4" w:space="0" w:color="auto"/>
              <w:right w:val="single" w:sz="4" w:space="0" w:color="auto"/>
            </w:tcBorders>
            <w:vAlign w:val="center"/>
          </w:tcPr>
          <w:p w14:paraId="020E7842"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2</w:t>
            </w:r>
          </w:p>
        </w:tc>
        <w:tc>
          <w:tcPr>
            <w:tcW w:w="862" w:type="dxa"/>
            <w:tcBorders>
              <w:top w:val="single" w:sz="4" w:space="0" w:color="auto"/>
              <w:left w:val="single" w:sz="4" w:space="0" w:color="auto"/>
              <w:bottom w:val="single" w:sz="4" w:space="0" w:color="auto"/>
              <w:right w:val="single" w:sz="4" w:space="0" w:color="auto"/>
            </w:tcBorders>
            <w:vAlign w:val="center"/>
          </w:tcPr>
          <w:p w14:paraId="00282E8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3</w:t>
            </w:r>
          </w:p>
        </w:tc>
        <w:tc>
          <w:tcPr>
            <w:tcW w:w="2378" w:type="dxa"/>
            <w:tcBorders>
              <w:top w:val="single" w:sz="4" w:space="0" w:color="auto"/>
              <w:left w:val="single" w:sz="4" w:space="0" w:color="auto"/>
              <w:bottom w:val="single" w:sz="4" w:space="0" w:color="auto"/>
              <w:right w:val="single" w:sz="4" w:space="0" w:color="auto"/>
            </w:tcBorders>
            <w:vAlign w:val="center"/>
          </w:tcPr>
          <w:p w14:paraId="208EC85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4</w:t>
            </w:r>
          </w:p>
        </w:tc>
        <w:tc>
          <w:tcPr>
            <w:tcW w:w="3060" w:type="dxa"/>
            <w:tcBorders>
              <w:top w:val="single" w:sz="4" w:space="0" w:color="auto"/>
              <w:left w:val="single" w:sz="4" w:space="0" w:color="auto"/>
              <w:bottom w:val="single" w:sz="4" w:space="0" w:color="auto"/>
              <w:right w:val="single" w:sz="4" w:space="0" w:color="auto"/>
            </w:tcBorders>
            <w:vAlign w:val="center"/>
          </w:tcPr>
          <w:p w14:paraId="20A99343"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5</w:t>
            </w:r>
          </w:p>
        </w:tc>
        <w:tc>
          <w:tcPr>
            <w:tcW w:w="3240" w:type="dxa"/>
            <w:tcBorders>
              <w:top w:val="single" w:sz="4" w:space="0" w:color="auto"/>
              <w:left w:val="single" w:sz="4" w:space="0" w:color="auto"/>
              <w:bottom w:val="single" w:sz="4" w:space="0" w:color="auto"/>
              <w:right w:val="single" w:sz="4" w:space="0" w:color="auto"/>
            </w:tcBorders>
            <w:vAlign w:val="center"/>
          </w:tcPr>
          <w:p w14:paraId="2483481C"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6</w:t>
            </w:r>
          </w:p>
        </w:tc>
        <w:tc>
          <w:tcPr>
            <w:tcW w:w="1170" w:type="dxa"/>
            <w:tcBorders>
              <w:top w:val="single" w:sz="4" w:space="0" w:color="auto"/>
              <w:left w:val="single" w:sz="4" w:space="0" w:color="auto"/>
              <w:bottom w:val="single" w:sz="4" w:space="0" w:color="auto"/>
              <w:right w:val="single" w:sz="4" w:space="0" w:color="auto"/>
            </w:tcBorders>
            <w:vAlign w:val="center"/>
          </w:tcPr>
          <w:p w14:paraId="5B721AA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7</w:t>
            </w:r>
          </w:p>
        </w:tc>
        <w:tc>
          <w:tcPr>
            <w:tcW w:w="1260" w:type="dxa"/>
            <w:tcBorders>
              <w:top w:val="single" w:sz="4" w:space="0" w:color="auto"/>
              <w:left w:val="single" w:sz="4" w:space="0" w:color="auto"/>
              <w:bottom w:val="single" w:sz="4" w:space="0" w:color="auto"/>
              <w:right w:val="single" w:sz="4" w:space="0" w:color="auto"/>
            </w:tcBorders>
            <w:vAlign w:val="center"/>
          </w:tcPr>
          <w:p w14:paraId="43769479"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8</w:t>
            </w:r>
          </w:p>
        </w:tc>
      </w:tr>
      <w:tr w:rsidR="00BF2F33" w:rsidRPr="00BF2F33" w14:paraId="483943B4" w14:textId="77777777" w:rsidTr="001D003F">
        <w:trPr>
          <w:cantSplit/>
          <w:trHeight w:val="800"/>
        </w:trPr>
        <w:tc>
          <w:tcPr>
            <w:tcW w:w="614" w:type="dxa"/>
            <w:tcBorders>
              <w:top w:val="single" w:sz="4" w:space="0" w:color="auto"/>
              <w:left w:val="single" w:sz="4" w:space="0" w:color="auto"/>
              <w:bottom w:val="single" w:sz="4" w:space="0" w:color="auto"/>
              <w:right w:val="single" w:sz="4" w:space="0" w:color="auto"/>
            </w:tcBorders>
            <w:vAlign w:val="center"/>
          </w:tcPr>
          <w:p w14:paraId="567EE45D" w14:textId="77777777"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1</w:t>
            </w:r>
          </w:p>
          <w:p w14:paraId="2484F3F3" w14:textId="77777777" w:rsidR="00C2743F" w:rsidRPr="00BF2F33" w:rsidRDefault="00C2743F" w:rsidP="00C2743F">
            <w:pPr>
              <w:widowControl w:val="0"/>
              <w:autoSpaceDE w:val="0"/>
              <w:autoSpaceDN w:val="0"/>
              <w:adjustRightInd w:val="0"/>
              <w:jc w:val="center"/>
              <w:rPr>
                <w:rFonts w:ascii="Times New Roman" w:eastAsia="Times New Roman" w:hAnsi="Times New Roman"/>
                <w:sz w:val="20"/>
                <w:szCs w:val="20"/>
                <w:lang w:eastAsia="lt-LT"/>
              </w:rPr>
            </w:pPr>
          </w:p>
          <w:p w14:paraId="6B23E33A" w14:textId="77777777" w:rsidR="00C2743F" w:rsidRPr="00BF2F33" w:rsidRDefault="00C2743F" w:rsidP="00C2743F">
            <w:pPr>
              <w:widowControl w:val="0"/>
              <w:autoSpaceDE w:val="0"/>
              <w:autoSpaceDN w:val="0"/>
              <w:adjustRightInd w:val="0"/>
              <w:jc w:val="center"/>
              <w:rPr>
                <w:rFonts w:ascii="Times New Roman" w:eastAsia="Times New Roman" w:hAnsi="Times New Roman"/>
                <w:sz w:val="20"/>
                <w:szCs w:val="20"/>
                <w:lang w:eastAsia="lt-LT"/>
              </w:rPr>
            </w:pPr>
          </w:p>
          <w:p w14:paraId="7FC1B31F" w14:textId="5AD10E0C" w:rsidR="00C2743F" w:rsidRPr="00BF2F33" w:rsidRDefault="00C2743F" w:rsidP="005E0D2C">
            <w:pPr>
              <w:widowControl w:val="0"/>
              <w:autoSpaceDE w:val="0"/>
              <w:autoSpaceDN w:val="0"/>
              <w:adjustRightInd w:val="0"/>
              <w:rPr>
                <w:rFonts w:ascii="Times New Roman" w:eastAsia="Times New Roman" w:hAnsi="Times New Roman"/>
                <w:sz w:val="20"/>
                <w:szCs w:val="20"/>
                <w:lang w:eastAsia="lt-LT"/>
              </w:rPr>
            </w:pPr>
          </w:p>
        </w:tc>
        <w:tc>
          <w:tcPr>
            <w:tcW w:w="1091" w:type="dxa"/>
            <w:tcBorders>
              <w:top w:val="single" w:sz="4" w:space="0" w:color="auto"/>
              <w:left w:val="single" w:sz="4" w:space="0" w:color="auto"/>
              <w:bottom w:val="single" w:sz="4" w:space="0" w:color="auto"/>
              <w:right w:val="single" w:sz="4" w:space="0" w:color="auto"/>
            </w:tcBorders>
          </w:tcPr>
          <w:p w14:paraId="7E7F0FFB" w14:textId="120E856C" w:rsidR="00420D56" w:rsidRPr="00BF2F33" w:rsidRDefault="00420D56" w:rsidP="00C2743F">
            <w:pPr>
              <w:pStyle w:val="BodyTextNoSpace"/>
              <w:widowControl/>
              <w:spacing w:line="240" w:lineRule="auto"/>
              <w:rPr>
                <w:spacing w:val="-11"/>
                <w:sz w:val="20"/>
              </w:rPr>
            </w:pPr>
            <w:r w:rsidRPr="00BF2F33">
              <w:rPr>
                <w:spacing w:val="-11"/>
                <w:sz w:val="20"/>
              </w:rPr>
              <w:t>6128356</w:t>
            </w:r>
          </w:p>
          <w:p w14:paraId="45019F6D" w14:textId="5EFD5C76" w:rsidR="00420D56" w:rsidRPr="00BF2F33" w:rsidRDefault="00420D56" w:rsidP="00C2743F">
            <w:pPr>
              <w:widowControl w:val="0"/>
              <w:autoSpaceDE w:val="0"/>
              <w:autoSpaceDN w:val="0"/>
              <w:adjustRightInd w:val="0"/>
              <w:rPr>
                <w:rFonts w:ascii="Times New Roman" w:eastAsia="Times New Roman" w:hAnsi="Times New Roman"/>
                <w:sz w:val="20"/>
                <w:szCs w:val="20"/>
                <w:lang w:eastAsia="lt-LT"/>
              </w:rPr>
            </w:pPr>
            <w:r w:rsidRPr="00BF2F33">
              <w:rPr>
                <w:rFonts w:ascii="Times New Roman" w:hAnsi="Times New Roman"/>
                <w:spacing w:val="-12"/>
                <w:sz w:val="20"/>
                <w:szCs w:val="20"/>
              </w:rPr>
              <w:t>383664</w:t>
            </w:r>
          </w:p>
        </w:tc>
        <w:tc>
          <w:tcPr>
            <w:tcW w:w="862" w:type="dxa"/>
            <w:tcBorders>
              <w:top w:val="single" w:sz="4" w:space="0" w:color="auto"/>
              <w:left w:val="single" w:sz="4" w:space="0" w:color="auto"/>
              <w:bottom w:val="single" w:sz="4" w:space="0" w:color="auto"/>
              <w:right w:val="single" w:sz="4" w:space="0" w:color="auto"/>
            </w:tcBorders>
          </w:tcPr>
          <w:p w14:paraId="6A4DF97A" w14:textId="22319934"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tcPr>
          <w:p w14:paraId="4C68B834" w14:textId="2445092B"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z w:val="20"/>
                <w:szCs w:val="20"/>
              </w:rPr>
              <w:t>Buitinės nuotekos po apvalymo biologiniuose nuotekų valymo įrenginiuose</w:t>
            </w:r>
          </w:p>
        </w:tc>
        <w:tc>
          <w:tcPr>
            <w:tcW w:w="3060" w:type="dxa"/>
            <w:tcBorders>
              <w:top w:val="single" w:sz="4" w:space="0" w:color="auto"/>
              <w:left w:val="single" w:sz="4" w:space="0" w:color="auto"/>
              <w:bottom w:val="single" w:sz="4" w:space="0" w:color="auto"/>
              <w:right w:val="single" w:sz="4" w:space="0" w:color="auto"/>
            </w:tcBorders>
          </w:tcPr>
          <w:p w14:paraId="686F7888" w14:textId="077D8886"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z w:val="20"/>
                <w:szCs w:val="20"/>
              </w:rPr>
              <w:t>Išleistuvas krantinis</w:t>
            </w:r>
          </w:p>
        </w:tc>
        <w:tc>
          <w:tcPr>
            <w:tcW w:w="3240" w:type="dxa"/>
            <w:tcBorders>
              <w:top w:val="single" w:sz="4" w:space="0" w:color="auto"/>
              <w:left w:val="single" w:sz="4" w:space="0" w:color="auto"/>
              <w:bottom w:val="single" w:sz="4" w:space="0" w:color="auto"/>
              <w:right w:val="single" w:sz="4" w:space="0" w:color="auto"/>
            </w:tcBorders>
          </w:tcPr>
          <w:p w14:paraId="176FEADA" w14:textId="5FC37753"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pacing w:val="-8"/>
                <w:sz w:val="20"/>
                <w:szCs w:val="20"/>
              </w:rPr>
              <w:t>Melioracijos griovys susisiekia su Elbento</w:t>
            </w:r>
            <w:r w:rsidRPr="00BF2F33">
              <w:rPr>
                <w:rFonts w:ascii="Times New Roman" w:hAnsi="Times New Roman"/>
                <w:sz w:val="20"/>
                <w:szCs w:val="20"/>
              </w:rPr>
              <w:t xml:space="preserve"> </w:t>
            </w:r>
            <w:r w:rsidRPr="00BF2F33">
              <w:rPr>
                <w:rFonts w:ascii="Times New Roman" w:hAnsi="Times New Roman"/>
                <w:spacing w:val="-8"/>
                <w:sz w:val="20"/>
                <w:szCs w:val="20"/>
              </w:rPr>
              <w:t xml:space="preserve">upeliu (melioracijos griovio atstumas </w:t>
            </w:r>
            <w:r w:rsidRPr="00BF2F33">
              <w:rPr>
                <w:rFonts w:ascii="Times New Roman" w:hAnsi="Times New Roman"/>
                <w:sz w:val="20"/>
                <w:szCs w:val="20"/>
              </w:rPr>
              <w:t>iki žiočių apie 1 km)</w:t>
            </w:r>
          </w:p>
        </w:tc>
        <w:tc>
          <w:tcPr>
            <w:tcW w:w="1170" w:type="dxa"/>
            <w:tcBorders>
              <w:top w:val="single" w:sz="4" w:space="0" w:color="auto"/>
              <w:left w:val="single" w:sz="4" w:space="0" w:color="auto"/>
              <w:bottom w:val="single" w:sz="4" w:space="0" w:color="auto"/>
              <w:right w:val="single" w:sz="4" w:space="0" w:color="auto"/>
            </w:tcBorders>
            <w:vAlign w:val="center"/>
          </w:tcPr>
          <w:p w14:paraId="3B9160D2" w14:textId="574E31BF"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2,5</w:t>
            </w:r>
          </w:p>
        </w:tc>
        <w:tc>
          <w:tcPr>
            <w:tcW w:w="1260" w:type="dxa"/>
            <w:tcBorders>
              <w:top w:val="single" w:sz="4" w:space="0" w:color="auto"/>
              <w:left w:val="single" w:sz="4" w:space="0" w:color="auto"/>
              <w:bottom w:val="single" w:sz="4" w:space="0" w:color="auto"/>
              <w:right w:val="single" w:sz="4" w:space="0" w:color="auto"/>
            </w:tcBorders>
            <w:vAlign w:val="center"/>
          </w:tcPr>
          <w:p w14:paraId="533C37E6" w14:textId="627A5400"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180</w:t>
            </w:r>
          </w:p>
        </w:tc>
      </w:tr>
      <w:tr w:rsidR="00BF2F33" w:rsidRPr="00BF2F33" w14:paraId="48F2F2D8" w14:textId="77777777" w:rsidTr="001D003F">
        <w:trPr>
          <w:cantSplit/>
          <w:trHeight w:val="134"/>
        </w:trPr>
        <w:tc>
          <w:tcPr>
            <w:tcW w:w="614" w:type="dxa"/>
            <w:tcBorders>
              <w:top w:val="single" w:sz="4" w:space="0" w:color="auto"/>
              <w:left w:val="single" w:sz="4" w:space="0" w:color="auto"/>
              <w:bottom w:val="single" w:sz="4" w:space="0" w:color="auto"/>
              <w:right w:val="single" w:sz="4" w:space="0" w:color="auto"/>
            </w:tcBorders>
          </w:tcPr>
          <w:p w14:paraId="57E71F5D" w14:textId="5E388CB1"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z w:val="20"/>
                <w:szCs w:val="20"/>
              </w:rPr>
              <w:t>2</w:t>
            </w:r>
          </w:p>
        </w:tc>
        <w:tc>
          <w:tcPr>
            <w:tcW w:w="1091" w:type="dxa"/>
            <w:tcBorders>
              <w:top w:val="single" w:sz="4" w:space="0" w:color="auto"/>
              <w:left w:val="single" w:sz="4" w:space="0" w:color="auto"/>
              <w:bottom w:val="single" w:sz="4" w:space="0" w:color="auto"/>
              <w:right w:val="single" w:sz="4" w:space="0" w:color="auto"/>
            </w:tcBorders>
          </w:tcPr>
          <w:p w14:paraId="1D3C73C4" w14:textId="5DE997FB" w:rsidR="00420D56" w:rsidRPr="00BF2F33" w:rsidRDefault="00420D56" w:rsidP="00C2743F">
            <w:pPr>
              <w:shd w:val="clear" w:color="auto" w:fill="FFFFFF"/>
              <w:ind w:right="43"/>
              <w:rPr>
                <w:rFonts w:ascii="Times New Roman" w:hAnsi="Times New Roman"/>
                <w:spacing w:val="-11"/>
                <w:sz w:val="20"/>
                <w:szCs w:val="20"/>
              </w:rPr>
            </w:pPr>
            <w:r w:rsidRPr="00BF2F33">
              <w:rPr>
                <w:rFonts w:ascii="Times New Roman" w:hAnsi="Times New Roman"/>
                <w:spacing w:val="-11"/>
                <w:sz w:val="20"/>
                <w:szCs w:val="20"/>
              </w:rPr>
              <w:t>6128306</w:t>
            </w:r>
          </w:p>
          <w:p w14:paraId="58AB1DDB" w14:textId="3AF730D0" w:rsidR="00420D56" w:rsidRPr="00BF2F33" w:rsidRDefault="00420D56" w:rsidP="00C2743F">
            <w:pPr>
              <w:widowControl w:val="0"/>
              <w:autoSpaceDE w:val="0"/>
              <w:autoSpaceDN w:val="0"/>
              <w:adjustRightInd w:val="0"/>
              <w:rPr>
                <w:rFonts w:ascii="Times New Roman" w:eastAsia="Times New Roman" w:hAnsi="Times New Roman"/>
                <w:sz w:val="20"/>
                <w:szCs w:val="20"/>
                <w:lang w:eastAsia="lt-LT"/>
              </w:rPr>
            </w:pPr>
            <w:r w:rsidRPr="00BF2F33">
              <w:rPr>
                <w:rFonts w:ascii="Times New Roman" w:hAnsi="Times New Roman"/>
                <w:spacing w:val="-13"/>
                <w:sz w:val="20"/>
                <w:szCs w:val="20"/>
              </w:rPr>
              <w:t>383665</w:t>
            </w:r>
          </w:p>
        </w:tc>
        <w:tc>
          <w:tcPr>
            <w:tcW w:w="862" w:type="dxa"/>
            <w:tcBorders>
              <w:top w:val="single" w:sz="4" w:space="0" w:color="auto"/>
              <w:left w:val="single" w:sz="4" w:space="0" w:color="auto"/>
              <w:bottom w:val="single" w:sz="4" w:space="0" w:color="auto"/>
              <w:right w:val="single" w:sz="4" w:space="0" w:color="auto"/>
            </w:tcBorders>
          </w:tcPr>
          <w:p w14:paraId="37A54A0D" w14:textId="1A5BFB2E"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tcPr>
          <w:p w14:paraId="5B16B95A" w14:textId="55BFC995"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pacing w:val="-8"/>
                <w:sz w:val="20"/>
                <w:szCs w:val="20"/>
              </w:rPr>
              <w:t xml:space="preserve">Paviršinės ir gamybinės (ratų plovimo, technikos plovimo) </w:t>
            </w:r>
            <w:r w:rsidRPr="00BF2F33">
              <w:rPr>
                <w:rFonts w:ascii="Times New Roman" w:hAnsi="Times New Roman"/>
                <w:spacing w:val="-9"/>
                <w:sz w:val="20"/>
                <w:szCs w:val="20"/>
              </w:rPr>
              <w:t xml:space="preserve">nuotekos, išvalytos naftos produktų   </w:t>
            </w:r>
            <w:r w:rsidRPr="00BF2F33">
              <w:rPr>
                <w:rFonts w:ascii="Times New Roman" w:hAnsi="Times New Roman"/>
                <w:sz w:val="20"/>
                <w:szCs w:val="20"/>
              </w:rPr>
              <w:t>atskirtuve</w:t>
            </w:r>
          </w:p>
        </w:tc>
        <w:tc>
          <w:tcPr>
            <w:tcW w:w="3060" w:type="dxa"/>
            <w:tcBorders>
              <w:top w:val="single" w:sz="4" w:space="0" w:color="auto"/>
              <w:left w:val="single" w:sz="4" w:space="0" w:color="auto"/>
              <w:bottom w:val="single" w:sz="4" w:space="0" w:color="auto"/>
              <w:right w:val="single" w:sz="4" w:space="0" w:color="auto"/>
            </w:tcBorders>
          </w:tcPr>
          <w:p w14:paraId="39A549F9" w14:textId="77777777" w:rsidR="00420D56" w:rsidRPr="00BF2F33" w:rsidRDefault="00420D56" w:rsidP="00C2743F">
            <w:pPr>
              <w:shd w:val="clear" w:color="auto" w:fill="FFFFFF"/>
              <w:rPr>
                <w:rFonts w:ascii="Times New Roman" w:hAnsi="Times New Roman"/>
                <w:sz w:val="20"/>
                <w:szCs w:val="20"/>
              </w:rPr>
            </w:pPr>
            <w:r w:rsidRPr="00BF2F33">
              <w:rPr>
                <w:rFonts w:ascii="Times New Roman" w:hAnsi="Times New Roman"/>
                <w:spacing w:val="-7"/>
                <w:sz w:val="20"/>
                <w:szCs w:val="20"/>
              </w:rPr>
              <w:t>Išleistuvas į priešgaisrinį</w:t>
            </w:r>
          </w:p>
          <w:p w14:paraId="15139E11" w14:textId="77777777" w:rsidR="00420D56" w:rsidRPr="00BF2F33" w:rsidRDefault="00420D56" w:rsidP="00C2743F">
            <w:pPr>
              <w:shd w:val="clear" w:color="auto" w:fill="FFFFFF"/>
              <w:rPr>
                <w:rFonts w:ascii="Times New Roman" w:hAnsi="Times New Roman"/>
                <w:sz w:val="20"/>
                <w:szCs w:val="20"/>
              </w:rPr>
            </w:pPr>
            <w:r w:rsidRPr="00BF2F33">
              <w:rPr>
                <w:rFonts w:ascii="Times New Roman" w:hAnsi="Times New Roman"/>
                <w:spacing w:val="-8"/>
                <w:sz w:val="20"/>
                <w:szCs w:val="20"/>
              </w:rPr>
              <w:t>rezervuarą, perteklinis</w:t>
            </w:r>
          </w:p>
          <w:p w14:paraId="2CA3A607" w14:textId="77777777" w:rsidR="00420D56" w:rsidRPr="00BF2F33" w:rsidRDefault="00420D56" w:rsidP="00C2743F">
            <w:pPr>
              <w:shd w:val="clear" w:color="auto" w:fill="FFFFFF"/>
              <w:rPr>
                <w:rFonts w:ascii="Times New Roman" w:hAnsi="Times New Roman"/>
                <w:sz w:val="20"/>
                <w:szCs w:val="20"/>
              </w:rPr>
            </w:pPr>
            <w:r w:rsidRPr="00BF2F33">
              <w:rPr>
                <w:rFonts w:ascii="Times New Roman" w:hAnsi="Times New Roman"/>
                <w:spacing w:val="-9"/>
                <w:sz w:val="20"/>
                <w:szCs w:val="20"/>
              </w:rPr>
              <w:t>vanduo išteka į melioracijos</w:t>
            </w:r>
          </w:p>
          <w:p w14:paraId="11D1895D" w14:textId="1D2528B2" w:rsidR="00420D56" w:rsidRPr="00BF2F33" w:rsidRDefault="00420D56" w:rsidP="00C2743F">
            <w:pPr>
              <w:widowControl w:val="0"/>
              <w:autoSpaceDE w:val="0"/>
              <w:autoSpaceDN w:val="0"/>
              <w:adjustRightInd w:val="0"/>
              <w:rPr>
                <w:rFonts w:ascii="Times New Roman" w:eastAsia="Times New Roman" w:hAnsi="Times New Roman"/>
                <w:sz w:val="20"/>
                <w:szCs w:val="20"/>
                <w:lang w:eastAsia="lt-LT"/>
              </w:rPr>
            </w:pPr>
            <w:r w:rsidRPr="00BF2F33">
              <w:rPr>
                <w:rFonts w:ascii="Times New Roman" w:hAnsi="Times New Roman"/>
                <w:sz w:val="20"/>
                <w:szCs w:val="20"/>
              </w:rPr>
              <w:t>griovį</w:t>
            </w:r>
          </w:p>
        </w:tc>
        <w:tc>
          <w:tcPr>
            <w:tcW w:w="3240" w:type="dxa"/>
            <w:tcBorders>
              <w:top w:val="single" w:sz="4" w:space="0" w:color="auto"/>
              <w:left w:val="single" w:sz="4" w:space="0" w:color="auto"/>
              <w:bottom w:val="single" w:sz="4" w:space="0" w:color="auto"/>
              <w:right w:val="single" w:sz="4" w:space="0" w:color="auto"/>
            </w:tcBorders>
          </w:tcPr>
          <w:p w14:paraId="2E8F7C31" w14:textId="3596F973"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pacing w:val="-8"/>
                <w:sz w:val="20"/>
                <w:szCs w:val="20"/>
              </w:rPr>
              <w:t>Melioracijos griovys susisiekia su Elbento</w:t>
            </w:r>
            <w:r w:rsidRPr="00BF2F33">
              <w:rPr>
                <w:rFonts w:ascii="Times New Roman" w:hAnsi="Times New Roman"/>
                <w:sz w:val="20"/>
                <w:szCs w:val="20"/>
              </w:rPr>
              <w:t xml:space="preserve"> </w:t>
            </w:r>
            <w:r w:rsidRPr="00BF2F33">
              <w:rPr>
                <w:rFonts w:ascii="Times New Roman" w:hAnsi="Times New Roman"/>
                <w:spacing w:val="-8"/>
                <w:sz w:val="20"/>
                <w:szCs w:val="20"/>
              </w:rPr>
              <w:t xml:space="preserve">upeliu (melioracijos griovio atstumas </w:t>
            </w:r>
            <w:r w:rsidRPr="00BF2F33">
              <w:rPr>
                <w:rFonts w:ascii="Times New Roman" w:hAnsi="Times New Roman"/>
                <w:sz w:val="20"/>
                <w:szCs w:val="20"/>
              </w:rPr>
              <w:t>iki žiočių apie 1 km)</w:t>
            </w:r>
          </w:p>
        </w:tc>
        <w:tc>
          <w:tcPr>
            <w:tcW w:w="1170" w:type="dxa"/>
            <w:tcBorders>
              <w:top w:val="single" w:sz="4" w:space="0" w:color="auto"/>
              <w:left w:val="single" w:sz="4" w:space="0" w:color="auto"/>
              <w:bottom w:val="single" w:sz="4" w:space="0" w:color="auto"/>
              <w:right w:val="single" w:sz="4" w:space="0" w:color="auto"/>
            </w:tcBorders>
            <w:vAlign w:val="center"/>
          </w:tcPr>
          <w:p w14:paraId="519C419C" w14:textId="77777777"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14:paraId="728DE765" w14:textId="695C77E3"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1</w:t>
            </w:r>
            <w:r w:rsidR="00C2743F" w:rsidRPr="00BF2F33">
              <w:rPr>
                <w:rFonts w:ascii="Times New Roman" w:eastAsia="Times New Roman" w:hAnsi="Times New Roman"/>
                <w:sz w:val="20"/>
                <w:szCs w:val="20"/>
                <w:lang w:eastAsia="lt-LT"/>
              </w:rPr>
              <w:t xml:space="preserve"> </w:t>
            </w:r>
            <w:r w:rsidRPr="00BF2F33">
              <w:rPr>
                <w:rFonts w:ascii="Times New Roman" w:eastAsia="Times New Roman" w:hAnsi="Times New Roman"/>
                <w:sz w:val="20"/>
                <w:szCs w:val="20"/>
                <w:lang w:eastAsia="lt-LT"/>
              </w:rPr>
              <w:t xml:space="preserve">420 </w:t>
            </w:r>
            <w:r w:rsidR="00C2743F" w:rsidRPr="00BF2F33">
              <w:rPr>
                <w:rFonts w:ascii="Times New Roman" w:eastAsia="Times New Roman" w:hAnsi="Times New Roman"/>
                <w:sz w:val="20"/>
                <w:szCs w:val="20"/>
                <w:lang w:eastAsia="lt-LT"/>
              </w:rPr>
              <w:t>*</w:t>
            </w:r>
          </w:p>
        </w:tc>
      </w:tr>
      <w:tr w:rsidR="00BF2F33" w:rsidRPr="00BF2F33" w14:paraId="1AF93D1F" w14:textId="77777777" w:rsidTr="001D003F">
        <w:trPr>
          <w:cantSplit/>
          <w:trHeight w:val="134"/>
        </w:trPr>
        <w:tc>
          <w:tcPr>
            <w:tcW w:w="614" w:type="dxa"/>
            <w:tcBorders>
              <w:top w:val="single" w:sz="4" w:space="0" w:color="auto"/>
              <w:left w:val="single" w:sz="4" w:space="0" w:color="auto"/>
              <w:bottom w:val="single" w:sz="4" w:space="0" w:color="auto"/>
              <w:right w:val="single" w:sz="4" w:space="0" w:color="auto"/>
            </w:tcBorders>
          </w:tcPr>
          <w:p w14:paraId="2B5B2AB4" w14:textId="7BEC80DF"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z w:val="20"/>
                <w:szCs w:val="20"/>
              </w:rPr>
              <w:t>3</w:t>
            </w:r>
          </w:p>
        </w:tc>
        <w:tc>
          <w:tcPr>
            <w:tcW w:w="1091" w:type="dxa"/>
            <w:tcBorders>
              <w:top w:val="single" w:sz="4" w:space="0" w:color="auto"/>
              <w:left w:val="single" w:sz="4" w:space="0" w:color="auto"/>
              <w:bottom w:val="single" w:sz="4" w:space="0" w:color="auto"/>
              <w:right w:val="single" w:sz="4" w:space="0" w:color="auto"/>
            </w:tcBorders>
          </w:tcPr>
          <w:p w14:paraId="3B18F1E2" w14:textId="1DB8BDF4" w:rsidR="00420D56" w:rsidRPr="00BF2F33" w:rsidRDefault="00420D56" w:rsidP="00C2743F">
            <w:pPr>
              <w:shd w:val="clear" w:color="auto" w:fill="FFFFFF"/>
              <w:ind w:right="58"/>
              <w:rPr>
                <w:rFonts w:ascii="Times New Roman" w:hAnsi="Times New Roman"/>
                <w:spacing w:val="-13"/>
                <w:sz w:val="20"/>
                <w:szCs w:val="20"/>
              </w:rPr>
            </w:pPr>
            <w:r w:rsidRPr="00BF2F33">
              <w:rPr>
                <w:rFonts w:ascii="Times New Roman" w:hAnsi="Times New Roman"/>
                <w:spacing w:val="-13"/>
                <w:sz w:val="20"/>
                <w:szCs w:val="20"/>
              </w:rPr>
              <w:t>6128361</w:t>
            </w:r>
          </w:p>
          <w:p w14:paraId="6381F3E2" w14:textId="0BCF051B" w:rsidR="00420D56" w:rsidRPr="00BF2F33" w:rsidRDefault="00420D56" w:rsidP="00C2743F">
            <w:pPr>
              <w:widowControl w:val="0"/>
              <w:autoSpaceDE w:val="0"/>
              <w:autoSpaceDN w:val="0"/>
              <w:adjustRightInd w:val="0"/>
              <w:rPr>
                <w:rFonts w:ascii="Times New Roman" w:eastAsia="Times New Roman" w:hAnsi="Times New Roman"/>
                <w:sz w:val="20"/>
                <w:szCs w:val="20"/>
                <w:lang w:eastAsia="lt-LT"/>
              </w:rPr>
            </w:pPr>
            <w:r w:rsidRPr="00BF2F33">
              <w:rPr>
                <w:rFonts w:ascii="Times New Roman" w:hAnsi="Times New Roman"/>
                <w:spacing w:val="-12"/>
                <w:sz w:val="20"/>
                <w:szCs w:val="20"/>
              </w:rPr>
              <w:t>383547</w:t>
            </w:r>
          </w:p>
        </w:tc>
        <w:tc>
          <w:tcPr>
            <w:tcW w:w="862" w:type="dxa"/>
            <w:tcBorders>
              <w:top w:val="single" w:sz="4" w:space="0" w:color="auto"/>
              <w:left w:val="single" w:sz="4" w:space="0" w:color="auto"/>
              <w:bottom w:val="single" w:sz="4" w:space="0" w:color="auto"/>
              <w:right w:val="single" w:sz="4" w:space="0" w:color="auto"/>
            </w:tcBorders>
          </w:tcPr>
          <w:p w14:paraId="0B7623A9" w14:textId="0990A655" w:rsidR="00420D56" w:rsidRPr="00BF2F33" w:rsidRDefault="00420D56" w:rsidP="00C2743F">
            <w:pPr>
              <w:widowControl w:val="0"/>
              <w:autoSpaceDE w:val="0"/>
              <w:autoSpaceDN w:val="0"/>
              <w:adjustRightInd w:val="0"/>
              <w:jc w:val="center"/>
              <w:rPr>
                <w:rFonts w:ascii="Times New Roman" w:eastAsia="Times New Roman" w:hAnsi="Times New Roman"/>
                <w:b/>
                <w:sz w:val="20"/>
                <w:szCs w:val="20"/>
                <w:lang w:eastAsia="lt-LT"/>
              </w:rPr>
            </w:pPr>
            <w:r w:rsidRPr="00BF2F33">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tcPr>
          <w:p w14:paraId="4E42B5DA" w14:textId="0D49ADB9" w:rsidR="00420D56" w:rsidRPr="00BF2F33" w:rsidRDefault="00420D56" w:rsidP="00C2743F">
            <w:pPr>
              <w:widowControl w:val="0"/>
              <w:autoSpaceDE w:val="0"/>
              <w:autoSpaceDN w:val="0"/>
              <w:adjustRightInd w:val="0"/>
              <w:jc w:val="center"/>
              <w:rPr>
                <w:rFonts w:ascii="Times New Roman" w:eastAsia="Times New Roman" w:hAnsi="Times New Roman"/>
                <w:b/>
                <w:sz w:val="20"/>
                <w:szCs w:val="20"/>
                <w:lang w:eastAsia="lt-LT"/>
              </w:rPr>
            </w:pPr>
            <w:r w:rsidRPr="00BF2F33">
              <w:rPr>
                <w:rFonts w:ascii="Times New Roman" w:hAnsi="Times New Roman"/>
                <w:spacing w:val="-9"/>
                <w:sz w:val="20"/>
                <w:szCs w:val="20"/>
              </w:rPr>
              <w:t xml:space="preserve">Sąvartyno filtratas po valymo </w:t>
            </w:r>
            <w:r w:rsidRPr="00BF2F33">
              <w:rPr>
                <w:rFonts w:ascii="Times New Roman" w:hAnsi="Times New Roman"/>
                <w:spacing w:val="-8"/>
                <w:sz w:val="20"/>
                <w:szCs w:val="20"/>
              </w:rPr>
              <w:t>atvirkštinės osmozės metodu</w:t>
            </w:r>
          </w:p>
        </w:tc>
        <w:tc>
          <w:tcPr>
            <w:tcW w:w="3060" w:type="dxa"/>
            <w:tcBorders>
              <w:top w:val="single" w:sz="4" w:space="0" w:color="auto"/>
              <w:left w:val="single" w:sz="4" w:space="0" w:color="auto"/>
              <w:bottom w:val="single" w:sz="4" w:space="0" w:color="auto"/>
              <w:right w:val="single" w:sz="4" w:space="0" w:color="auto"/>
            </w:tcBorders>
          </w:tcPr>
          <w:p w14:paraId="70475385" w14:textId="5E9A5770" w:rsidR="00420D56" w:rsidRPr="00BF2F33" w:rsidRDefault="00420D56" w:rsidP="00C2743F">
            <w:pPr>
              <w:widowControl w:val="0"/>
              <w:autoSpaceDE w:val="0"/>
              <w:autoSpaceDN w:val="0"/>
              <w:adjustRightInd w:val="0"/>
              <w:jc w:val="center"/>
              <w:rPr>
                <w:rFonts w:ascii="Times New Roman" w:eastAsia="Times New Roman" w:hAnsi="Times New Roman"/>
                <w:b/>
                <w:sz w:val="20"/>
                <w:szCs w:val="20"/>
                <w:lang w:eastAsia="lt-LT"/>
              </w:rPr>
            </w:pPr>
            <w:r w:rsidRPr="00BF2F33">
              <w:rPr>
                <w:rFonts w:ascii="Times New Roman" w:hAnsi="Times New Roman"/>
                <w:spacing w:val="-9"/>
                <w:sz w:val="20"/>
                <w:szCs w:val="20"/>
              </w:rPr>
              <w:t xml:space="preserve">Išleistuvas į melioracijos </w:t>
            </w:r>
            <w:r w:rsidRPr="00BF2F33">
              <w:rPr>
                <w:rFonts w:ascii="Times New Roman" w:hAnsi="Times New Roman"/>
                <w:sz w:val="20"/>
                <w:szCs w:val="20"/>
              </w:rPr>
              <w:t>griovį</w:t>
            </w:r>
          </w:p>
        </w:tc>
        <w:tc>
          <w:tcPr>
            <w:tcW w:w="3240" w:type="dxa"/>
            <w:tcBorders>
              <w:top w:val="single" w:sz="4" w:space="0" w:color="auto"/>
              <w:left w:val="single" w:sz="4" w:space="0" w:color="auto"/>
              <w:bottom w:val="single" w:sz="4" w:space="0" w:color="auto"/>
              <w:right w:val="single" w:sz="4" w:space="0" w:color="auto"/>
            </w:tcBorders>
          </w:tcPr>
          <w:p w14:paraId="7B5C01A9" w14:textId="62195D98" w:rsidR="00420D56" w:rsidRPr="00BF2F33" w:rsidRDefault="00420D56" w:rsidP="00C2743F">
            <w:pPr>
              <w:widowControl w:val="0"/>
              <w:autoSpaceDE w:val="0"/>
              <w:autoSpaceDN w:val="0"/>
              <w:adjustRightInd w:val="0"/>
              <w:jc w:val="center"/>
              <w:rPr>
                <w:rFonts w:ascii="Times New Roman" w:eastAsia="Times New Roman" w:hAnsi="Times New Roman"/>
                <w:b/>
                <w:sz w:val="20"/>
                <w:szCs w:val="20"/>
                <w:lang w:eastAsia="lt-LT"/>
              </w:rPr>
            </w:pPr>
            <w:r w:rsidRPr="00BF2F33">
              <w:rPr>
                <w:rFonts w:ascii="Times New Roman" w:hAnsi="Times New Roman"/>
                <w:spacing w:val="-8"/>
                <w:sz w:val="20"/>
                <w:szCs w:val="20"/>
              </w:rPr>
              <w:t>Melioracijos griovys susisiekia su Elbento</w:t>
            </w:r>
            <w:r w:rsidRPr="00BF2F33">
              <w:rPr>
                <w:rFonts w:ascii="Times New Roman" w:hAnsi="Times New Roman"/>
                <w:sz w:val="20"/>
                <w:szCs w:val="20"/>
              </w:rPr>
              <w:t xml:space="preserve"> </w:t>
            </w:r>
            <w:r w:rsidRPr="00BF2F33">
              <w:rPr>
                <w:rFonts w:ascii="Times New Roman" w:hAnsi="Times New Roman"/>
                <w:spacing w:val="-8"/>
                <w:sz w:val="20"/>
                <w:szCs w:val="20"/>
              </w:rPr>
              <w:t xml:space="preserve">upeliu (melioracijos griovio atstumas </w:t>
            </w:r>
            <w:r w:rsidRPr="00BF2F33">
              <w:rPr>
                <w:rFonts w:ascii="Times New Roman" w:hAnsi="Times New Roman"/>
                <w:sz w:val="20"/>
                <w:szCs w:val="20"/>
              </w:rPr>
              <w:t>iki žiočių apie 1 km)</w:t>
            </w:r>
          </w:p>
        </w:tc>
        <w:tc>
          <w:tcPr>
            <w:tcW w:w="1170" w:type="dxa"/>
            <w:tcBorders>
              <w:top w:val="single" w:sz="4" w:space="0" w:color="auto"/>
              <w:left w:val="single" w:sz="4" w:space="0" w:color="auto"/>
              <w:bottom w:val="single" w:sz="4" w:space="0" w:color="auto"/>
              <w:right w:val="single" w:sz="4" w:space="0" w:color="auto"/>
            </w:tcBorders>
            <w:vAlign w:val="center"/>
          </w:tcPr>
          <w:p w14:paraId="13B8A36A" w14:textId="09E17B14" w:rsidR="00420D56" w:rsidRPr="00BF2F33" w:rsidRDefault="00C2743F"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100</w:t>
            </w:r>
          </w:p>
        </w:tc>
        <w:tc>
          <w:tcPr>
            <w:tcW w:w="1260" w:type="dxa"/>
            <w:tcBorders>
              <w:top w:val="single" w:sz="4" w:space="0" w:color="auto"/>
              <w:left w:val="single" w:sz="4" w:space="0" w:color="auto"/>
              <w:bottom w:val="single" w:sz="4" w:space="0" w:color="auto"/>
              <w:right w:val="single" w:sz="4" w:space="0" w:color="auto"/>
            </w:tcBorders>
            <w:vAlign w:val="center"/>
          </w:tcPr>
          <w:p w14:paraId="2D61C617" w14:textId="04563188" w:rsidR="00420D56" w:rsidRPr="00BF2F33" w:rsidRDefault="00C2743F"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16 560 ***</w:t>
            </w:r>
          </w:p>
        </w:tc>
      </w:tr>
      <w:tr w:rsidR="00BF2F33" w:rsidRPr="00BF2F33" w14:paraId="289B320A" w14:textId="77777777" w:rsidTr="001D003F">
        <w:trPr>
          <w:cantSplit/>
          <w:trHeight w:val="134"/>
        </w:trPr>
        <w:tc>
          <w:tcPr>
            <w:tcW w:w="614" w:type="dxa"/>
            <w:tcBorders>
              <w:top w:val="single" w:sz="4" w:space="0" w:color="auto"/>
              <w:left w:val="single" w:sz="4" w:space="0" w:color="auto"/>
              <w:bottom w:val="single" w:sz="4" w:space="0" w:color="auto"/>
              <w:right w:val="single" w:sz="4" w:space="0" w:color="auto"/>
            </w:tcBorders>
          </w:tcPr>
          <w:p w14:paraId="30229F59" w14:textId="2240B80F" w:rsidR="00420D56" w:rsidRPr="00BF2F33" w:rsidRDefault="00420D56" w:rsidP="00C2743F">
            <w:pPr>
              <w:widowControl w:val="0"/>
              <w:autoSpaceDE w:val="0"/>
              <w:autoSpaceDN w:val="0"/>
              <w:adjustRightInd w:val="0"/>
              <w:jc w:val="center"/>
              <w:rPr>
                <w:rFonts w:ascii="Times New Roman" w:hAnsi="Times New Roman"/>
                <w:sz w:val="20"/>
                <w:szCs w:val="20"/>
              </w:rPr>
            </w:pPr>
            <w:r w:rsidRPr="00BF2F33">
              <w:rPr>
                <w:rFonts w:ascii="Times New Roman" w:hAnsi="Times New Roman"/>
                <w:sz w:val="20"/>
                <w:szCs w:val="20"/>
              </w:rPr>
              <w:t>4</w:t>
            </w:r>
          </w:p>
        </w:tc>
        <w:tc>
          <w:tcPr>
            <w:tcW w:w="1091" w:type="dxa"/>
            <w:tcBorders>
              <w:top w:val="single" w:sz="4" w:space="0" w:color="auto"/>
              <w:left w:val="single" w:sz="4" w:space="0" w:color="auto"/>
              <w:bottom w:val="single" w:sz="4" w:space="0" w:color="auto"/>
              <w:right w:val="single" w:sz="4" w:space="0" w:color="auto"/>
            </w:tcBorders>
          </w:tcPr>
          <w:p w14:paraId="27E1C994" w14:textId="4202A65E" w:rsidR="00420D56" w:rsidRPr="00BF2F33" w:rsidRDefault="00420D56" w:rsidP="00C2743F">
            <w:pPr>
              <w:shd w:val="clear" w:color="auto" w:fill="FFFFFF"/>
              <w:ind w:right="58"/>
              <w:rPr>
                <w:rFonts w:ascii="Times New Roman" w:hAnsi="Times New Roman"/>
                <w:spacing w:val="-13"/>
                <w:sz w:val="20"/>
                <w:szCs w:val="20"/>
              </w:rPr>
            </w:pPr>
            <w:r w:rsidRPr="00BF2F33">
              <w:rPr>
                <w:rFonts w:ascii="Times New Roman" w:hAnsi="Times New Roman"/>
                <w:spacing w:val="-13"/>
                <w:sz w:val="20"/>
                <w:szCs w:val="20"/>
              </w:rPr>
              <w:t>6128153</w:t>
            </w:r>
          </w:p>
          <w:p w14:paraId="3B47EA41" w14:textId="14A23566" w:rsidR="00420D56" w:rsidRPr="00BF2F33" w:rsidRDefault="00420D56" w:rsidP="00C2743F">
            <w:pPr>
              <w:shd w:val="clear" w:color="auto" w:fill="FFFFFF"/>
              <w:ind w:right="58"/>
              <w:rPr>
                <w:rFonts w:ascii="Times New Roman" w:hAnsi="Times New Roman"/>
                <w:spacing w:val="-13"/>
                <w:sz w:val="20"/>
                <w:szCs w:val="20"/>
              </w:rPr>
            </w:pPr>
            <w:r w:rsidRPr="00BF2F33">
              <w:rPr>
                <w:rFonts w:ascii="Times New Roman" w:hAnsi="Times New Roman"/>
                <w:spacing w:val="-12"/>
                <w:sz w:val="20"/>
                <w:szCs w:val="20"/>
              </w:rPr>
              <w:t>383598</w:t>
            </w:r>
          </w:p>
        </w:tc>
        <w:tc>
          <w:tcPr>
            <w:tcW w:w="862" w:type="dxa"/>
            <w:tcBorders>
              <w:top w:val="single" w:sz="4" w:space="0" w:color="auto"/>
              <w:left w:val="single" w:sz="4" w:space="0" w:color="auto"/>
              <w:bottom w:val="single" w:sz="4" w:space="0" w:color="auto"/>
              <w:right w:val="single" w:sz="4" w:space="0" w:color="auto"/>
            </w:tcBorders>
          </w:tcPr>
          <w:p w14:paraId="50F2A00C" w14:textId="1FCD67ED" w:rsidR="00420D56" w:rsidRPr="00BF2F33" w:rsidRDefault="00420D56" w:rsidP="00C2743F">
            <w:pPr>
              <w:widowControl w:val="0"/>
              <w:autoSpaceDE w:val="0"/>
              <w:autoSpaceDN w:val="0"/>
              <w:adjustRightInd w:val="0"/>
              <w:jc w:val="center"/>
              <w:rPr>
                <w:rFonts w:ascii="Times New Roman" w:hAnsi="Times New Roman"/>
                <w:sz w:val="20"/>
                <w:szCs w:val="20"/>
              </w:rPr>
            </w:pPr>
            <w:r w:rsidRPr="00BF2F33">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tcPr>
          <w:p w14:paraId="06F2BD70" w14:textId="2618B695" w:rsidR="00420D56" w:rsidRPr="00BF2F33" w:rsidRDefault="00420D56" w:rsidP="00C2743F">
            <w:pPr>
              <w:widowControl w:val="0"/>
              <w:autoSpaceDE w:val="0"/>
              <w:autoSpaceDN w:val="0"/>
              <w:adjustRightInd w:val="0"/>
              <w:jc w:val="center"/>
              <w:rPr>
                <w:rFonts w:ascii="Times New Roman" w:hAnsi="Times New Roman"/>
                <w:spacing w:val="-9"/>
                <w:sz w:val="20"/>
                <w:szCs w:val="20"/>
              </w:rPr>
            </w:pPr>
            <w:r w:rsidRPr="00BF2F33">
              <w:rPr>
                <w:rFonts w:ascii="Times New Roman" w:hAnsi="Times New Roman"/>
                <w:spacing w:val="-9"/>
                <w:sz w:val="20"/>
                <w:szCs w:val="20"/>
              </w:rPr>
              <w:t>Paviršinės nuotekos nuo uždengtų sąvartyno sekcijų:   1 + 2 sekcijų - 2,46 ha  ir    3 + 4 sekcijų- 1,7607 ha</w:t>
            </w:r>
          </w:p>
        </w:tc>
        <w:tc>
          <w:tcPr>
            <w:tcW w:w="3060" w:type="dxa"/>
            <w:tcBorders>
              <w:top w:val="single" w:sz="4" w:space="0" w:color="auto"/>
              <w:left w:val="single" w:sz="4" w:space="0" w:color="auto"/>
              <w:bottom w:val="single" w:sz="4" w:space="0" w:color="auto"/>
              <w:right w:val="single" w:sz="4" w:space="0" w:color="auto"/>
            </w:tcBorders>
          </w:tcPr>
          <w:p w14:paraId="295A1355" w14:textId="1D21308C" w:rsidR="00420D56" w:rsidRPr="00BF2F33" w:rsidRDefault="00420D56" w:rsidP="00C2743F">
            <w:pPr>
              <w:widowControl w:val="0"/>
              <w:autoSpaceDE w:val="0"/>
              <w:autoSpaceDN w:val="0"/>
              <w:adjustRightInd w:val="0"/>
              <w:jc w:val="center"/>
              <w:rPr>
                <w:rFonts w:ascii="Times New Roman" w:hAnsi="Times New Roman"/>
                <w:spacing w:val="-9"/>
                <w:sz w:val="20"/>
                <w:szCs w:val="20"/>
              </w:rPr>
            </w:pPr>
            <w:r w:rsidRPr="00BF2F33">
              <w:rPr>
                <w:rFonts w:ascii="Times New Roman" w:hAnsi="Times New Roman"/>
                <w:spacing w:val="-9"/>
                <w:sz w:val="20"/>
                <w:szCs w:val="20"/>
              </w:rPr>
              <w:t xml:space="preserve">Išleistuvas į melioracijos </w:t>
            </w:r>
            <w:r w:rsidRPr="00BF2F33">
              <w:rPr>
                <w:rFonts w:ascii="Times New Roman" w:hAnsi="Times New Roman"/>
                <w:sz w:val="20"/>
                <w:szCs w:val="20"/>
              </w:rPr>
              <w:t>griovį</w:t>
            </w:r>
          </w:p>
        </w:tc>
        <w:tc>
          <w:tcPr>
            <w:tcW w:w="3240" w:type="dxa"/>
            <w:tcBorders>
              <w:top w:val="single" w:sz="4" w:space="0" w:color="auto"/>
              <w:left w:val="single" w:sz="4" w:space="0" w:color="auto"/>
              <w:bottom w:val="single" w:sz="4" w:space="0" w:color="auto"/>
              <w:right w:val="single" w:sz="4" w:space="0" w:color="auto"/>
            </w:tcBorders>
          </w:tcPr>
          <w:p w14:paraId="7FA46CB5" w14:textId="1D502A1A" w:rsidR="00420D56" w:rsidRPr="00BF2F33" w:rsidRDefault="00420D56" w:rsidP="00C2743F">
            <w:pPr>
              <w:widowControl w:val="0"/>
              <w:autoSpaceDE w:val="0"/>
              <w:autoSpaceDN w:val="0"/>
              <w:adjustRightInd w:val="0"/>
              <w:jc w:val="center"/>
              <w:rPr>
                <w:rFonts w:ascii="Times New Roman" w:hAnsi="Times New Roman"/>
                <w:spacing w:val="-8"/>
                <w:sz w:val="20"/>
                <w:szCs w:val="20"/>
              </w:rPr>
            </w:pPr>
            <w:r w:rsidRPr="00BF2F33">
              <w:rPr>
                <w:rFonts w:ascii="Times New Roman" w:hAnsi="Times New Roman"/>
                <w:spacing w:val="-8"/>
                <w:sz w:val="20"/>
                <w:szCs w:val="20"/>
              </w:rPr>
              <w:t>Melioracijos griovys susisiekia su Elbento</w:t>
            </w:r>
            <w:r w:rsidRPr="00BF2F33">
              <w:rPr>
                <w:rFonts w:ascii="Times New Roman" w:hAnsi="Times New Roman"/>
                <w:sz w:val="20"/>
                <w:szCs w:val="20"/>
              </w:rPr>
              <w:t xml:space="preserve"> </w:t>
            </w:r>
            <w:r w:rsidRPr="00BF2F33">
              <w:rPr>
                <w:rFonts w:ascii="Times New Roman" w:hAnsi="Times New Roman"/>
                <w:spacing w:val="-8"/>
                <w:sz w:val="20"/>
                <w:szCs w:val="20"/>
              </w:rPr>
              <w:t xml:space="preserve">upeliu (melioracijos griovio atstumas </w:t>
            </w:r>
            <w:r w:rsidRPr="00BF2F33">
              <w:rPr>
                <w:rFonts w:ascii="Times New Roman" w:hAnsi="Times New Roman"/>
                <w:sz w:val="20"/>
                <w:szCs w:val="20"/>
              </w:rPr>
              <w:t>iki žiočių apie 1 km)</w:t>
            </w:r>
          </w:p>
        </w:tc>
        <w:tc>
          <w:tcPr>
            <w:tcW w:w="1170" w:type="dxa"/>
            <w:tcBorders>
              <w:top w:val="single" w:sz="4" w:space="0" w:color="auto"/>
              <w:left w:val="single" w:sz="4" w:space="0" w:color="auto"/>
              <w:bottom w:val="single" w:sz="4" w:space="0" w:color="auto"/>
              <w:right w:val="single" w:sz="4" w:space="0" w:color="auto"/>
            </w:tcBorders>
            <w:vAlign w:val="center"/>
          </w:tcPr>
          <w:p w14:paraId="61EB4ADF" w14:textId="77777777" w:rsidR="00420D56" w:rsidRPr="00BF2F33" w:rsidRDefault="00420D56" w:rsidP="00C2743F">
            <w:pPr>
              <w:widowControl w:val="0"/>
              <w:autoSpaceDE w:val="0"/>
              <w:autoSpaceDN w:val="0"/>
              <w:adjustRightInd w:val="0"/>
              <w:jc w:val="center"/>
              <w:rPr>
                <w:rFonts w:ascii="Times New Roman" w:eastAsia="Times New Roman" w:hAnsi="Times New Roman"/>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14:paraId="1AA4353D" w14:textId="4BF176FE" w:rsidR="00420D56" w:rsidRPr="00BF2F33" w:rsidRDefault="00C2743F"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13 084 **</w:t>
            </w:r>
          </w:p>
        </w:tc>
      </w:tr>
      <w:tr w:rsidR="00FC5C26" w:rsidRPr="00BF2F33" w14:paraId="57F11B30" w14:textId="77777777" w:rsidTr="001D003F">
        <w:trPr>
          <w:cantSplit/>
          <w:trHeight w:val="134"/>
        </w:trPr>
        <w:tc>
          <w:tcPr>
            <w:tcW w:w="614" w:type="dxa"/>
            <w:tcBorders>
              <w:top w:val="single" w:sz="4" w:space="0" w:color="auto"/>
              <w:left w:val="single" w:sz="4" w:space="0" w:color="auto"/>
              <w:bottom w:val="single" w:sz="4" w:space="0" w:color="auto"/>
              <w:right w:val="single" w:sz="4" w:space="0" w:color="auto"/>
            </w:tcBorders>
          </w:tcPr>
          <w:p w14:paraId="43FAF82D" w14:textId="57ACD9FA" w:rsidR="00FC5C26" w:rsidRPr="00BF2F33" w:rsidRDefault="00FC5C26" w:rsidP="00C2743F">
            <w:pPr>
              <w:widowControl w:val="0"/>
              <w:autoSpaceDE w:val="0"/>
              <w:autoSpaceDN w:val="0"/>
              <w:adjustRightInd w:val="0"/>
              <w:jc w:val="center"/>
              <w:rPr>
                <w:rFonts w:ascii="Times New Roman" w:hAnsi="Times New Roman"/>
                <w:sz w:val="20"/>
                <w:szCs w:val="20"/>
              </w:rPr>
            </w:pPr>
            <w:r w:rsidRPr="00BF2F33">
              <w:rPr>
                <w:rFonts w:ascii="Times New Roman" w:hAnsi="Times New Roman"/>
                <w:sz w:val="20"/>
                <w:szCs w:val="20"/>
              </w:rPr>
              <w:t>5</w:t>
            </w:r>
          </w:p>
        </w:tc>
        <w:tc>
          <w:tcPr>
            <w:tcW w:w="1091" w:type="dxa"/>
            <w:tcBorders>
              <w:top w:val="single" w:sz="4" w:space="0" w:color="auto"/>
              <w:left w:val="single" w:sz="4" w:space="0" w:color="auto"/>
              <w:bottom w:val="single" w:sz="4" w:space="0" w:color="auto"/>
              <w:right w:val="single" w:sz="4" w:space="0" w:color="auto"/>
            </w:tcBorders>
          </w:tcPr>
          <w:p w14:paraId="1B11081C" w14:textId="77777777" w:rsidR="005A5DFD" w:rsidRPr="00BF2F33" w:rsidRDefault="00253EC0" w:rsidP="00C2743F">
            <w:pPr>
              <w:shd w:val="clear" w:color="auto" w:fill="FFFFFF"/>
              <w:ind w:right="58"/>
              <w:rPr>
                <w:rFonts w:ascii="Times New Roman" w:hAnsi="Times New Roman"/>
                <w:spacing w:val="-13"/>
                <w:sz w:val="20"/>
                <w:szCs w:val="20"/>
              </w:rPr>
            </w:pPr>
            <w:r w:rsidRPr="00BF2F33">
              <w:rPr>
                <w:rFonts w:ascii="Times New Roman" w:hAnsi="Times New Roman"/>
                <w:spacing w:val="-13"/>
                <w:sz w:val="20"/>
                <w:szCs w:val="20"/>
              </w:rPr>
              <w:t>6128260</w:t>
            </w:r>
          </w:p>
          <w:p w14:paraId="0E0FAA7F" w14:textId="66E332EC" w:rsidR="00253EC0" w:rsidRPr="00BF2F33" w:rsidRDefault="00253EC0" w:rsidP="00C2743F">
            <w:pPr>
              <w:shd w:val="clear" w:color="auto" w:fill="FFFFFF"/>
              <w:ind w:right="58"/>
              <w:rPr>
                <w:rFonts w:ascii="Times New Roman" w:hAnsi="Times New Roman"/>
                <w:spacing w:val="-13"/>
                <w:sz w:val="20"/>
                <w:szCs w:val="20"/>
              </w:rPr>
            </w:pPr>
            <w:r w:rsidRPr="00BF2F33">
              <w:rPr>
                <w:rFonts w:ascii="Times New Roman" w:hAnsi="Times New Roman"/>
                <w:spacing w:val="-13"/>
                <w:sz w:val="20"/>
                <w:szCs w:val="20"/>
              </w:rPr>
              <w:t>383612</w:t>
            </w:r>
          </w:p>
        </w:tc>
        <w:tc>
          <w:tcPr>
            <w:tcW w:w="862" w:type="dxa"/>
            <w:tcBorders>
              <w:top w:val="single" w:sz="4" w:space="0" w:color="auto"/>
              <w:left w:val="single" w:sz="4" w:space="0" w:color="auto"/>
              <w:bottom w:val="single" w:sz="4" w:space="0" w:color="auto"/>
              <w:right w:val="single" w:sz="4" w:space="0" w:color="auto"/>
            </w:tcBorders>
          </w:tcPr>
          <w:p w14:paraId="0A0C7CF1" w14:textId="3A21B630" w:rsidR="00FC5C26" w:rsidRPr="00BF2F33" w:rsidRDefault="00FC5C26" w:rsidP="00C2743F">
            <w:pPr>
              <w:widowControl w:val="0"/>
              <w:autoSpaceDE w:val="0"/>
              <w:autoSpaceDN w:val="0"/>
              <w:adjustRightInd w:val="0"/>
              <w:jc w:val="center"/>
              <w:rPr>
                <w:rFonts w:ascii="Times New Roman" w:hAnsi="Times New Roman"/>
                <w:sz w:val="20"/>
                <w:szCs w:val="20"/>
              </w:rPr>
            </w:pPr>
            <w:r w:rsidRPr="00BF2F33">
              <w:rPr>
                <w:rFonts w:ascii="Times New Roman" w:hAnsi="Times New Roman"/>
                <w:sz w:val="20"/>
                <w:szCs w:val="20"/>
              </w:rPr>
              <w:t>2</w:t>
            </w:r>
          </w:p>
        </w:tc>
        <w:tc>
          <w:tcPr>
            <w:tcW w:w="2378" w:type="dxa"/>
            <w:tcBorders>
              <w:top w:val="single" w:sz="4" w:space="0" w:color="auto"/>
              <w:left w:val="single" w:sz="4" w:space="0" w:color="auto"/>
              <w:bottom w:val="single" w:sz="4" w:space="0" w:color="auto"/>
              <w:right w:val="single" w:sz="4" w:space="0" w:color="auto"/>
            </w:tcBorders>
          </w:tcPr>
          <w:p w14:paraId="1C21E2E0" w14:textId="150B7409" w:rsidR="00FC5C26" w:rsidRPr="00BF2F33" w:rsidRDefault="00FC5C26" w:rsidP="00C2743F">
            <w:pPr>
              <w:widowControl w:val="0"/>
              <w:autoSpaceDE w:val="0"/>
              <w:autoSpaceDN w:val="0"/>
              <w:adjustRightInd w:val="0"/>
              <w:jc w:val="center"/>
              <w:rPr>
                <w:rFonts w:ascii="Times New Roman" w:hAnsi="Times New Roman"/>
                <w:spacing w:val="-9"/>
                <w:sz w:val="20"/>
                <w:szCs w:val="20"/>
              </w:rPr>
            </w:pPr>
            <w:r w:rsidRPr="00BF2F33">
              <w:rPr>
                <w:rFonts w:ascii="Times New Roman" w:hAnsi="Times New Roman"/>
                <w:spacing w:val="-9"/>
                <w:sz w:val="20"/>
                <w:szCs w:val="20"/>
              </w:rPr>
              <w:t>Sąvartyno filtratas</w:t>
            </w:r>
          </w:p>
        </w:tc>
        <w:tc>
          <w:tcPr>
            <w:tcW w:w="3060" w:type="dxa"/>
            <w:tcBorders>
              <w:top w:val="single" w:sz="4" w:space="0" w:color="auto"/>
              <w:left w:val="single" w:sz="4" w:space="0" w:color="auto"/>
              <w:bottom w:val="single" w:sz="4" w:space="0" w:color="auto"/>
              <w:right w:val="single" w:sz="4" w:space="0" w:color="auto"/>
            </w:tcBorders>
          </w:tcPr>
          <w:p w14:paraId="5B095D20" w14:textId="7E7E9022" w:rsidR="00FC5C26" w:rsidRPr="00BF2F33" w:rsidRDefault="00FC5C26" w:rsidP="00C2743F">
            <w:pPr>
              <w:widowControl w:val="0"/>
              <w:autoSpaceDE w:val="0"/>
              <w:autoSpaceDN w:val="0"/>
              <w:adjustRightInd w:val="0"/>
              <w:jc w:val="center"/>
              <w:rPr>
                <w:rFonts w:ascii="Times New Roman" w:hAnsi="Times New Roman"/>
                <w:spacing w:val="-9"/>
                <w:sz w:val="20"/>
                <w:szCs w:val="20"/>
              </w:rPr>
            </w:pPr>
            <w:r w:rsidRPr="00BF2F33">
              <w:rPr>
                <w:rFonts w:ascii="Times New Roman" w:hAnsi="Times New Roman"/>
                <w:spacing w:val="-9"/>
                <w:sz w:val="20"/>
                <w:szCs w:val="20"/>
              </w:rPr>
              <w:t>Rezervuara</w:t>
            </w:r>
            <w:r w:rsidR="001D003F" w:rsidRPr="00BF2F33">
              <w:rPr>
                <w:rFonts w:ascii="Times New Roman" w:hAnsi="Times New Roman"/>
                <w:spacing w:val="-9"/>
                <w:sz w:val="20"/>
                <w:szCs w:val="20"/>
              </w:rPr>
              <w:t>i</w:t>
            </w:r>
            <w:r w:rsidRPr="00BF2F33">
              <w:rPr>
                <w:rFonts w:ascii="Times New Roman" w:hAnsi="Times New Roman"/>
                <w:spacing w:val="-9"/>
                <w:sz w:val="20"/>
                <w:szCs w:val="20"/>
              </w:rPr>
              <w:t xml:space="preserve"> </w:t>
            </w:r>
            <w:r w:rsidR="002565BC" w:rsidRPr="00BF2F33">
              <w:rPr>
                <w:rFonts w:ascii="Times New Roman" w:hAnsi="Times New Roman"/>
                <w:spacing w:val="-9"/>
                <w:sz w:val="20"/>
                <w:szCs w:val="20"/>
              </w:rPr>
              <w:t xml:space="preserve">1000 </w:t>
            </w:r>
            <w:r w:rsidRPr="00BF2F33">
              <w:rPr>
                <w:rFonts w:ascii="Times New Roman" w:eastAsia="Times New Roman" w:hAnsi="Times New Roman"/>
                <w:sz w:val="20"/>
                <w:szCs w:val="20"/>
                <w:lang w:eastAsia="lt-LT"/>
              </w:rPr>
              <w:t>m</w:t>
            </w:r>
            <w:r w:rsidRPr="00BF2F33">
              <w:rPr>
                <w:rFonts w:ascii="Times New Roman" w:eastAsia="Times New Roman" w:hAnsi="Times New Roman"/>
                <w:sz w:val="20"/>
                <w:szCs w:val="20"/>
                <w:vertAlign w:val="superscript"/>
                <w:lang w:eastAsia="lt-LT"/>
              </w:rPr>
              <w:t>3</w:t>
            </w:r>
            <w:r w:rsidRPr="00BF2F33">
              <w:rPr>
                <w:rFonts w:ascii="Times New Roman" w:eastAsia="Times New Roman" w:hAnsi="Times New Roman"/>
                <w:sz w:val="20"/>
                <w:szCs w:val="20"/>
                <w:lang w:eastAsia="lt-LT"/>
              </w:rPr>
              <w:t xml:space="preserve"> </w:t>
            </w:r>
            <w:r w:rsidR="001D003F" w:rsidRPr="00BF2F33">
              <w:rPr>
                <w:rFonts w:ascii="Times New Roman" w:eastAsia="Times New Roman" w:hAnsi="Times New Roman"/>
                <w:sz w:val="20"/>
                <w:szCs w:val="20"/>
                <w:lang w:eastAsia="lt-LT"/>
              </w:rPr>
              <w:t>arba 2000 m</w:t>
            </w:r>
            <w:r w:rsidR="001D003F" w:rsidRPr="00BF2F33">
              <w:rPr>
                <w:rFonts w:ascii="Times New Roman" w:eastAsia="Times New Roman" w:hAnsi="Times New Roman"/>
                <w:sz w:val="20"/>
                <w:szCs w:val="20"/>
                <w:vertAlign w:val="superscript"/>
                <w:lang w:eastAsia="lt-LT"/>
              </w:rPr>
              <w:t xml:space="preserve">3 </w:t>
            </w:r>
            <w:r w:rsidRPr="00BF2F33">
              <w:rPr>
                <w:rFonts w:ascii="Times New Roman" w:eastAsia="Times New Roman" w:hAnsi="Times New Roman"/>
                <w:sz w:val="20"/>
                <w:szCs w:val="20"/>
                <w:lang w:eastAsia="lt-LT"/>
              </w:rPr>
              <w:t>talpos, iš kurio UAB „Tauragės vandenys“ ascenizacine mašina išsiurbia filtratą ir išveža</w:t>
            </w:r>
          </w:p>
        </w:tc>
        <w:tc>
          <w:tcPr>
            <w:tcW w:w="3240" w:type="dxa"/>
            <w:tcBorders>
              <w:top w:val="single" w:sz="4" w:space="0" w:color="auto"/>
              <w:left w:val="single" w:sz="4" w:space="0" w:color="auto"/>
              <w:bottom w:val="single" w:sz="4" w:space="0" w:color="auto"/>
              <w:right w:val="single" w:sz="4" w:space="0" w:color="auto"/>
            </w:tcBorders>
          </w:tcPr>
          <w:p w14:paraId="114685D8" w14:textId="73EC64DB" w:rsidR="00FC5C26" w:rsidRPr="00BF2F33" w:rsidRDefault="00FC5C26" w:rsidP="00C2743F">
            <w:pPr>
              <w:widowControl w:val="0"/>
              <w:autoSpaceDE w:val="0"/>
              <w:autoSpaceDN w:val="0"/>
              <w:adjustRightInd w:val="0"/>
              <w:jc w:val="center"/>
              <w:rPr>
                <w:rFonts w:ascii="Times New Roman" w:hAnsi="Times New Roman"/>
                <w:spacing w:val="-8"/>
                <w:sz w:val="20"/>
                <w:szCs w:val="20"/>
              </w:rPr>
            </w:pPr>
            <w:r w:rsidRPr="00BF2F33">
              <w:rPr>
                <w:rFonts w:ascii="Times New Roman" w:hAnsi="Times New Roman"/>
                <w:spacing w:val="-8"/>
                <w:sz w:val="20"/>
                <w:szCs w:val="20"/>
              </w:rPr>
              <w:t>Rezervuaras yra Sąvartyno teritorijoje</w:t>
            </w:r>
            <w:r w:rsidR="000249C1" w:rsidRPr="00BF2F33">
              <w:rPr>
                <w:rFonts w:ascii="Times New Roman" w:hAnsi="Times New Roman"/>
                <w:spacing w:val="-8"/>
                <w:sz w:val="20"/>
                <w:szCs w:val="20"/>
              </w:rPr>
              <w:t xml:space="preserve"> </w:t>
            </w:r>
            <w:r w:rsidRPr="00BF2F33">
              <w:rPr>
                <w:rFonts w:ascii="Times New Roman" w:hAnsi="Times New Roman"/>
                <w:spacing w:val="-8"/>
                <w:sz w:val="20"/>
                <w:szCs w:val="20"/>
              </w:rPr>
              <w:t xml:space="preserve"> </w:t>
            </w:r>
            <w:r w:rsidR="000249C1" w:rsidRPr="00BF2F33">
              <w:rPr>
                <w:rFonts w:ascii="Times New Roman" w:hAnsi="Times New Roman"/>
                <w:spacing w:val="-8"/>
                <w:sz w:val="20"/>
                <w:szCs w:val="20"/>
              </w:rPr>
              <w:t xml:space="preserve">šalia osmozės valymo įrenginių </w:t>
            </w:r>
          </w:p>
        </w:tc>
        <w:tc>
          <w:tcPr>
            <w:tcW w:w="1170" w:type="dxa"/>
            <w:tcBorders>
              <w:top w:val="single" w:sz="4" w:space="0" w:color="auto"/>
              <w:left w:val="single" w:sz="4" w:space="0" w:color="auto"/>
              <w:bottom w:val="single" w:sz="4" w:space="0" w:color="auto"/>
              <w:right w:val="single" w:sz="4" w:space="0" w:color="auto"/>
            </w:tcBorders>
            <w:vAlign w:val="center"/>
          </w:tcPr>
          <w:p w14:paraId="5989748D" w14:textId="77777777" w:rsidR="00FC5C26" w:rsidRPr="00BF2F33" w:rsidRDefault="00FC5C26" w:rsidP="00C2743F">
            <w:pPr>
              <w:widowControl w:val="0"/>
              <w:autoSpaceDE w:val="0"/>
              <w:autoSpaceDN w:val="0"/>
              <w:adjustRightInd w:val="0"/>
              <w:jc w:val="center"/>
              <w:rPr>
                <w:rFonts w:ascii="Times New Roman" w:eastAsia="Times New Roman" w:hAnsi="Times New Roman"/>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vAlign w:val="center"/>
          </w:tcPr>
          <w:p w14:paraId="09493133" w14:textId="193821DB" w:rsidR="00FC5C26" w:rsidRPr="00BF2F33" w:rsidRDefault="000249C1" w:rsidP="00C2743F">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w:t>
            </w:r>
          </w:p>
        </w:tc>
      </w:tr>
    </w:tbl>
    <w:p w14:paraId="12D04A5D" w14:textId="15618FB8" w:rsidR="00420D56" w:rsidRPr="00BF2F33" w:rsidRDefault="00420D56" w:rsidP="00DA0BB0">
      <w:pPr>
        <w:widowControl w:val="0"/>
        <w:autoSpaceDE w:val="0"/>
        <w:autoSpaceDN w:val="0"/>
        <w:adjustRightInd w:val="0"/>
        <w:rPr>
          <w:rFonts w:ascii="Times New Roman" w:eastAsia="Times New Roman" w:hAnsi="Times New Roman"/>
          <w:b/>
          <w:sz w:val="6"/>
          <w:szCs w:val="6"/>
          <w:lang w:eastAsia="lt-LT"/>
        </w:rPr>
      </w:pPr>
    </w:p>
    <w:p w14:paraId="27109F2B" w14:textId="71089EB7" w:rsidR="00420D56" w:rsidRPr="00BF2F33" w:rsidRDefault="00420D56" w:rsidP="00420D56">
      <w:pPr>
        <w:jc w:val="both"/>
        <w:rPr>
          <w:rFonts w:ascii="Times New Roman" w:hAnsi="Times New Roman"/>
          <w:iCs/>
        </w:rPr>
      </w:pPr>
      <w:r w:rsidRPr="00BF2F33">
        <w:rPr>
          <w:rFonts w:ascii="Times New Roman" w:hAnsi="Times New Roman"/>
          <w:b/>
          <w:iCs/>
        </w:rPr>
        <w:t>Paviršinių (lietaus) nuotekų</w:t>
      </w:r>
      <w:r w:rsidRPr="00BF2F33">
        <w:rPr>
          <w:rFonts w:ascii="Times New Roman" w:hAnsi="Times New Roman"/>
          <w:iCs/>
        </w:rPr>
        <w:t xml:space="preserve"> kiekių skaičiuotė: </w:t>
      </w:r>
    </w:p>
    <w:p w14:paraId="43B6EEFE" w14:textId="77777777" w:rsidR="00420D56" w:rsidRPr="00BF2F33" w:rsidRDefault="00420D56" w:rsidP="00420D56">
      <w:pPr>
        <w:pStyle w:val="bodytext"/>
        <w:spacing w:before="0" w:after="0" w:line="276" w:lineRule="auto"/>
        <w:rPr>
          <w:sz w:val="20"/>
          <w:szCs w:val="20"/>
          <w:lang w:eastAsia="en-US"/>
        </w:rPr>
      </w:pPr>
      <w:r w:rsidRPr="00BF2F33">
        <w:rPr>
          <w:sz w:val="20"/>
          <w:szCs w:val="20"/>
          <w:lang w:eastAsia="en-US"/>
        </w:rPr>
        <w:t xml:space="preserve">Vidutinis metinis skaičiuotinas nuotekų kiekis: </w:t>
      </w:r>
      <w:r w:rsidRPr="00BF2F33">
        <w:rPr>
          <w:b/>
          <w:bCs/>
          <w:sz w:val="20"/>
          <w:szCs w:val="20"/>
          <w:lang w:eastAsia="en-US"/>
        </w:rPr>
        <w:t xml:space="preserve">W=10xHxFx </w:t>
      </w:r>
      <w:r w:rsidRPr="00BF2F33">
        <w:rPr>
          <w:b/>
          <w:bCs/>
          <w:sz w:val="20"/>
          <w:szCs w:val="20"/>
          <w:lang w:val="en-US" w:eastAsia="en-US"/>
        </w:rPr>
        <w:t>Ψ</w:t>
      </w:r>
      <w:r w:rsidRPr="00BF2F33">
        <w:rPr>
          <w:b/>
          <w:bCs/>
          <w:sz w:val="20"/>
          <w:szCs w:val="20"/>
          <w:lang w:eastAsia="en-US"/>
        </w:rPr>
        <w:t xml:space="preserve">xk </w:t>
      </w:r>
      <w:r w:rsidRPr="00BF2F33">
        <w:rPr>
          <w:sz w:val="20"/>
          <w:szCs w:val="20"/>
          <w:lang w:eastAsia="en-US"/>
        </w:rPr>
        <w:t>(m</w:t>
      </w:r>
      <w:r w:rsidRPr="00BF2F33">
        <w:rPr>
          <w:sz w:val="20"/>
          <w:szCs w:val="20"/>
          <w:vertAlign w:val="superscript"/>
          <w:lang w:eastAsia="en-US"/>
        </w:rPr>
        <w:t>3</w:t>
      </w:r>
      <w:r w:rsidRPr="00BF2F33">
        <w:rPr>
          <w:sz w:val="20"/>
          <w:szCs w:val="20"/>
          <w:lang w:eastAsia="en-US"/>
        </w:rPr>
        <w:t>/metus),</w:t>
      </w:r>
    </w:p>
    <w:p w14:paraId="5BFB4CDB" w14:textId="77777777" w:rsidR="00420D56" w:rsidRPr="00BF2F33" w:rsidRDefault="00420D56" w:rsidP="00420D56">
      <w:pPr>
        <w:pStyle w:val="BodyText1"/>
        <w:spacing w:line="240" w:lineRule="auto"/>
        <w:ind w:firstLine="0"/>
        <w:rPr>
          <w:rFonts w:ascii="Times New Roman" w:hAnsi="Times New Roman"/>
          <w:lang w:val="lt-LT"/>
        </w:rPr>
      </w:pPr>
      <w:r w:rsidRPr="00BF2F33">
        <w:rPr>
          <w:rFonts w:ascii="Times New Roman" w:hAnsi="Times New Roman"/>
          <w:lang w:val="lt-LT"/>
        </w:rPr>
        <w:t xml:space="preserve">čia:     </w:t>
      </w:r>
      <w:r w:rsidRPr="00BF2F33">
        <w:rPr>
          <w:rFonts w:ascii="Times New Roman" w:hAnsi="Times New Roman"/>
          <w:b/>
          <w:lang w:val="lt-LT"/>
        </w:rPr>
        <w:t>H</w:t>
      </w:r>
      <w:r w:rsidRPr="00BF2F33">
        <w:rPr>
          <w:rFonts w:ascii="Times New Roman" w:hAnsi="Times New Roman"/>
          <w:b/>
          <w:position w:val="-6"/>
          <w:lang w:val="lt-LT"/>
        </w:rPr>
        <w:t>f</w:t>
      </w:r>
      <w:r w:rsidRPr="00BF2F33">
        <w:rPr>
          <w:rFonts w:ascii="Times New Roman" w:hAnsi="Times New Roman"/>
          <w:lang w:val="lt-LT"/>
        </w:rPr>
        <w:t xml:space="preserve"> – vidutinis Tauragės regiono kritulių kiekis, 775 mm (</w:t>
      </w:r>
      <w:hyperlink r:id="rId7" w:history="1">
        <w:r w:rsidRPr="00BF2F33">
          <w:rPr>
            <w:rStyle w:val="Hipersaitas"/>
            <w:rFonts w:ascii="Times New Roman" w:hAnsi="Times New Roman"/>
            <w:color w:val="auto"/>
          </w:rPr>
          <w:t>www.meteo.lt</w:t>
        </w:r>
      </w:hyperlink>
      <w:r w:rsidRPr="00BF2F33">
        <w:rPr>
          <w:rFonts w:ascii="Times New Roman" w:hAnsi="Times New Roman"/>
          <w:lang w:val="lt-LT"/>
        </w:rPr>
        <w:t>: 750÷800 mm); 73,5 mm/d</w:t>
      </w:r>
    </w:p>
    <w:p w14:paraId="52C04B71" w14:textId="77777777" w:rsidR="00420D56" w:rsidRPr="00BF2F33" w:rsidRDefault="00420D56" w:rsidP="00420D56">
      <w:pPr>
        <w:pStyle w:val="BodyText1"/>
        <w:spacing w:line="240" w:lineRule="auto"/>
        <w:ind w:firstLine="0"/>
        <w:rPr>
          <w:rFonts w:ascii="Times New Roman" w:hAnsi="Times New Roman"/>
          <w:lang w:val="lt-LT"/>
        </w:rPr>
      </w:pPr>
      <w:r w:rsidRPr="00BF2F33">
        <w:rPr>
          <w:rFonts w:ascii="Times New Roman" w:hAnsi="Times New Roman"/>
          <w:b/>
          <w:lang w:val="lt-LT"/>
        </w:rPr>
        <w:t xml:space="preserve">      *   </w:t>
      </w:r>
      <w:r w:rsidRPr="00BF2F33">
        <w:rPr>
          <w:rFonts w:ascii="Times New Roman" w:hAnsi="Times New Roman"/>
          <w:lang w:val="lt-LT"/>
        </w:rPr>
        <w:t>F – kanalizuoto baseino plotas, ha – 0,214  ha – sąvartyno aptarnavimo zona, į kurią „įeina“ įvažiavimas į sąvartyną ir aikštelės, turinčios kietą dangą  ir nuo kurių surenkamas paviršinis vanduo</w:t>
      </w:r>
    </w:p>
    <w:p w14:paraId="361B1EBE" w14:textId="4BC9EBB6" w:rsidR="00420D56" w:rsidRPr="00BF2F33" w:rsidRDefault="00420D56" w:rsidP="00420D56">
      <w:pPr>
        <w:pStyle w:val="BodyText1"/>
        <w:spacing w:line="240" w:lineRule="auto"/>
        <w:ind w:firstLine="0"/>
        <w:rPr>
          <w:rFonts w:ascii="Times New Roman" w:hAnsi="Times New Roman"/>
        </w:rPr>
      </w:pPr>
      <w:r w:rsidRPr="00BF2F33">
        <w:rPr>
          <w:rFonts w:ascii="Times New Roman" w:hAnsi="Times New Roman"/>
          <w:b/>
        </w:rPr>
        <w:t xml:space="preserve">       **</w:t>
      </w:r>
      <w:r w:rsidRPr="00BF2F33">
        <w:rPr>
          <w:rFonts w:ascii="Times New Roman" w:hAnsi="Times New Roman"/>
        </w:rPr>
        <w:t xml:space="preserve"> F - </w:t>
      </w:r>
      <w:r w:rsidRPr="00BF2F33">
        <w:rPr>
          <w:rFonts w:ascii="Times New Roman" w:hAnsi="Times New Roman"/>
          <w:lang w:val="lt-LT"/>
        </w:rPr>
        <w:t>2,46 ha</w:t>
      </w:r>
      <w:r w:rsidRPr="00BF2F33">
        <w:rPr>
          <w:rFonts w:ascii="Times New Roman" w:hAnsi="Times New Roman"/>
        </w:rPr>
        <w:t xml:space="preserve"> (1+2 sekcijos)</w:t>
      </w:r>
      <w:r w:rsidRPr="00BF2F33">
        <w:rPr>
          <w:rFonts w:ascii="Times New Roman" w:hAnsi="Times New Roman"/>
          <w:lang w:val="lt-LT"/>
        </w:rPr>
        <w:t xml:space="preserve"> + 1,7607 ha (3+4 sekcijos) = 4,2207 ha </w:t>
      </w:r>
      <w:r w:rsidRPr="00BF2F33">
        <w:rPr>
          <w:rFonts w:ascii="Times New Roman" w:hAnsi="Times New Roman"/>
        </w:rPr>
        <w:t>sąvartyno sekcijų</w:t>
      </w:r>
      <w:r w:rsidRPr="00BF2F33">
        <w:rPr>
          <w:rFonts w:ascii="Times New Roman" w:hAnsi="Times New Roman"/>
          <w:lang w:val="lt-LT"/>
        </w:rPr>
        <w:t xml:space="preserve"> plotai.  Į F – kanalizuoto baseino plotą neįskaičiuojami </w:t>
      </w:r>
      <w:r w:rsidRPr="00BF2F33">
        <w:rPr>
          <w:rFonts w:ascii="Times New Roman" w:hAnsi="Times New Roman"/>
        </w:rPr>
        <w:t>melioracijos griovių sistemos  plotai, kompostavimo aikštelių teritorija (nuo jų paviršinės nuotekos kartu su komposto sunka surenkamos į 400 m</w:t>
      </w:r>
      <w:r w:rsidRPr="00BF2F33">
        <w:rPr>
          <w:rFonts w:ascii="Times New Roman" w:hAnsi="Times New Roman"/>
          <w:vertAlign w:val="superscript"/>
        </w:rPr>
        <w:t>3</w:t>
      </w:r>
      <w:r w:rsidRPr="00BF2F33">
        <w:rPr>
          <w:rFonts w:ascii="Times New Roman" w:hAnsi="Times New Roman"/>
        </w:rPr>
        <w:t xml:space="preserve"> talpos rezervuarą), žalieji plotai, kuriuose  jokia veikla nevykdoma. </w:t>
      </w:r>
    </w:p>
    <w:p w14:paraId="4977400E" w14:textId="77777777" w:rsidR="00420D56" w:rsidRPr="009E68EB" w:rsidRDefault="00420D56" w:rsidP="00420D56">
      <w:pPr>
        <w:pStyle w:val="BodyText1"/>
        <w:spacing w:line="240" w:lineRule="auto"/>
        <w:rPr>
          <w:rFonts w:ascii="Times New Roman" w:hAnsi="Times New Roman"/>
          <w:lang w:val="lt-LT"/>
        </w:rPr>
      </w:pPr>
      <w:r w:rsidRPr="009E68EB">
        <w:rPr>
          <w:rFonts w:ascii="Times New Roman" w:hAnsi="Times New Roman"/>
        </w:rPr>
        <w:t xml:space="preserve">     </w:t>
      </w:r>
      <w:r w:rsidRPr="009E68EB">
        <w:rPr>
          <w:rFonts w:ascii="Times New Roman" w:hAnsi="Times New Roman"/>
          <w:b/>
          <w:lang w:val="lt-LT"/>
        </w:rPr>
        <w:sym w:font="Symbol" w:char="F059"/>
      </w:r>
      <w:r w:rsidRPr="009E68EB">
        <w:rPr>
          <w:rFonts w:ascii="Times New Roman" w:hAnsi="Times New Roman"/>
          <w:b/>
          <w:lang w:val="lt-LT"/>
        </w:rPr>
        <w:t xml:space="preserve"> </w:t>
      </w:r>
      <w:r w:rsidRPr="009E68EB">
        <w:rPr>
          <w:rFonts w:ascii="Times New Roman" w:hAnsi="Times New Roman"/>
          <w:lang w:val="lt-LT"/>
        </w:rPr>
        <w:t xml:space="preserve">– paviršinio nuotėkio koeficientas:  0,214 ha - vid. </w:t>
      </w:r>
      <w:r w:rsidRPr="009E68EB">
        <w:rPr>
          <w:rFonts w:ascii="Times New Roman" w:hAnsi="Times New Roman"/>
          <w:lang w:val="lt-LT"/>
        </w:rPr>
        <w:sym w:font="Symbol" w:char="F059"/>
      </w:r>
      <w:r w:rsidRPr="009E68EB">
        <w:rPr>
          <w:rFonts w:ascii="Times New Roman" w:hAnsi="Times New Roman"/>
          <w:lang w:val="lt-LT"/>
        </w:rPr>
        <w:t xml:space="preserve"> = 0,85;   4,2207 ha - vid. </w:t>
      </w:r>
      <w:r w:rsidRPr="009E68EB">
        <w:rPr>
          <w:rFonts w:ascii="Times New Roman" w:hAnsi="Times New Roman"/>
          <w:lang w:val="lt-LT"/>
        </w:rPr>
        <w:sym w:font="Symbol" w:char="F059"/>
      </w:r>
      <w:r w:rsidRPr="009E68EB">
        <w:rPr>
          <w:rFonts w:ascii="Times New Roman" w:hAnsi="Times New Roman"/>
          <w:lang w:val="lt-LT"/>
        </w:rPr>
        <w:t xml:space="preserve"> = 0,4,  nes apie 60</w:t>
      </w:r>
      <w:r w:rsidRPr="009E68EB">
        <w:rPr>
          <w:rFonts w:ascii="Times New Roman" w:hAnsi="Times New Roman"/>
        </w:rPr>
        <w:t xml:space="preserve">% </w:t>
      </w:r>
      <w:r w:rsidRPr="009E68EB">
        <w:rPr>
          <w:rFonts w:ascii="Times New Roman" w:hAnsi="Times New Roman"/>
          <w:lang w:val="lt-LT"/>
        </w:rPr>
        <w:t xml:space="preserve"> kritulių susigeria į sąvartyno kaupą;</w:t>
      </w:r>
    </w:p>
    <w:p w14:paraId="7EE13B8A" w14:textId="77777777" w:rsidR="00420D56" w:rsidRPr="00BF2F33" w:rsidRDefault="00420D56" w:rsidP="00420D56">
      <w:pPr>
        <w:pStyle w:val="BodyText1"/>
        <w:spacing w:line="240" w:lineRule="auto"/>
        <w:rPr>
          <w:rFonts w:ascii="Times New Roman" w:hAnsi="Times New Roman"/>
          <w:lang w:val="lt-LT"/>
        </w:rPr>
      </w:pPr>
      <w:r w:rsidRPr="00BF2F33">
        <w:rPr>
          <w:rFonts w:ascii="Times New Roman" w:hAnsi="Times New Roman"/>
          <w:lang w:val="lt-LT"/>
        </w:rPr>
        <w:t xml:space="preserve">     </w:t>
      </w:r>
      <w:r w:rsidRPr="00BF2F33">
        <w:rPr>
          <w:rFonts w:ascii="Times New Roman" w:hAnsi="Times New Roman"/>
          <w:b/>
        </w:rPr>
        <w:t>K</w:t>
      </w:r>
      <w:r w:rsidRPr="00BF2F33">
        <w:rPr>
          <w:rFonts w:ascii="Times New Roman" w:hAnsi="Times New Roman"/>
        </w:rPr>
        <w:t xml:space="preserve"> – paviršinio nuotėkio koeficiento pataisa, įvertinanti sniego išvežimą. Jei sniegas išvežamas, K=0,85, jei neišvežamas – K=1;</w:t>
      </w:r>
    </w:p>
    <w:p w14:paraId="21B610E6" w14:textId="236A74E2" w:rsidR="00420D56" w:rsidRPr="00BF2F33" w:rsidRDefault="00420D56" w:rsidP="00C2743F">
      <w:pPr>
        <w:jc w:val="both"/>
        <w:rPr>
          <w:rFonts w:ascii="Times New Roman" w:hAnsi="Times New Roman"/>
          <w:sz w:val="20"/>
          <w:szCs w:val="20"/>
        </w:rPr>
      </w:pPr>
      <w:r w:rsidRPr="00BF2F33">
        <w:rPr>
          <w:rFonts w:ascii="Times New Roman" w:hAnsi="Times New Roman"/>
          <w:sz w:val="20"/>
          <w:szCs w:val="20"/>
        </w:rPr>
        <w:t xml:space="preserve">Paviršinių nuotekų kiekiai   </w:t>
      </w:r>
      <w:r w:rsidRPr="00BF2F33">
        <w:rPr>
          <w:rFonts w:ascii="Times New Roman" w:hAnsi="Times New Roman"/>
          <w:b/>
          <w:sz w:val="20"/>
          <w:szCs w:val="20"/>
        </w:rPr>
        <w:t>*W</w:t>
      </w:r>
      <w:r w:rsidRPr="00BF2F33">
        <w:rPr>
          <w:rFonts w:ascii="Times New Roman" w:hAnsi="Times New Roman"/>
          <w:sz w:val="20"/>
          <w:szCs w:val="20"/>
        </w:rPr>
        <w:t xml:space="preserve"> = 10 x 775 x 0,214 x 0,85 x1 + 10 m</w:t>
      </w:r>
      <w:r w:rsidRPr="00BF2F33">
        <w:rPr>
          <w:rFonts w:ascii="Times New Roman" w:hAnsi="Times New Roman"/>
          <w:sz w:val="20"/>
          <w:szCs w:val="20"/>
          <w:vertAlign w:val="superscript"/>
        </w:rPr>
        <w:t>3</w:t>
      </w:r>
      <w:r w:rsidRPr="00BF2F33">
        <w:rPr>
          <w:rFonts w:ascii="Times New Roman" w:hAnsi="Times New Roman"/>
          <w:sz w:val="20"/>
          <w:szCs w:val="20"/>
        </w:rPr>
        <w:t xml:space="preserve">/m (ratų plovimo nuotekos) = </w:t>
      </w:r>
      <w:r w:rsidRPr="00BF2F33">
        <w:rPr>
          <w:rFonts w:ascii="Times New Roman" w:hAnsi="Times New Roman"/>
          <w:b/>
          <w:sz w:val="20"/>
          <w:szCs w:val="20"/>
        </w:rPr>
        <w:t>1</w:t>
      </w:r>
      <w:r w:rsidR="009E68EB" w:rsidRPr="00BF2F33">
        <w:rPr>
          <w:rFonts w:ascii="Times New Roman" w:hAnsi="Times New Roman"/>
          <w:b/>
          <w:sz w:val="20"/>
          <w:szCs w:val="20"/>
        </w:rPr>
        <w:t xml:space="preserve"> </w:t>
      </w:r>
      <w:r w:rsidRPr="00BF2F33">
        <w:rPr>
          <w:rFonts w:ascii="Times New Roman" w:hAnsi="Times New Roman"/>
          <w:b/>
          <w:sz w:val="20"/>
          <w:szCs w:val="20"/>
        </w:rPr>
        <w:t>420 m</w:t>
      </w:r>
      <w:r w:rsidRPr="00BF2F33">
        <w:rPr>
          <w:rFonts w:ascii="Times New Roman" w:hAnsi="Times New Roman"/>
          <w:b/>
          <w:sz w:val="20"/>
          <w:szCs w:val="20"/>
          <w:vertAlign w:val="superscript"/>
        </w:rPr>
        <w:t>3</w:t>
      </w:r>
      <w:r w:rsidRPr="00BF2F33">
        <w:rPr>
          <w:rFonts w:ascii="Times New Roman" w:hAnsi="Times New Roman"/>
          <w:b/>
          <w:sz w:val="20"/>
          <w:szCs w:val="20"/>
        </w:rPr>
        <w:t>/m;</w:t>
      </w:r>
      <w:r w:rsidRPr="00BF2F33">
        <w:rPr>
          <w:rFonts w:ascii="Times New Roman" w:hAnsi="Times New Roman"/>
          <w:sz w:val="20"/>
          <w:szCs w:val="20"/>
        </w:rPr>
        <w:t xml:space="preserve"> </w:t>
      </w:r>
    </w:p>
    <w:p w14:paraId="60B31375" w14:textId="1C30CEFA" w:rsidR="00420D56" w:rsidRPr="00BF2F33" w:rsidRDefault="00420D56" w:rsidP="00C2743F">
      <w:pPr>
        <w:jc w:val="both"/>
        <w:rPr>
          <w:rFonts w:ascii="Times New Roman" w:hAnsi="Times New Roman"/>
          <w:sz w:val="20"/>
          <w:szCs w:val="20"/>
        </w:rPr>
      </w:pPr>
      <w:r w:rsidRPr="00BF2F33">
        <w:rPr>
          <w:rFonts w:ascii="Times New Roman" w:hAnsi="Times New Roman"/>
          <w:sz w:val="20"/>
          <w:szCs w:val="20"/>
        </w:rPr>
        <w:t xml:space="preserve">                                        </w:t>
      </w:r>
      <w:r w:rsidR="00C2743F" w:rsidRPr="00BF2F33">
        <w:rPr>
          <w:rFonts w:ascii="Times New Roman" w:hAnsi="Times New Roman"/>
          <w:sz w:val="20"/>
          <w:szCs w:val="20"/>
        </w:rPr>
        <w:t xml:space="preserve"> </w:t>
      </w:r>
      <w:r w:rsidRPr="00BF2F33">
        <w:rPr>
          <w:rFonts w:ascii="Times New Roman" w:hAnsi="Times New Roman"/>
          <w:b/>
          <w:sz w:val="20"/>
          <w:szCs w:val="20"/>
        </w:rPr>
        <w:t>**W</w:t>
      </w:r>
      <w:r w:rsidRPr="00BF2F33">
        <w:rPr>
          <w:rFonts w:ascii="Times New Roman" w:hAnsi="Times New Roman"/>
          <w:sz w:val="20"/>
          <w:szCs w:val="20"/>
        </w:rPr>
        <w:t xml:space="preserve"> = 10 x 775 x 4,2207 x 0,4 x1 = </w:t>
      </w:r>
      <w:r w:rsidRPr="00BF2F33">
        <w:rPr>
          <w:rFonts w:ascii="Times New Roman" w:hAnsi="Times New Roman"/>
          <w:b/>
          <w:sz w:val="20"/>
          <w:szCs w:val="20"/>
        </w:rPr>
        <w:t>13 084 m</w:t>
      </w:r>
      <w:r w:rsidRPr="00BF2F33">
        <w:rPr>
          <w:rFonts w:ascii="Times New Roman" w:hAnsi="Times New Roman"/>
          <w:b/>
          <w:sz w:val="20"/>
          <w:szCs w:val="20"/>
          <w:vertAlign w:val="superscript"/>
        </w:rPr>
        <w:t>3</w:t>
      </w:r>
      <w:r w:rsidRPr="00BF2F33">
        <w:rPr>
          <w:rFonts w:ascii="Times New Roman" w:hAnsi="Times New Roman"/>
          <w:b/>
          <w:sz w:val="20"/>
          <w:szCs w:val="20"/>
        </w:rPr>
        <w:t>/m;</w:t>
      </w:r>
      <w:r w:rsidRPr="00BF2F33">
        <w:rPr>
          <w:rFonts w:ascii="Times New Roman" w:hAnsi="Times New Roman"/>
          <w:sz w:val="20"/>
          <w:szCs w:val="20"/>
        </w:rPr>
        <w:t xml:space="preserve"> </w:t>
      </w:r>
    </w:p>
    <w:p w14:paraId="089084DD" w14:textId="19777D3E" w:rsidR="00420D56" w:rsidRPr="00BF2F33" w:rsidRDefault="00420D56" w:rsidP="00420D56">
      <w:pPr>
        <w:jc w:val="both"/>
        <w:rPr>
          <w:rFonts w:ascii="Times New Roman" w:hAnsi="Times New Roman"/>
          <w:sz w:val="20"/>
          <w:szCs w:val="20"/>
        </w:rPr>
      </w:pPr>
      <w:r w:rsidRPr="00BF2F33">
        <w:rPr>
          <w:rFonts w:ascii="Times New Roman" w:hAnsi="Times New Roman"/>
          <w:b/>
          <w:sz w:val="20"/>
          <w:szCs w:val="20"/>
        </w:rPr>
        <w:t xml:space="preserve">***- </w:t>
      </w:r>
      <w:r w:rsidRPr="00BF2F33">
        <w:rPr>
          <w:rFonts w:ascii="Times New Roman" w:hAnsi="Times New Roman"/>
          <w:sz w:val="20"/>
          <w:szCs w:val="20"/>
        </w:rPr>
        <w:t>45,37 m</w:t>
      </w:r>
      <w:r w:rsidRPr="00BF2F33">
        <w:rPr>
          <w:rFonts w:ascii="Times New Roman" w:hAnsi="Times New Roman"/>
          <w:sz w:val="20"/>
          <w:szCs w:val="20"/>
          <w:vertAlign w:val="superscript"/>
        </w:rPr>
        <w:t>3</w:t>
      </w:r>
      <w:r w:rsidRPr="00BF2F33">
        <w:rPr>
          <w:rFonts w:ascii="Times New Roman" w:hAnsi="Times New Roman"/>
          <w:sz w:val="20"/>
          <w:szCs w:val="20"/>
        </w:rPr>
        <w:t>/d yra vidutinis nuotekų kiekis; 45,37 m</w:t>
      </w:r>
      <w:r w:rsidRPr="00BF2F33">
        <w:rPr>
          <w:rFonts w:ascii="Times New Roman" w:hAnsi="Times New Roman"/>
          <w:sz w:val="20"/>
          <w:szCs w:val="20"/>
          <w:vertAlign w:val="superscript"/>
        </w:rPr>
        <w:t>3</w:t>
      </w:r>
      <w:r w:rsidRPr="00BF2F33">
        <w:rPr>
          <w:rFonts w:ascii="Times New Roman" w:hAnsi="Times New Roman"/>
          <w:sz w:val="20"/>
          <w:szCs w:val="20"/>
        </w:rPr>
        <w:t xml:space="preserve">/d x 365 d/metus = </w:t>
      </w:r>
      <w:r w:rsidRPr="00BF2F33">
        <w:rPr>
          <w:rFonts w:ascii="Times New Roman" w:hAnsi="Times New Roman"/>
          <w:b/>
          <w:bCs/>
          <w:sz w:val="20"/>
          <w:szCs w:val="20"/>
        </w:rPr>
        <w:t>16 560</w:t>
      </w:r>
      <w:r w:rsidRPr="00BF2F33">
        <w:rPr>
          <w:rFonts w:ascii="Times New Roman" w:hAnsi="Times New Roman"/>
          <w:sz w:val="20"/>
          <w:szCs w:val="20"/>
        </w:rPr>
        <w:t xml:space="preserve"> m</w:t>
      </w:r>
      <w:r w:rsidRPr="00BF2F33">
        <w:rPr>
          <w:rFonts w:ascii="Times New Roman" w:hAnsi="Times New Roman"/>
          <w:sz w:val="20"/>
          <w:szCs w:val="20"/>
          <w:vertAlign w:val="superscript"/>
        </w:rPr>
        <w:t>3</w:t>
      </w:r>
      <w:r w:rsidRPr="00BF2F33">
        <w:rPr>
          <w:rFonts w:ascii="Times New Roman" w:hAnsi="Times New Roman"/>
          <w:sz w:val="20"/>
          <w:szCs w:val="20"/>
        </w:rPr>
        <w:t>/m</w:t>
      </w:r>
    </w:p>
    <w:p w14:paraId="180C6D39" w14:textId="4F31390A" w:rsidR="000249C1" w:rsidRPr="00BF2F33" w:rsidRDefault="000249C1" w:rsidP="00420D56">
      <w:pPr>
        <w:jc w:val="both"/>
        <w:rPr>
          <w:rFonts w:ascii="Times New Roman" w:hAnsi="Times New Roman"/>
          <w:sz w:val="20"/>
          <w:szCs w:val="20"/>
        </w:rPr>
      </w:pPr>
      <w:r w:rsidRPr="00BF2F33">
        <w:rPr>
          <w:rFonts w:ascii="Times New Roman" w:hAnsi="Times New Roman"/>
          <w:sz w:val="20"/>
          <w:szCs w:val="20"/>
        </w:rPr>
        <w:t>**** - nevalytas filtratas (max 10 000 m</w:t>
      </w:r>
      <w:r w:rsidRPr="00BF2F33">
        <w:rPr>
          <w:rFonts w:ascii="Times New Roman" w:hAnsi="Times New Roman"/>
          <w:sz w:val="20"/>
          <w:szCs w:val="20"/>
          <w:vertAlign w:val="superscript"/>
        </w:rPr>
        <w:t>3</w:t>
      </w:r>
      <w:r w:rsidRPr="00BF2F33">
        <w:rPr>
          <w:rFonts w:ascii="Times New Roman" w:hAnsi="Times New Roman"/>
          <w:sz w:val="20"/>
          <w:szCs w:val="20"/>
        </w:rPr>
        <w:t>/metus) gali būti išvežamas į UAB „Tauragės vandenys“ ti kvalymo įrenginių gedimų atveju.</w:t>
      </w:r>
    </w:p>
    <w:p w14:paraId="2E662494" w14:textId="1F961157" w:rsidR="008C7D6C" w:rsidRDefault="008C7D6C" w:rsidP="00420D56">
      <w:pPr>
        <w:jc w:val="both"/>
        <w:rPr>
          <w:rFonts w:ascii="Times New Roman" w:hAnsi="Times New Roman"/>
          <w:color w:val="0070C0"/>
          <w:sz w:val="20"/>
          <w:szCs w:val="20"/>
        </w:rPr>
      </w:pPr>
    </w:p>
    <w:p w14:paraId="5B240CB2" w14:textId="77777777" w:rsidR="008C7D6C" w:rsidRPr="000249C1" w:rsidRDefault="008C7D6C" w:rsidP="00420D56">
      <w:pPr>
        <w:jc w:val="both"/>
        <w:rPr>
          <w:rFonts w:ascii="Times New Roman" w:hAnsi="Times New Roman"/>
          <w:color w:val="0070C0"/>
          <w:sz w:val="20"/>
          <w:szCs w:val="20"/>
        </w:rPr>
      </w:pPr>
    </w:p>
    <w:p w14:paraId="7B11CA19" w14:textId="77777777" w:rsidR="005E0D2C" w:rsidRDefault="005E0D2C" w:rsidP="00DA0BB0">
      <w:pPr>
        <w:widowControl w:val="0"/>
        <w:autoSpaceDE w:val="0"/>
        <w:autoSpaceDN w:val="0"/>
        <w:adjustRightInd w:val="0"/>
        <w:rPr>
          <w:rFonts w:ascii="Times New Roman" w:eastAsia="Times New Roman" w:hAnsi="Times New Roman"/>
          <w:b/>
          <w:bCs/>
          <w:sz w:val="20"/>
          <w:szCs w:val="24"/>
          <w:lang w:eastAsia="lt-LT"/>
        </w:rPr>
      </w:pPr>
    </w:p>
    <w:p w14:paraId="358249DE" w14:textId="49E16702" w:rsidR="00DA0BB0" w:rsidRDefault="00DA0BB0" w:rsidP="00DA0BB0">
      <w:pPr>
        <w:widowControl w:val="0"/>
        <w:autoSpaceDE w:val="0"/>
        <w:autoSpaceDN w:val="0"/>
        <w:adjustRightInd w:val="0"/>
        <w:rPr>
          <w:rFonts w:ascii="Times New Roman" w:eastAsia="Times New Roman" w:hAnsi="Times New Roman"/>
          <w:b/>
          <w:bCs/>
          <w:sz w:val="20"/>
          <w:szCs w:val="24"/>
          <w:lang w:eastAsia="lt-LT"/>
        </w:rPr>
      </w:pPr>
      <w:r w:rsidRPr="005E0D2C">
        <w:rPr>
          <w:rFonts w:ascii="Times New Roman" w:eastAsia="Times New Roman" w:hAnsi="Times New Roman"/>
          <w:b/>
          <w:bCs/>
          <w:sz w:val="20"/>
          <w:szCs w:val="24"/>
          <w:lang w:eastAsia="lt-LT"/>
        </w:rPr>
        <w:t>18 lentelė. Į gamtinę aplinką planuojamų išleisti nuotekų užterštumas</w:t>
      </w:r>
    </w:p>
    <w:p w14:paraId="67398739" w14:textId="77777777" w:rsidR="00706D6A" w:rsidRPr="00F32BAD" w:rsidRDefault="00706D6A" w:rsidP="00DA0BB0">
      <w:pPr>
        <w:widowControl w:val="0"/>
        <w:autoSpaceDE w:val="0"/>
        <w:autoSpaceDN w:val="0"/>
        <w:adjustRightInd w:val="0"/>
        <w:rPr>
          <w:rFonts w:ascii="Times New Roman" w:eastAsia="Times New Roman" w:hAnsi="Times New Roman"/>
          <w:b/>
          <w:bCs/>
          <w:sz w:val="10"/>
          <w:szCs w:val="10"/>
          <w:lang w:eastAsia="lt-LT"/>
        </w:rPr>
      </w:pPr>
    </w:p>
    <w:p w14:paraId="6258A67C" w14:textId="77777777" w:rsidR="00DA0BB0" w:rsidRPr="00F32BAD" w:rsidRDefault="00DA0BB0" w:rsidP="00DA0BB0">
      <w:pPr>
        <w:widowControl w:val="0"/>
        <w:autoSpaceDE w:val="0"/>
        <w:autoSpaceDN w:val="0"/>
        <w:adjustRightInd w:val="0"/>
        <w:rPr>
          <w:rFonts w:ascii="Times New Roman" w:eastAsia="Times New Roman" w:hAnsi="Times New Roman"/>
          <w:sz w:val="4"/>
          <w:szCs w:val="4"/>
          <w:lang w:eastAsia="lt-LT"/>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2485"/>
        <w:gridCol w:w="810"/>
        <w:gridCol w:w="810"/>
        <w:gridCol w:w="720"/>
        <w:gridCol w:w="990"/>
        <w:gridCol w:w="900"/>
        <w:gridCol w:w="990"/>
        <w:gridCol w:w="900"/>
        <w:gridCol w:w="900"/>
        <w:gridCol w:w="990"/>
        <w:gridCol w:w="900"/>
        <w:gridCol w:w="900"/>
        <w:gridCol w:w="990"/>
      </w:tblGrid>
      <w:tr w:rsidR="00DA0BB0" w:rsidRPr="009E68EB" w14:paraId="2E7B9547" w14:textId="77777777" w:rsidTr="005E0D2C">
        <w:trPr>
          <w:cantSplit/>
          <w:trHeight w:val="20"/>
        </w:trPr>
        <w:tc>
          <w:tcPr>
            <w:tcW w:w="570" w:type="dxa"/>
            <w:vMerge w:val="restart"/>
            <w:tcBorders>
              <w:top w:val="single" w:sz="4" w:space="0" w:color="auto"/>
              <w:left w:val="single" w:sz="4" w:space="0" w:color="auto"/>
              <w:bottom w:val="single" w:sz="4" w:space="0" w:color="auto"/>
              <w:right w:val="single" w:sz="4" w:space="0" w:color="auto"/>
            </w:tcBorders>
            <w:vAlign w:val="center"/>
          </w:tcPr>
          <w:p w14:paraId="1BB1F9E1"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vertAlign w:val="superscript"/>
                <w:lang w:eastAsia="lt-LT"/>
              </w:rPr>
            </w:pPr>
            <w:r w:rsidRPr="009E68EB">
              <w:rPr>
                <w:rFonts w:ascii="Times New Roman" w:eastAsia="Times New Roman" w:hAnsi="Times New Roman"/>
                <w:sz w:val="18"/>
                <w:szCs w:val="18"/>
                <w:lang w:eastAsia="lt-LT"/>
              </w:rPr>
              <w:t>Eil. Nr.</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15CBE5D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vertAlign w:val="superscript"/>
                <w:lang w:eastAsia="lt-LT"/>
              </w:rPr>
            </w:pPr>
            <w:r w:rsidRPr="009E68EB">
              <w:rPr>
                <w:rFonts w:ascii="Times New Roman" w:eastAsia="Times New Roman" w:hAnsi="Times New Roman"/>
                <w:sz w:val="18"/>
                <w:szCs w:val="18"/>
                <w:lang w:eastAsia="lt-LT"/>
              </w:rPr>
              <w:t>Teršalo pavadinimas</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A3D05F4"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 xml:space="preserve">Didžiausias numatomas nuotekų užterštumas prieš valymą </w:t>
            </w:r>
          </w:p>
        </w:tc>
        <w:tc>
          <w:tcPr>
            <w:tcW w:w="7470" w:type="dxa"/>
            <w:gridSpan w:val="8"/>
            <w:tcBorders>
              <w:top w:val="single" w:sz="4" w:space="0" w:color="auto"/>
              <w:left w:val="single" w:sz="4" w:space="0" w:color="auto"/>
              <w:bottom w:val="single" w:sz="4" w:space="0" w:color="auto"/>
              <w:right w:val="single" w:sz="4" w:space="0" w:color="auto"/>
            </w:tcBorders>
            <w:vAlign w:val="center"/>
          </w:tcPr>
          <w:p w14:paraId="221A38DC"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vertAlign w:val="superscript"/>
                <w:lang w:eastAsia="lt-LT"/>
              </w:rPr>
            </w:pPr>
            <w:r w:rsidRPr="009E68EB">
              <w:rPr>
                <w:rFonts w:ascii="Times New Roman" w:eastAsia="Times New Roman" w:hAnsi="Times New Roman"/>
                <w:sz w:val="18"/>
                <w:szCs w:val="18"/>
                <w:lang w:eastAsia="lt-LT"/>
              </w:rPr>
              <w:t xml:space="preserve">Didžiausias leidžiamas ir planuojamas nuotekų užterštumas </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630413E1"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Numatomas valymo efektyvumas, %</w:t>
            </w:r>
          </w:p>
        </w:tc>
      </w:tr>
      <w:tr w:rsidR="005E0D2C" w:rsidRPr="009E68EB" w14:paraId="4A8D1746" w14:textId="77777777" w:rsidTr="005E0D2C">
        <w:trPr>
          <w:cantSplit/>
          <w:trHeight w:val="20"/>
        </w:trPr>
        <w:tc>
          <w:tcPr>
            <w:tcW w:w="570" w:type="dxa"/>
            <w:vMerge/>
            <w:tcBorders>
              <w:top w:val="single" w:sz="4" w:space="0" w:color="auto"/>
              <w:left w:val="single" w:sz="4" w:space="0" w:color="auto"/>
              <w:bottom w:val="single" w:sz="4" w:space="0" w:color="auto"/>
              <w:right w:val="single" w:sz="4" w:space="0" w:color="auto"/>
            </w:tcBorders>
            <w:vAlign w:val="center"/>
          </w:tcPr>
          <w:p w14:paraId="561A85E8" w14:textId="77777777" w:rsidR="00DA0BB0" w:rsidRPr="009E68EB" w:rsidRDefault="00DA0BB0" w:rsidP="00DA0BB0">
            <w:pPr>
              <w:widowControl w:val="0"/>
              <w:autoSpaceDE w:val="0"/>
              <w:autoSpaceDN w:val="0"/>
              <w:adjustRightInd w:val="0"/>
              <w:rPr>
                <w:rFonts w:ascii="Times New Roman" w:eastAsia="Times New Roman" w:hAnsi="Times New Roman"/>
                <w:sz w:val="18"/>
                <w:szCs w:val="18"/>
                <w:vertAlign w:val="superscript"/>
                <w:lang w:eastAsia="lt-LT"/>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528FE933" w14:textId="77777777" w:rsidR="00DA0BB0" w:rsidRPr="009E68EB" w:rsidRDefault="00DA0BB0" w:rsidP="00DA0BB0">
            <w:pPr>
              <w:widowControl w:val="0"/>
              <w:autoSpaceDE w:val="0"/>
              <w:autoSpaceDN w:val="0"/>
              <w:adjustRightInd w:val="0"/>
              <w:rPr>
                <w:rFonts w:ascii="Times New Roman" w:eastAsia="Times New Roman" w:hAnsi="Times New Roman"/>
                <w:sz w:val="18"/>
                <w:szCs w:val="18"/>
                <w:vertAlign w:val="superscript"/>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5F2342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mom.,</w:t>
            </w:r>
          </w:p>
          <w:p w14:paraId="67C781D9"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810" w:type="dxa"/>
            <w:tcBorders>
              <w:top w:val="single" w:sz="4" w:space="0" w:color="auto"/>
              <w:left w:val="single" w:sz="4" w:space="0" w:color="auto"/>
              <w:bottom w:val="single" w:sz="4" w:space="0" w:color="auto"/>
              <w:right w:val="single" w:sz="4" w:space="0" w:color="auto"/>
            </w:tcBorders>
            <w:vAlign w:val="center"/>
          </w:tcPr>
          <w:p w14:paraId="6BCD5F5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vidut.,</w:t>
            </w:r>
          </w:p>
          <w:p w14:paraId="40CF4999"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720" w:type="dxa"/>
            <w:tcBorders>
              <w:top w:val="single" w:sz="4" w:space="0" w:color="auto"/>
              <w:left w:val="single" w:sz="4" w:space="0" w:color="auto"/>
              <w:bottom w:val="single" w:sz="4" w:space="0" w:color="auto"/>
              <w:right w:val="single" w:sz="4" w:space="0" w:color="auto"/>
            </w:tcBorders>
            <w:vAlign w:val="center"/>
          </w:tcPr>
          <w:p w14:paraId="6B47470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t/metus</w:t>
            </w:r>
          </w:p>
        </w:tc>
        <w:tc>
          <w:tcPr>
            <w:tcW w:w="990" w:type="dxa"/>
            <w:tcBorders>
              <w:top w:val="single" w:sz="4" w:space="0" w:color="auto"/>
              <w:left w:val="single" w:sz="4" w:space="0" w:color="auto"/>
              <w:bottom w:val="single" w:sz="4" w:space="0" w:color="auto"/>
              <w:right w:val="single" w:sz="4" w:space="0" w:color="auto"/>
            </w:tcBorders>
            <w:vAlign w:val="center"/>
          </w:tcPr>
          <w:p w14:paraId="287CA638"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DLK mom.,</w:t>
            </w:r>
          </w:p>
          <w:p w14:paraId="510181B1"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900" w:type="dxa"/>
            <w:tcBorders>
              <w:top w:val="single" w:sz="4" w:space="0" w:color="auto"/>
              <w:left w:val="single" w:sz="4" w:space="0" w:color="auto"/>
              <w:bottom w:val="single" w:sz="4" w:space="0" w:color="auto"/>
              <w:right w:val="single" w:sz="4" w:space="0" w:color="auto"/>
            </w:tcBorders>
            <w:vAlign w:val="center"/>
          </w:tcPr>
          <w:p w14:paraId="41D94ADA"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Prašoma LK mom.,</w:t>
            </w:r>
          </w:p>
          <w:p w14:paraId="48196815"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990" w:type="dxa"/>
            <w:tcBorders>
              <w:top w:val="single" w:sz="4" w:space="0" w:color="auto"/>
              <w:left w:val="single" w:sz="4" w:space="0" w:color="auto"/>
              <w:bottom w:val="single" w:sz="4" w:space="0" w:color="auto"/>
              <w:right w:val="single" w:sz="4" w:space="0" w:color="auto"/>
            </w:tcBorders>
            <w:vAlign w:val="center"/>
          </w:tcPr>
          <w:p w14:paraId="11BAD422"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DLK vidut.,</w:t>
            </w:r>
          </w:p>
          <w:p w14:paraId="4768E269"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p w14:paraId="1DC2A99E"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FF1D33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Prašoma LK vid.,</w:t>
            </w:r>
          </w:p>
          <w:p w14:paraId="0B409D08"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900" w:type="dxa"/>
            <w:tcBorders>
              <w:top w:val="single" w:sz="4" w:space="0" w:color="auto"/>
              <w:left w:val="single" w:sz="4" w:space="0" w:color="auto"/>
              <w:bottom w:val="single" w:sz="4" w:space="0" w:color="auto"/>
              <w:right w:val="single" w:sz="4" w:space="0" w:color="auto"/>
            </w:tcBorders>
            <w:vAlign w:val="center"/>
          </w:tcPr>
          <w:p w14:paraId="48D4EA49"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DLT paros,</w:t>
            </w:r>
          </w:p>
          <w:p w14:paraId="2B2CDD12"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t/d</w:t>
            </w:r>
          </w:p>
        </w:tc>
        <w:tc>
          <w:tcPr>
            <w:tcW w:w="990" w:type="dxa"/>
            <w:tcBorders>
              <w:top w:val="single" w:sz="4" w:space="0" w:color="auto"/>
              <w:left w:val="single" w:sz="4" w:space="0" w:color="auto"/>
              <w:bottom w:val="single" w:sz="4" w:space="0" w:color="auto"/>
              <w:right w:val="single" w:sz="4" w:space="0" w:color="auto"/>
            </w:tcBorders>
            <w:vAlign w:val="center"/>
          </w:tcPr>
          <w:p w14:paraId="7329BA40"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Prašoma LT paros,</w:t>
            </w:r>
          </w:p>
          <w:p w14:paraId="22DB2ABA"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t/d</w:t>
            </w:r>
          </w:p>
        </w:tc>
        <w:tc>
          <w:tcPr>
            <w:tcW w:w="900" w:type="dxa"/>
            <w:tcBorders>
              <w:top w:val="single" w:sz="4" w:space="0" w:color="auto"/>
              <w:left w:val="single" w:sz="4" w:space="0" w:color="auto"/>
              <w:bottom w:val="single" w:sz="4" w:space="0" w:color="auto"/>
              <w:right w:val="single" w:sz="4" w:space="0" w:color="auto"/>
            </w:tcBorders>
            <w:vAlign w:val="center"/>
          </w:tcPr>
          <w:p w14:paraId="4D02F69D"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DLT metų,</w:t>
            </w:r>
          </w:p>
          <w:p w14:paraId="05BBC519"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t/m.</w:t>
            </w:r>
          </w:p>
        </w:tc>
        <w:tc>
          <w:tcPr>
            <w:tcW w:w="900" w:type="dxa"/>
            <w:tcBorders>
              <w:top w:val="single" w:sz="4" w:space="0" w:color="auto"/>
              <w:left w:val="single" w:sz="4" w:space="0" w:color="auto"/>
              <w:bottom w:val="single" w:sz="4" w:space="0" w:color="auto"/>
              <w:right w:val="single" w:sz="4" w:space="0" w:color="auto"/>
            </w:tcBorders>
            <w:vAlign w:val="center"/>
          </w:tcPr>
          <w:p w14:paraId="0F84FE51"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Prašoma LT metų,</w:t>
            </w:r>
          </w:p>
          <w:p w14:paraId="7C1D1FAC"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t/m.</w:t>
            </w:r>
          </w:p>
        </w:tc>
        <w:tc>
          <w:tcPr>
            <w:tcW w:w="990" w:type="dxa"/>
            <w:vMerge/>
            <w:tcBorders>
              <w:top w:val="single" w:sz="4" w:space="0" w:color="auto"/>
              <w:left w:val="single" w:sz="4" w:space="0" w:color="auto"/>
              <w:bottom w:val="single" w:sz="4" w:space="0" w:color="auto"/>
              <w:right w:val="single" w:sz="4" w:space="0" w:color="auto"/>
            </w:tcBorders>
            <w:vAlign w:val="center"/>
          </w:tcPr>
          <w:p w14:paraId="0454F6CF" w14:textId="77777777" w:rsidR="00DA0BB0" w:rsidRPr="009E68EB" w:rsidRDefault="00DA0BB0" w:rsidP="00DA0BB0">
            <w:pPr>
              <w:widowControl w:val="0"/>
              <w:autoSpaceDE w:val="0"/>
              <w:autoSpaceDN w:val="0"/>
              <w:adjustRightInd w:val="0"/>
              <w:rPr>
                <w:rFonts w:ascii="Times New Roman" w:eastAsia="Times New Roman" w:hAnsi="Times New Roman"/>
                <w:sz w:val="18"/>
                <w:szCs w:val="18"/>
                <w:lang w:eastAsia="lt-LT"/>
              </w:rPr>
            </w:pPr>
          </w:p>
        </w:tc>
      </w:tr>
      <w:tr w:rsidR="005E0D2C" w:rsidRPr="009E68EB" w14:paraId="73F7E179" w14:textId="77777777" w:rsidTr="005E0D2C">
        <w:trPr>
          <w:cantSplit/>
          <w:trHeight w:val="20"/>
        </w:trPr>
        <w:tc>
          <w:tcPr>
            <w:tcW w:w="570" w:type="dxa"/>
            <w:tcBorders>
              <w:top w:val="single" w:sz="4" w:space="0" w:color="auto"/>
              <w:left w:val="single" w:sz="4" w:space="0" w:color="auto"/>
              <w:bottom w:val="single" w:sz="4" w:space="0" w:color="auto"/>
              <w:right w:val="single" w:sz="4" w:space="0" w:color="auto"/>
            </w:tcBorders>
            <w:vAlign w:val="center"/>
          </w:tcPr>
          <w:p w14:paraId="21C2BB7D"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w:t>
            </w:r>
          </w:p>
        </w:tc>
        <w:tc>
          <w:tcPr>
            <w:tcW w:w="2485" w:type="dxa"/>
            <w:tcBorders>
              <w:top w:val="single" w:sz="4" w:space="0" w:color="auto"/>
              <w:left w:val="single" w:sz="4" w:space="0" w:color="auto"/>
              <w:bottom w:val="single" w:sz="4" w:space="0" w:color="auto"/>
              <w:right w:val="single" w:sz="4" w:space="0" w:color="auto"/>
            </w:tcBorders>
            <w:vAlign w:val="center"/>
          </w:tcPr>
          <w:p w14:paraId="469F62D5"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2</w:t>
            </w:r>
          </w:p>
        </w:tc>
        <w:tc>
          <w:tcPr>
            <w:tcW w:w="810" w:type="dxa"/>
            <w:tcBorders>
              <w:top w:val="single" w:sz="4" w:space="0" w:color="auto"/>
              <w:left w:val="single" w:sz="4" w:space="0" w:color="auto"/>
              <w:bottom w:val="single" w:sz="4" w:space="0" w:color="auto"/>
              <w:right w:val="single" w:sz="4" w:space="0" w:color="auto"/>
            </w:tcBorders>
            <w:vAlign w:val="center"/>
          </w:tcPr>
          <w:p w14:paraId="6B9F5699"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3</w:t>
            </w:r>
          </w:p>
        </w:tc>
        <w:tc>
          <w:tcPr>
            <w:tcW w:w="810" w:type="dxa"/>
            <w:tcBorders>
              <w:top w:val="single" w:sz="4" w:space="0" w:color="auto"/>
              <w:left w:val="single" w:sz="4" w:space="0" w:color="auto"/>
              <w:bottom w:val="single" w:sz="4" w:space="0" w:color="auto"/>
              <w:right w:val="single" w:sz="4" w:space="0" w:color="auto"/>
            </w:tcBorders>
            <w:vAlign w:val="center"/>
          </w:tcPr>
          <w:p w14:paraId="5ACA27E3"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4</w:t>
            </w:r>
          </w:p>
        </w:tc>
        <w:tc>
          <w:tcPr>
            <w:tcW w:w="720" w:type="dxa"/>
            <w:tcBorders>
              <w:top w:val="single" w:sz="4" w:space="0" w:color="auto"/>
              <w:left w:val="single" w:sz="4" w:space="0" w:color="auto"/>
              <w:bottom w:val="single" w:sz="4" w:space="0" w:color="auto"/>
              <w:right w:val="single" w:sz="4" w:space="0" w:color="auto"/>
            </w:tcBorders>
            <w:vAlign w:val="center"/>
          </w:tcPr>
          <w:p w14:paraId="1869167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5</w:t>
            </w:r>
          </w:p>
        </w:tc>
        <w:tc>
          <w:tcPr>
            <w:tcW w:w="990" w:type="dxa"/>
            <w:tcBorders>
              <w:top w:val="single" w:sz="4" w:space="0" w:color="auto"/>
              <w:left w:val="single" w:sz="4" w:space="0" w:color="auto"/>
              <w:bottom w:val="single" w:sz="4" w:space="0" w:color="auto"/>
              <w:right w:val="single" w:sz="4" w:space="0" w:color="auto"/>
            </w:tcBorders>
            <w:vAlign w:val="center"/>
          </w:tcPr>
          <w:p w14:paraId="1290B04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6</w:t>
            </w:r>
          </w:p>
        </w:tc>
        <w:tc>
          <w:tcPr>
            <w:tcW w:w="900" w:type="dxa"/>
            <w:tcBorders>
              <w:top w:val="single" w:sz="4" w:space="0" w:color="auto"/>
              <w:left w:val="single" w:sz="4" w:space="0" w:color="auto"/>
              <w:bottom w:val="single" w:sz="4" w:space="0" w:color="auto"/>
              <w:right w:val="single" w:sz="4" w:space="0" w:color="auto"/>
            </w:tcBorders>
            <w:vAlign w:val="center"/>
          </w:tcPr>
          <w:p w14:paraId="53C63DD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7</w:t>
            </w:r>
          </w:p>
        </w:tc>
        <w:tc>
          <w:tcPr>
            <w:tcW w:w="990" w:type="dxa"/>
            <w:tcBorders>
              <w:top w:val="single" w:sz="4" w:space="0" w:color="auto"/>
              <w:left w:val="single" w:sz="4" w:space="0" w:color="auto"/>
              <w:bottom w:val="single" w:sz="4" w:space="0" w:color="auto"/>
              <w:right w:val="single" w:sz="4" w:space="0" w:color="auto"/>
            </w:tcBorders>
            <w:vAlign w:val="center"/>
          </w:tcPr>
          <w:p w14:paraId="77407DC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8</w:t>
            </w:r>
          </w:p>
        </w:tc>
        <w:tc>
          <w:tcPr>
            <w:tcW w:w="900" w:type="dxa"/>
            <w:tcBorders>
              <w:top w:val="single" w:sz="4" w:space="0" w:color="auto"/>
              <w:left w:val="single" w:sz="4" w:space="0" w:color="auto"/>
              <w:bottom w:val="single" w:sz="4" w:space="0" w:color="auto"/>
              <w:right w:val="single" w:sz="4" w:space="0" w:color="auto"/>
            </w:tcBorders>
            <w:vAlign w:val="center"/>
          </w:tcPr>
          <w:p w14:paraId="00275A53"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9</w:t>
            </w:r>
          </w:p>
        </w:tc>
        <w:tc>
          <w:tcPr>
            <w:tcW w:w="900" w:type="dxa"/>
            <w:tcBorders>
              <w:top w:val="single" w:sz="4" w:space="0" w:color="auto"/>
              <w:left w:val="single" w:sz="4" w:space="0" w:color="auto"/>
              <w:bottom w:val="single" w:sz="4" w:space="0" w:color="auto"/>
              <w:right w:val="single" w:sz="4" w:space="0" w:color="auto"/>
            </w:tcBorders>
            <w:vAlign w:val="center"/>
          </w:tcPr>
          <w:p w14:paraId="00C0D9D4"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10</w:t>
            </w:r>
          </w:p>
        </w:tc>
        <w:tc>
          <w:tcPr>
            <w:tcW w:w="990" w:type="dxa"/>
            <w:tcBorders>
              <w:top w:val="single" w:sz="4" w:space="0" w:color="auto"/>
              <w:left w:val="single" w:sz="4" w:space="0" w:color="auto"/>
              <w:bottom w:val="single" w:sz="4" w:space="0" w:color="auto"/>
              <w:right w:val="single" w:sz="4" w:space="0" w:color="auto"/>
            </w:tcBorders>
            <w:vAlign w:val="center"/>
          </w:tcPr>
          <w:p w14:paraId="01714BEC"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11</w:t>
            </w:r>
          </w:p>
        </w:tc>
        <w:tc>
          <w:tcPr>
            <w:tcW w:w="900" w:type="dxa"/>
            <w:tcBorders>
              <w:top w:val="single" w:sz="4" w:space="0" w:color="auto"/>
              <w:left w:val="single" w:sz="4" w:space="0" w:color="auto"/>
              <w:bottom w:val="single" w:sz="4" w:space="0" w:color="auto"/>
              <w:right w:val="single" w:sz="4" w:space="0" w:color="auto"/>
            </w:tcBorders>
            <w:vAlign w:val="center"/>
          </w:tcPr>
          <w:p w14:paraId="727A5D88"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12</w:t>
            </w:r>
          </w:p>
        </w:tc>
        <w:tc>
          <w:tcPr>
            <w:tcW w:w="900" w:type="dxa"/>
            <w:tcBorders>
              <w:top w:val="single" w:sz="4" w:space="0" w:color="auto"/>
              <w:left w:val="single" w:sz="4" w:space="0" w:color="auto"/>
              <w:bottom w:val="single" w:sz="4" w:space="0" w:color="auto"/>
              <w:right w:val="single" w:sz="4" w:space="0" w:color="auto"/>
            </w:tcBorders>
            <w:vAlign w:val="center"/>
          </w:tcPr>
          <w:p w14:paraId="5B6323C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13</w:t>
            </w:r>
          </w:p>
        </w:tc>
        <w:tc>
          <w:tcPr>
            <w:tcW w:w="990" w:type="dxa"/>
            <w:tcBorders>
              <w:top w:val="single" w:sz="4" w:space="0" w:color="auto"/>
              <w:left w:val="single" w:sz="4" w:space="0" w:color="auto"/>
              <w:bottom w:val="single" w:sz="4" w:space="0" w:color="auto"/>
              <w:right w:val="single" w:sz="4" w:space="0" w:color="auto"/>
            </w:tcBorders>
            <w:vAlign w:val="center"/>
          </w:tcPr>
          <w:p w14:paraId="0560F732"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14</w:t>
            </w:r>
          </w:p>
        </w:tc>
      </w:tr>
      <w:tr w:rsidR="005E0D2C" w:rsidRPr="009E68EB" w14:paraId="21253655" w14:textId="77777777" w:rsidTr="005D2147">
        <w:trPr>
          <w:cantSplit/>
          <w:trHeight w:val="20"/>
        </w:trPr>
        <w:tc>
          <w:tcPr>
            <w:tcW w:w="570" w:type="dxa"/>
            <w:tcBorders>
              <w:top w:val="single" w:sz="4" w:space="0" w:color="auto"/>
              <w:left w:val="single" w:sz="4" w:space="0" w:color="auto"/>
              <w:bottom w:val="single" w:sz="4" w:space="0" w:color="auto"/>
              <w:right w:val="single" w:sz="4" w:space="0" w:color="auto"/>
            </w:tcBorders>
            <w:vAlign w:val="center"/>
          </w:tcPr>
          <w:p w14:paraId="5360C947" w14:textId="11E809A4"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1</w:t>
            </w:r>
          </w:p>
        </w:tc>
        <w:tc>
          <w:tcPr>
            <w:tcW w:w="2485" w:type="dxa"/>
            <w:tcBorders>
              <w:top w:val="single" w:sz="4" w:space="0" w:color="auto"/>
              <w:left w:val="single" w:sz="4" w:space="0" w:color="auto"/>
              <w:bottom w:val="single" w:sz="4" w:space="0" w:color="auto"/>
              <w:right w:val="single" w:sz="4" w:space="0" w:color="auto"/>
            </w:tcBorders>
            <w:vAlign w:val="center"/>
          </w:tcPr>
          <w:p w14:paraId="4316912B" w14:textId="0DC6962C"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BDS</w:t>
            </w:r>
            <w:r w:rsidRPr="009E68EB">
              <w:rPr>
                <w:rFonts w:ascii="Times New Roman" w:hAnsi="Times New Roman"/>
                <w:sz w:val="18"/>
                <w:szCs w:val="18"/>
                <w:vertAlign w:val="subscript"/>
              </w:rPr>
              <w:t>7</w:t>
            </w:r>
          </w:p>
        </w:tc>
        <w:tc>
          <w:tcPr>
            <w:tcW w:w="810" w:type="dxa"/>
            <w:tcBorders>
              <w:top w:val="single" w:sz="4" w:space="0" w:color="auto"/>
              <w:left w:val="single" w:sz="4" w:space="0" w:color="auto"/>
              <w:bottom w:val="single" w:sz="4" w:space="0" w:color="auto"/>
              <w:right w:val="single" w:sz="4" w:space="0" w:color="auto"/>
            </w:tcBorders>
            <w:vAlign w:val="center"/>
          </w:tcPr>
          <w:p w14:paraId="53CBF96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532CF6DB" w14:textId="167BD54D"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250</w:t>
            </w:r>
          </w:p>
        </w:tc>
        <w:tc>
          <w:tcPr>
            <w:tcW w:w="720" w:type="dxa"/>
            <w:tcBorders>
              <w:top w:val="single" w:sz="4" w:space="0" w:color="auto"/>
              <w:left w:val="single" w:sz="4" w:space="0" w:color="auto"/>
              <w:bottom w:val="single" w:sz="4" w:space="0" w:color="auto"/>
              <w:right w:val="single" w:sz="4" w:space="0" w:color="auto"/>
            </w:tcBorders>
            <w:vAlign w:val="center"/>
          </w:tcPr>
          <w:p w14:paraId="7F072019" w14:textId="27B2B11B"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0,045</w:t>
            </w:r>
          </w:p>
        </w:tc>
        <w:tc>
          <w:tcPr>
            <w:tcW w:w="990" w:type="dxa"/>
            <w:tcBorders>
              <w:top w:val="single" w:sz="4" w:space="0" w:color="auto"/>
              <w:left w:val="single" w:sz="4" w:space="0" w:color="auto"/>
              <w:bottom w:val="single" w:sz="4" w:space="0" w:color="auto"/>
              <w:right w:val="single" w:sz="4" w:space="0" w:color="auto"/>
            </w:tcBorders>
            <w:vAlign w:val="center"/>
          </w:tcPr>
          <w:p w14:paraId="4F67588A" w14:textId="0D413340"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40</w:t>
            </w:r>
          </w:p>
        </w:tc>
        <w:tc>
          <w:tcPr>
            <w:tcW w:w="900" w:type="dxa"/>
            <w:tcBorders>
              <w:top w:val="single" w:sz="4" w:space="0" w:color="auto"/>
              <w:left w:val="single" w:sz="4" w:space="0" w:color="auto"/>
              <w:bottom w:val="single" w:sz="4" w:space="0" w:color="auto"/>
              <w:right w:val="single" w:sz="4" w:space="0" w:color="auto"/>
            </w:tcBorders>
            <w:vAlign w:val="center"/>
          </w:tcPr>
          <w:p w14:paraId="4ABC90E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F0FE7E7" w14:textId="1957DAF2"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29</w:t>
            </w:r>
          </w:p>
        </w:tc>
        <w:tc>
          <w:tcPr>
            <w:tcW w:w="900" w:type="dxa"/>
            <w:tcBorders>
              <w:top w:val="single" w:sz="4" w:space="0" w:color="auto"/>
              <w:left w:val="single" w:sz="4" w:space="0" w:color="auto"/>
              <w:bottom w:val="single" w:sz="4" w:space="0" w:color="auto"/>
              <w:right w:val="single" w:sz="4" w:space="0" w:color="auto"/>
            </w:tcBorders>
            <w:vAlign w:val="center"/>
          </w:tcPr>
          <w:p w14:paraId="604057A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1F70114A" w14:textId="5A772E55"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0,0001</w:t>
            </w:r>
          </w:p>
        </w:tc>
        <w:tc>
          <w:tcPr>
            <w:tcW w:w="990" w:type="dxa"/>
            <w:tcBorders>
              <w:top w:val="single" w:sz="4" w:space="0" w:color="auto"/>
              <w:left w:val="single" w:sz="4" w:space="0" w:color="auto"/>
              <w:bottom w:val="single" w:sz="4" w:space="0" w:color="auto"/>
              <w:right w:val="single" w:sz="4" w:space="0" w:color="auto"/>
            </w:tcBorders>
            <w:vAlign w:val="center"/>
          </w:tcPr>
          <w:p w14:paraId="2954196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1A5E5B62" w14:textId="29396A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0,00522</w:t>
            </w:r>
          </w:p>
        </w:tc>
        <w:tc>
          <w:tcPr>
            <w:tcW w:w="900" w:type="dxa"/>
            <w:tcBorders>
              <w:top w:val="single" w:sz="4" w:space="0" w:color="auto"/>
              <w:left w:val="single" w:sz="4" w:space="0" w:color="auto"/>
              <w:bottom w:val="single" w:sz="4" w:space="0" w:color="auto"/>
              <w:right w:val="single" w:sz="4" w:space="0" w:color="auto"/>
            </w:tcBorders>
            <w:vAlign w:val="center"/>
          </w:tcPr>
          <w:p w14:paraId="30E47A7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83B2C74" w14:textId="1AB62D2D"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88,4</w:t>
            </w:r>
          </w:p>
        </w:tc>
      </w:tr>
      <w:tr w:rsidR="004E3FF7" w:rsidRPr="009E68EB" w14:paraId="551C17E9" w14:textId="77777777" w:rsidTr="005D2147">
        <w:trPr>
          <w:cantSplit/>
          <w:trHeight w:val="20"/>
        </w:trPr>
        <w:tc>
          <w:tcPr>
            <w:tcW w:w="570" w:type="dxa"/>
            <w:tcBorders>
              <w:top w:val="single" w:sz="4" w:space="0" w:color="auto"/>
              <w:left w:val="single" w:sz="4" w:space="0" w:color="auto"/>
              <w:bottom w:val="nil"/>
              <w:right w:val="single" w:sz="4" w:space="0" w:color="auto"/>
            </w:tcBorders>
            <w:vAlign w:val="center"/>
          </w:tcPr>
          <w:p w14:paraId="64281F52" w14:textId="4D5317E0" w:rsidR="005E0D2C" w:rsidRPr="009E68EB" w:rsidRDefault="005E0D2C" w:rsidP="005E0D2C">
            <w:pPr>
              <w:jc w:val="center"/>
              <w:rPr>
                <w:rFonts w:ascii="Times New Roman" w:hAnsi="Times New Roman"/>
                <w:sz w:val="18"/>
                <w:szCs w:val="18"/>
              </w:rPr>
            </w:pPr>
            <w:r w:rsidRPr="009E68EB">
              <w:rPr>
                <w:rFonts w:ascii="Times New Roman" w:hAnsi="Times New Roman"/>
                <w:sz w:val="18"/>
                <w:szCs w:val="18"/>
              </w:rPr>
              <w:t>2</w:t>
            </w:r>
          </w:p>
        </w:tc>
        <w:tc>
          <w:tcPr>
            <w:tcW w:w="2485" w:type="dxa"/>
            <w:tcBorders>
              <w:top w:val="single" w:sz="4" w:space="0" w:color="auto"/>
              <w:left w:val="single" w:sz="4" w:space="0" w:color="auto"/>
              <w:bottom w:val="single" w:sz="4" w:space="0" w:color="auto"/>
              <w:right w:val="single" w:sz="4" w:space="0" w:color="auto"/>
            </w:tcBorders>
            <w:vAlign w:val="center"/>
          </w:tcPr>
          <w:p w14:paraId="724689FE" w14:textId="613BDBB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Skendinčios medžiagos</w:t>
            </w:r>
          </w:p>
        </w:tc>
        <w:tc>
          <w:tcPr>
            <w:tcW w:w="810" w:type="dxa"/>
            <w:tcBorders>
              <w:top w:val="single" w:sz="4" w:space="0" w:color="auto"/>
              <w:left w:val="single" w:sz="4" w:space="0" w:color="auto"/>
              <w:bottom w:val="single" w:sz="4" w:space="0" w:color="auto"/>
              <w:right w:val="single" w:sz="4" w:space="0" w:color="auto"/>
            </w:tcBorders>
            <w:vAlign w:val="center"/>
          </w:tcPr>
          <w:p w14:paraId="1728C31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11D23AD4" w14:textId="5067F66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200</w:t>
            </w:r>
          </w:p>
        </w:tc>
        <w:tc>
          <w:tcPr>
            <w:tcW w:w="720" w:type="dxa"/>
            <w:tcBorders>
              <w:top w:val="single" w:sz="4" w:space="0" w:color="auto"/>
              <w:left w:val="single" w:sz="4" w:space="0" w:color="auto"/>
              <w:bottom w:val="single" w:sz="4" w:space="0" w:color="auto"/>
              <w:right w:val="single" w:sz="4" w:space="0" w:color="auto"/>
            </w:tcBorders>
            <w:vAlign w:val="center"/>
          </w:tcPr>
          <w:p w14:paraId="4927A431"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0D2C917" w14:textId="3F64DD3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14:paraId="0179304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13ED59D" w14:textId="1B87038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0295A12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1536410"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37329FA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2C24B18D"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6BC31D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CCFA5E5" w14:textId="259F6AF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85</w:t>
            </w:r>
          </w:p>
        </w:tc>
      </w:tr>
      <w:tr w:rsidR="004E3FF7" w:rsidRPr="009E68EB" w14:paraId="4F14A6F8" w14:textId="77777777" w:rsidTr="005D2147">
        <w:trPr>
          <w:cantSplit/>
          <w:trHeight w:val="20"/>
        </w:trPr>
        <w:tc>
          <w:tcPr>
            <w:tcW w:w="570" w:type="dxa"/>
            <w:tcBorders>
              <w:top w:val="nil"/>
              <w:left w:val="single" w:sz="4" w:space="0" w:color="auto"/>
              <w:bottom w:val="nil"/>
              <w:right w:val="single" w:sz="4" w:space="0" w:color="auto"/>
            </w:tcBorders>
            <w:vAlign w:val="center"/>
          </w:tcPr>
          <w:p w14:paraId="109FFFC6"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652400E8" w14:textId="6FD7A1E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BDS</w:t>
            </w:r>
            <w:r w:rsidRPr="009E68EB">
              <w:rPr>
                <w:rFonts w:ascii="Times New Roman" w:hAnsi="Times New Roman"/>
                <w:sz w:val="18"/>
                <w:szCs w:val="18"/>
                <w:vertAlign w:val="subscript"/>
              </w:rPr>
              <w:t>7</w:t>
            </w:r>
          </w:p>
        </w:tc>
        <w:tc>
          <w:tcPr>
            <w:tcW w:w="810" w:type="dxa"/>
            <w:tcBorders>
              <w:top w:val="single" w:sz="4" w:space="0" w:color="auto"/>
              <w:left w:val="single" w:sz="4" w:space="0" w:color="auto"/>
              <w:bottom w:val="single" w:sz="4" w:space="0" w:color="auto"/>
              <w:right w:val="single" w:sz="4" w:space="0" w:color="auto"/>
            </w:tcBorders>
            <w:vAlign w:val="center"/>
          </w:tcPr>
          <w:p w14:paraId="3143A40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AF8F2B8"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B844394"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C214A39" w14:textId="7BF3A005" w:rsidR="005E0D2C" w:rsidRPr="009E68EB" w:rsidRDefault="005D214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34</w:t>
            </w:r>
          </w:p>
        </w:tc>
        <w:tc>
          <w:tcPr>
            <w:tcW w:w="900" w:type="dxa"/>
            <w:tcBorders>
              <w:top w:val="single" w:sz="4" w:space="0" w:color="auto"/>
              <w:left w:val="single" w:sz="4" w:space="0" w:color="auto"/>
              <w:bottom w:val="single" w:sz="4" w:space="0" w:color="auto"/>
              <w:right w:val="single" w:sz="4" w:space="0" w:color="auto"/>
            </w:tcBorders>
            <w:vAlign w:val="center"/>
          </w:tcPr>
          <w:p w14:paraId="5429552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0B4C176" w14:textId="09FA85E0" w:rsidR="005E0D2C" w:rsidRPr="009E68EB" w:rsidRDefault="005D214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23</w:t>
            </w:r>
          </w:p>
        </w:tc>
        <w:tc>
          <w:tcPr>
            <w:tcW w:w="900" w:type="dxa"/>
            <w:tcBorders>
              <w:top w:val="single" w:sz="4" w:space="0" w:color="auto"/>
              <w:left w:val="single" w:sz="4" w:space="0" w:color="auto"/>
              <w:bottom w:val="single" w:sz="4" w:space="0" w:color="auto"/>
              <w:right w:val="single" w:sz="4" w:space="0" w:color="auto"/>
            </w:tcBorders>
            <w:vAlign w:val="center"/>
          </w:tcPr>
          <w:p w14:paraId="416EB53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F2AE7A8"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3C05E85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9AFBA1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5838FD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3326334"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150C4D7" w14:textId="77777777" w:rsidTr="005D2147">
        <w:trPr>
          <w:cantSplit/>
          <w:trHeight w:val="20"/>
        </w:trPr>
        <w:tc>
          <w:tcPr>
            <w:tcW w:w="570" w:type="dxa"/>
            <w:tcBorders>
              <w:top w:val="nil"/>
              <w:left w:val="single" w:sz="4" w:space="0" w:color="auto"/>
              <w:bottom w:val="nil"/>
              <w:right w:val="single" w:sz="4" w:space="0" w:color="auto"/>
            </w:tcBorders>
            <w:vAlign w:val="center"/>
          </w:tcPr>
          <w:p w14:paraId="783E026E"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7DF0229B" w14:textId="4C364CC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Naftos produktai</w:t>
            </w:r>
          </w:p>
        </w:tc>
        <w:tc>
          <w:tcPr>
            <w:tcW w:w="810" w:type="dxa"/>
            <w:tcBorders>
              <w:top w:val="single" w:sz="4" w:space="0" w:color="auto"/>
              <w:left w:val="single" w:sz="4" w:space="0" w:color="auto"/>
              <w:bottom w:val="single" w:sz="4" w:space="0" w:color="auto"/>
              <w:right w:val="single" w:sz="4" w:space="0" w:color="auto"/>
            </w:tcBorders>
            <w:vAlign w:val="center"/>
          </w:tcPr>
          <w:p w14:paraId="006C7CD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5CFDE034" w14:textId="5A2C065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50</w:t>
            </w:r>
          </w:p>
        </w:tc>
        <w:tc>
          <w:tcPr>
            <w:tcW w:w="720" w:type="dxa"/>
            <w:tcBorders>
              <w:top w:val="single" w:sz="4" w:space="0" w:color="auto"/>
              <w:left w:val="single" w:sz="4" w:space="0" w:color="auto"/>
              <w:bottom w:val="single" w:sz="4" w:space="0" w:color="auto"/>
              <w:right w:val="single" w:sz="4" w:space="0" w:color="auto"/>
            </w:tcBorders>
            <w:vAlign w:val="center"/>
          </w:tcPr>
          <w:p w14:paraId="128F0928"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45EEF71" w14:textId="65FC439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14:paraId="1914867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377307D" w14:textId="19B91D9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14:paraId="4E8BFA2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6B08CD0F"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4BAFB44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2EA4F7EB"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9C7B53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D7F8CFE" w14:textId="6DB0223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90</w:t>
            </w:r>
          </w:p>
        </w:tc>
      </w:tr>
      <w:tr w:rsidR="004E3FF7" w:rsidRPr="009E68EB" w14:paraId="7D2785F4" w14:textId="77777777" w:rsidTr="005D2147">
        <w:trPr>
          <w:cantSplit/>
          <w:trHeight w:val="20"/>
        </w:trPr>
        <w:tc>
          <w:tcPr>
            <w:tcW w:w="570" w:type="dxa"/>
            <w:tcBorders>
              <w:top w:val="nil"/>
              <w:left w:val="single" w:sz="4" w:space="0" w:color="auto"/>
              <w:bottom w:val="nil"/>
              <w:right w:val="single" w:sz="4" w:space="0" w:color="auto"/>
            </w:tcBorders>
            <w:vAlign w:val="center"/>
          </w:tcPr>
          <w:p w14:paraId="17A09C85"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7A1671F" w14:textId="191E3A7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Bendras azotas</w:t>
            </w:r>
          </w:p>
        </w:tc>
        <w:tc>
          <w:tcPr>
            <w:tcW w:w="810" w:type="dxa"/>
            <w:tcBorders>
              <w:top w:val="single" w:sz="4" w:space="0" w:color="auto"/>
              <w:left w:val="single" w:sz="4" w:space="0" w:color="auto"/>
              <w:bottom w:val="single" w:sz="4" w:space="0" w:color="auto"/>
              <w:right w:val="single" w:sz="4" w:space="0" w:color="auto"/>
            </w:tcBorders>
            <w:vAlign w:val="center"/>
          </w:tcPr>
          <w:p w14:paraId="55FDCAB4"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4564F4F"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E2D3D19"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288DD927" w14:textId="37B63CB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64D0646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9A82526" w14:textId="65438BD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32A5EDF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22A6B0F7"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FDFA8D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725DAB14"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E79101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56ACC2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49556915" w14:textId="77777777" w:rsidTr="005D2147">
        <w:trPr>
          <w:cantSplit/>
          <w:trHeight w:val="20"/>
        </w:trPr>
        <w:tc>
          <w:tcPr>
            <w:tcW w:w="570" w:type="dxa"/>
            <w:tcBorders>
              <w:top w:val="nil"/>
              <w:left w:val="single" w:sz="4" w:space="0" w:color="auto"/>
              <w:bottom w:val="single" w:sz="4" w:space="0" w:color="auto"/>
              <w:right w:val="single" w:sz="4" w:space="0" w:color="auto"/>
            </w:tcBorders>
            <w:vAlign w:val="center"/>
          </w:tcPr>
          <w:p w14:paraId="566165C6"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718A36C4" w14:textId="6B57ED9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Bendras fosforas </w:t>
            </w:r>
          </w:p>
        </w:tc>
        <w:tc>
          <w:tcPr>
            <w:tcW w:w="810" w:type="dxa"/>
            <w:tcBorders>
              <w:top w:val="single" w:sz="4" w:space="0" w:color="auto"/>
              <w:left w:val="single" w:sz="4" w:space="0" w:color="auto"/>
              <w:bottom w:val="single" w:sz="4" w:space="0" w:color="auto"/>
              <w:right w:val="single" w:sz="4" w:space="0" w:color="auto"/>
            </w:tcBorders>
            <w:vAlign w:val="center"/>
          </w:tcPr>
          <w:p w14:paraId="5E63F53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BC3FEB3"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90EF530"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7DE11C4F" w14:textId="2742FF8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4007F5C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C6D203A" w14:textId="50514B6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5179FC6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FD3EEA1"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07664B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29028C3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1CAA5C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6467DD0"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717A8AA2" w14:textId="77777777" w:rsidTr="005D2147">
        <w:trPr>
          <w:cantSplit/>
          <w:trHeight w:val="20"/>
        </w:trPr>
        <w:tc>
          <w:tcPr>
            <w:tcW w:w="570" w:type="dxa"/>
            <w:tcBorders>
              <w:top w:val="single" w:sz="4" w:space="0" w:color="auto"/>
              <w:left w:val="single" w:sz="4" w:space="0" w:color="auto"/>
              <w:bottom w:val="nil"/>
              <w:right w:val="single" w:sz="4" w:space="0" w:color="auto"/>
            </w:tcBorders>
            <w:vAlign w:val="center"/>
          </w:tcPr>
          <w:p w14:paraId="6F53ECC8" w14:textId="4CE314EF" w:rsidR="005E0D2C" w:rsidRPr="009E68EB" w:rsidRDefault="005E0D2C" w:rsidP="005E0D2C">
            <w:pPr>
              <w:jc w:val="center"/>
              <w:rPr>
                <w:rFonts w:ascii="Times New Roman" w:hAnsi="Times New Roman"/>
                <w:sz w:val="18"/>
                <w:szCs w:val="18"/>
              </w:rPr>
            </w:pPr>
            <w:r w:rsidRPr="009E68EB">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01AFAAD3" w14:textId="1816D5A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BDS</w:t>
            </w:r>
            <w:r w:rsidRPr="009E68EB">
              <w:rPr>
                <w:rFonts w:ascii="Times New Roman" w:hAnsi="Times New Roman"/>
                <w:sz w:val="18"/>
                <w:szCs w:val="18"/>
                <w:vertAlign w:val="subscript"/>
              </w:rPr>
              <w:t>7</w:t>
            </w:r>
          </w:p>
        </w:tc>
        <w:tc>
          <w:tcPr>
            <w:tcW w:w="810" w:type="dxa"/>
            <w:tcBorders>
              <w:top w:val="single" w:sz="4" w:space="0" w:color="auto"/>
              <w:left w:val="single" w:sz="4" w:space="0" w:color="auto"/>
              <w:bottom w:val="single" w:sz="4" w:space="0" w:color="auto"/>
              <w:right w:val="single" w:sz="4" w:space="0" w:color="auto"/>
            </w:tcBorders>
            <w:vAlign w:val="center"/>
          </w:tcPr>
          <w:p w14:paraId="4B38FEF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649B6C21" w14:textId="3F0EBD6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15000</w:t>
            </w:r>
          </w:p>
        </w:tc>
        <w:tc>
          <w:tcPr>
            <w:tcW w:w="720" w:type="dxa"/>
            <w:tcBorders>
              <w:top w:val="single" w:sz="4" w:space="0" w:color="auto"/>
              <w:left w:val="single" w:sz="4" w:space="0" w:color="auto"/>
              <w:bottom w:val="single" w:sz="4" w:space="0" w:color="auto"/>
              <w:right w:val="single" w:sz="4" w:space="0" w:color="auto"/>
            </w:tcBorders>
          </w:tcPr>
          <w:p w14:paraId="3990299F" w14:textId="33852DE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420</w:t>
            </w:r>
          </w:p>
        </w:tc>
        <w:tc>
          <w:tcPr>
            <w:tcW w:w="990" w:type="dxa"/>
            <w:tcBorders>
              <w:top w:val="single" w:sz="4" w:space="0" w:color="auto"/>
              <w:left w:val="single" w:sz="4" w:space="0" w:color="auto"/>
              <w:bottom w:val="single" w:sz="4" w:space="0" w:color="auto"/>
              <w:right w:val="single" w:sz="4" w:space="0" w:color="auto"/>
            </w:tcBorders>
            <w:vAlign w:val="center"/>
          </w:tcPr>
          <w:p w14:paraId="6A99875C" w14:textId="173EB8B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14:paraId="1EEAC30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F484E31" w14:textId="5C40BDA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14:paraId="03EC6A3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1FB2C314" w14:textId="3AB8E84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0,00068</w:t>
            </w:r>
          </w:p>
        </w:tc>
        <w:tc>
          <w:tcPr>
            <w:tcW w:w="990" w:type="dxa"/>
            <w:tcBorders>
              <w:top w:val="single" w:sz="4" w:space="0" w:color="auto"/>
              <w:left w:val="single" w:sz="4" w:space="0" w:color="auto"/>
              <w:bottom w:val="single" w:sz="4" w:space="0" w:color="auto"/>
              <w:right w:val="single" w:sz="4" w:space="0" w:color="auto"/>
            </w:tcBorders>
            <w:vAlign w:val="center"/>
          </w:tcPr>
          <w:p w14:paraId="27F2919C"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1FC8E21E" w14:textId="62B44E4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0,2484</w:t>
            </w:r>
          </w:p>
        </w:tc>
        <w:tc>
          <w:tcPr>
            <w:tcW w:w="900" w:type="dxa"/>
            <w:tcBorders>
              <w:top w:val="single" w:sz="4" w:space="0" w:color="auto"/>
              <w:left w:val="single" w:sz="4" w:space="0" w:color="auto"/>
              <w:bottom w:val="single" w:sz="4" w:space="0" w:color="auto"/>
              <w:right w:val="single" w:sz="4" w:space="0" w:color="auto"/>
            </w:tcBorders>
            <w:vAlign w:val="center"/>
          </w:tcPr>
          <w:p w14:paraId="7897679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36D419A" w14:textId="3A2CBDA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99,9</w:t>
            </w:r>
          </w:p>
        </w:tc>
      </w:tr>
      <w:tr w:rsidR="004E3FF7" w:rsidRPr="009E68EB" w14:paraId="35323060" w14:textId="77777777" w:rsidTr="005D2147">
        <w:trPr>
          <w:cantSplit/>
          <w:trHeight w:val="20"/>
        </w:trPr>
        <w:tc>
          <w:tcPr>
            <w:tcW w:w="570" w:type="dxa"/>
            <w:tcBorders>
              <w:top w:val="nil"/>
              <w:left w:val="single" w:sz="4" w:space="0" w:color="auto"/>
              <w:bottom w:val="nil"/>
              <w:right w:val="single" w:sz="4" w:space="0" w:color="auto"/>
            </w:tcBorders>
            <w:vAlign w:val="center"/>
          </w:tcPr>
          <w:p w14:paraId="49456246"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5D7F17F" w14:textId="6173CBA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ChDS</w:t>
            </w:r>
          </w:p>
        </w:tc>
        <w:tc>
          <w:tcPr>
            <w:tcW w:w="810" w:type="dxa"/>
            <w:tcBorders>
              <w:top w:val="single" w:sz="4" w:space="0" w:color="auto"/>
              <w:left w:val="single" w:sz="4" w:space="0" w:color="auto"/>
              <w:bottom w:val="single" w:sz="4" w:space="0" w:color="auto"/>
              <w:right w:val="single" w:sz="4" w:space="0" w:color="auto"/>
            </w:tcBorders>
            <w:vAlign w:val="center"/>
          </w:tcPr>
          <w:p w14:paraId="4858555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FCF2AB8" w14:textId="3258199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20000</w:t>
            </w:r>
          </w:p>
        </w:tc>
        <w:tc>
          <w:tcPr>
            <w:tcW w:w="720" w:type="dxa"/>
            <w:tcBorders>
              <w:top w:val="single" w:sz="4" w:space="0" w:color="auto"/>
              <w:left w:val="single" w:sz="4" w:space="0" w:color="auto"/>
              <w:bottom w:val="single" w:sz="4" w:space="0" w:color="auto"/>
              <w:right w:val="single" w:sz="4" w:space="0" w:color="auto"/>
            </w:tcBorders>
          </w:tcPr>
          <w:p w14:paraId="49A6CA8E" w14:textId="78DB570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560</w:t>
            </w:r>
          </w:p>
        </w:tc>
        <w:tc>
          <w:tcPr>
            <w:tcW w:w="990" w:type="dxa"/>
            <w:tcBorders>
              <w:top w:val="single" w:sz="4" w:space="0" w:color="auto"/>
              <w:left w:val="single" w:sz="4" w:space="0" w:color="auto"/>
              <w:bottom w:val="single" w:sz="4" w:space="0" w:color="auto"/>
              <w:right w:val="single" w:sz="4" w:space="0" w:color="auto"/>
            </w:tcBorders>
            <w:vAlign w:val="center"/>
          </w:tcPr>
          <w:p w14:paraId="1EB59137" w14:textId="11A5995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125</w:t>
            </w:r>
          </w:p>
        </w:tc>
        <w:tc>
          <w:tcPr>
            <w:tcW w:w="900" w:type="dxa"/>
            <w:tcBorders>
              <w:top w:val="single" w:sz="4" w:space="0" w:color="auto"/>
              <w:left w:val="single" w:sz="4" w:space="0" w:color="auto"/>
              <w:bottom w:val="single" w:sz="4" w:space="0" w:color="auto"/>
              <w:right w:val="single" w:sz="4" w:space="0" w:color="auto"/>
            </w:tcBorders>
            <w:vAlign w:val="center"/>
          </w:tcPr>
          <w:p w14:paraId="3690A67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64F5256" w14:textId="18F80EF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125</w:t>
            </w:r>
          </w:p>
        </w:tc>
        <w:tc>
          <w:tcPr>
            <w:tcW w:w="900" w:type="dxa"/>
            <w:tcBorders>
              <w:top w:val="single" w:sz="4" w:space="0" w:color="auto"/>
              <w:left w:val="single" w:sz="4" w:space="0" w:color="auto"/>
              <w:bottom w:val="single" w:sz="4" w:space="0" w:color="auto"/>
              <w:right w:val="single" w:sz="4" w:space="0" w:color="auto"/>
            </w:tcBorders>
            <w:vAlign w:val="center"/>
          </w:tcPr>
          <w:p w14:paraId="0C169A0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A204194" w14:textId="7F62352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0,0057</w:t>
            </w:r>
          </w:p>
        </w:tc>
        <w:tc>
          <w:tcPr>
            <w:tcW w:w="990" w:type="dxa"/>
            <w:tcBorders>
              <w:top w:val="single" w:sz="4" w:space="0" w:color="auto"/>
              <w:left w:val="single" w:sz="4" w:space="0" w:color="auto"/>
              <w:bottom w:val="single" w:sz="4" w:space="0" w:color="auto"/>
              <w:right w:val="single" w:sz="4" w:space="0" w:color="auto"/>
            </w:tcBorders>
            <w:vAlign w:val="center"/>
          </w:tcPr>
          <w:p w14:paraId="2280C3B4"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0E08A4F" w14:textId="759EE25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2,07</w:t>
            </w:r>
          </w:p>
        </w:tc>
        <w:tc>
          <w:tcPr>
            <w:tcW w:w="900" w:type="dxa"/>
            <w:tcBorders>
              <w:top w:val="single" w:sz="4" w:space="0" w:color="auto"/>
              <w:left w:val="single" w:sz="4" w:space="0" w:color="auto"/>
              <w:bottom w:val="single" w:sz="4" w:space="0" w:color="auto"/>
              <w:right w:val="single" w:sz="4" w:space="0" w:color="auto"/>
            </w:tcBorders>
            <w:vAlign w:val="center"/>
          </w:tcPr>
          <w:p w14:paraId="0126E234"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BC08EC6" w14:textId="6B5D886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99,3</w:t>
            </w:r>
          </w:p>
        </w:tc>
      </w:tr>
      <w:tr w:rsidR="004E3FF7" w:rsidRPr="009E68EB" w14:paraId="7768D3F6" w14:textId="77777777" w:rsidTr="005D2147">
        <w:trPr>
          <w:cantSplit/>
          <w:trHeight w:val="20"/>
        </w:trPr>
        <w:tc>
          <w:tcPr>
            <w:tcW w:w="570" w:type="dxa"/>
            <w:tcBorders>
              <w:top w:val="nil"/>
              <w:left w:val="single" w:sz="4" w:space="0" w:color="auto"/>
              <w:bottom w:val="nil"/>
              <w:right w:val="single" w:sz="4" w:space="0" w:color="auto"/>
            </w:tcBorders>
            <w:vAlign w:val="center"/>
          </w:tcPr>
          <w:p w14:paraId="2E319D4D"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406C4E64" w14:textId="7E46DA2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Skendinčios medžiagos</w:t>
            </w:r>
          </w:p>
        </w:tc>
        <w:tc>
          <w:tcPr>
            <w:tcW w:w="810" w:type="dxa"/>
            <w:tcBorders>
              <w:top w:val="single" w:sz="4" w:space="0" w:color="auto"/>
              <w:left w:val="single" w:sz="4" w:space="0" w:color="auto"/>
              <w:bottom w:val="single" w:sz="4" w:space="0" w:color="auto"/>
              <w:right w:val="single" w:sz="4" w:space="0" w:color="auto"/>
            </w:tcBorders>
            <w:vAlign w:val="center"/>
          </w:tcPr>
          <w:p w14:paraId="16082DB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52CF9C94" w14:textId="7F2C7C1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150</w:t>
            </w:r>
          </w:p>
        </w:tc>
        <w:tc>
          <w:tcPr>
            <w:tcW w:w="720" w:type="dxa"/>
            <w:tcBorders>
              <w:top w:val="single" w:sz="4" w:space="0" w:color="auto"/>
              <w:left w:val="single" w:sz="4" w:space="0" w:color="auto"/>
              <w:bottom w:val="single" w:sz="4" w:space="0" w:color="auto"/>
              <w:right w:val="single" w:sz="4" w:space="0" w:color="auto"/>
            </w:tcBorders>
          </w:tcPr>
          <w:p w14:paraId="01B6A958" w14:textId="68A22BF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4,2</w:t>
            </w:r>
          </w:p>
        </w:tc>
        <w:tc>
          <w:tcPr>
            <w:tcW w:w="990" w:type="dxa"/>
            <w:tcBorders>
              <w:top w:val="single" w:sz="4" w:space="0" w:color="auto"/>
              <w:left w:val="single" w:sz="4" w:space="0" w:color="auto"/>
              <w:bottom w:val="single" w:sz="4" w:space="0" w:color="auto"/>
              <w:right w:val="single" w:sz="4" w:space="0" w:color="auto"/>
            </w:tcBorders>
            <w:vAlign w:val="center"/>
          </w:tcPr>
          <w:p w14:paraId="578B44B2" w14:textId="307C9A7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14D7558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3FA00DA" w14:textId="373D850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48FF83FC"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0D773DC1" w14:textId="4E24CB7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0,0014</w:t>
            </w:r>
          </w:p>
        </w:tc>
        <w:tc>
          <w:tcPr>
            <w:tcW w:w="990" w:type="dxa"/>
            <w:tcBorders>
              <w:top w:val="single" w:sz="4" w:space="0" w:color="auto"/>
              <w:left w:val="single" w:sz="4" w:space="0" w:color="auto"/>
              <w:bottom w:val="single" w:sz="4" w:space="0" w:color="auto"/>
              <w:right w:val="single" w:sz="4" w:space="0" w:color="auto"/>
            </w:tcBorders>
            <w:vAlign w:val="center"/>
          </w:tcPr>
          <w:p w14:paraId="3288DB7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75879F0" w14:textId="749F368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0,4968</w:t>
            </w:r>
          </w:p>
        </w:tc>
        <w:tc>
          <w:tcPr>
            <w:tcW w:w="900" w:type="dxa"/>
            <w:tcBorders>
              <w:top w:val="single" w:sz="4" w:space="0" w:color="auto"/>
              <w:left w:val="single" w:sz="4" w:space="0" w:color="auto"/>
              <w:bottom w:val="single" w:sz="4" w:space="0" w:color="auto"/>
              <w:right w:val="single" w:sz="4" w:space="0" w:color="auto"/>
            </w:tcBorders>
            <w:vAlign w:val="center"/>
          </w:tcPr>
          <w:p w14:paraId="284AC2E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72311A5" w14:textId="1AFAC04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80</w:t>
            </w:r>
          </w:p>
        </w:tc>
      </w:tr>
      <w:tr w:rsidR="004E3FF7" w:rsidRPr="009E68EB" w14:paraId="21853832" w14:textId="77777777" w:rsidTr="005D2147">
        <w:trPr>
          <w:cantSplit/>
          <w:trHeight w:val="20"/>
        </w:trPr>
        <w:tc>
          <w:tcPr>
            <w:tcW w:w="570" w:type="dxa"/>
            <w:tcBorders>
              <w:top w:val="nil"/>
              <w:left w:val="single" w:sz="4" w:space="0" w:color="auto"/>
              <w:bottom w:val="nil"/>
              <w:right w:val="single" w:sz="4" w:space="0" w:color="auto"/>
            </w:tcBorders>
            <w:vAlign w:val="center"/>
          </w:tcPr>
          <w:p w14:paraId="025C0838"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1FB4097D" w14:textId="20AEBC9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Bendras azotas</w:t>
            </w:r>
          </w:p>
        </w:tc>
        <w:tc>
          <w:tcPr>
            <w:tcW w:w="810" w:type="dxa"/>
            <w:tcBorders>
              <w:top w:val="single" w:sz="4" w:space="0" w:color="auto"/>
              <w:left w:val="single" w:sz="4" w:space="0" w:color="auto"/>
              <w:bottom w:val="single" w:sz="4" w:space="0" w:color="auto"/>
              <w:right w:val="single" w:sz="4" w:space="0" w:color="auto"/>
            </w:tcBorders>
            <w:vAlign w:val="center"/>
          </w:tcPr>
          <w:p w14:paraId="58DCBC4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72FE5A8" w14:textId="6A86603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1000</w:t>
            </w:r>
          </w:p>
        </w:tc>
        <w:tc>
          <w:tcPr>
            <w:tcW w:w="720" w:type="dxa"/>
            <w:tcBorders>
              <w:top w:val="single" w:sz="4" w:space="0" w:color="auto"/>
              <w:left w:val="single" w:sz="4" w:space="0" w:color="auto"/>
              <w:bottom w:val="single" w:sz="4" w:space="0" w:color="auto"/>
              <w:right w:val="single" w:sz="4" w:space="0" w:color="auto"/>
            </w:tcBorders>
          </w:tcPr>
          <w:p w14:paraId="738A2D27" w14:textId="4026435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28</w:t>
            </w:r>
          </w:p>
        </w:tc>
        <w:tc>
          <w:tcPr>
            <w:tcW w:w="990" w:type="dxa"/>
            <w:tcBorders>
              <w:top w:val="single" w:sz="4" w:space="0" w:color="auto"/>
              <w:left w:val="single" w:sz="4" w:space="0" w:color="auto"/>
              <w:bottom w:val="single" w:sz="4" w:space="0" w:color="auto"/>
              <w:right w:val="single" w:sz="4" w:space="0" w:color="auto"/>
            </w:tcBorders>
            <w:vAlign w:val="center"/>
          </w:tcPr>
          <w:p w14:paraId="16F32A2E" w14:textId="16F2829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09A5E7A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CB59DD5" w14:textId="70891C8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1E74C0E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0018630A" w14:textId="5718EF1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0,0014</w:t>
            </w:r>
          </w:p>
        </w:tc>
        <w:tc>
          <w:tcPr>
            <w:tcW w:w="990" w:type="dxa"/>
            <w:tcBorders>
              <w:top w:val="single" w:sz="4" w:space="0" w:color="auto"/>
              <w:left w:val="single" w:sz="4" w:space="0" w:color="auto"/>
              <w:bottom w:val="single" w:sz="4" w:space="0" w:color="auto"/>
              <w:right w:val="single" w:sz="4" w:space="0" w:color="auto"/>
            </w:tcBorders>
            <w:vAlign w:val="center"/>
          </w:tcPr>
          <w:p w14:paraId="429C2E4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CA93E99" w14:textId="7299231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0,4968</w:t>
            </w:r>
          </w:p>
        </w:tc>
        <w:tc>
          <w:tcPr>
            <w:tcW w:w="900" w:type="dxa"/>
            <w:tcBorders>
              <w:top w:val="single" w:sz="4" w:space="0" w:color="auto"/>
              <w:left w:val="single" w:sz="4" w:space="0" w:color="auto"/>
              <w:bottom w:val="single" w:sz="4" w:space="0" w:color="auto"/>
              <w:right w:val="single" w:sz="4" w:space="0" w:color="auto"/>
            </w:tcBorders>
            <w:vAlign w:val="center"/>
          </w:tcPr>
          <w:p w14:paraId="03D3806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3F0A20A" w14:textId="77E40C1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97</w:t>
            </w:r>
          </w:p>
        </w:tc>
      </w:tr>
      <w:tr w:rsidR="004E3FF7" w:rsidRPr="009E68EB" w14:paraId="620F55DD" w14:textId="77777777" w:rsidTr="005D2147">
        <w:trPr>
          <w:cantSplit/>
          <w:trHeight w:val="20"/>
        </w:trPr>
        <w:tc>
          <w:tcPr>
            <w:tcW w:w="570" w:type="dxa"/>
            <w:tcBorders>
              <w:top w:val="nil"/>
              <w:left w:val="single" w:sz="4" w:space="0" w:color="auto"/>
              <w:bottom w:val="nil"/>
              <w:right w:val="single" w:sz="4" w:space="0" w:color="auto"/>
            </w:tcBorders>
            <w:vAlign w:val="center"/>
          </w:tcPr>
          <w:p w14:paraId="5C62C0D5"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538CA36A" w14:textId="02B1779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Amonio jonai (NH</w:t>
            </w:r>
            <w:r w:rsidRPr="009E68EB">
              <w:rPr>
                <w:rFonts w:ascii="Times New Roman" w:hAnsi="Times New Roman"/>
                <w:sz w:val="18"/>
                <w:szCs w:val="18"/>
                <w:vertAlign w:val="subscript"/>
              </w:rPr>
              <w:t>4</w:t>
            </w:r>
            <w:r w:rsidRPr="009E68EB">
              <w:rPr>
                <w:rFonts w:ascii="Times New Roman" w:hAnsi="Times New Roman"/>
                <w:sz w:val="18"/>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14:paraId="5565F2E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43242FC8" w14:textId="6D45F1E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900</w:t>
            </w:r>
          </w:p>
        </w:tc>
        <w:tc>
          <w:tcPr>
            <w:tcW w:w="720" w:type="dxa"/>
            <w:tcBorders>
              <w:top w:val="single" w:sz="4" w:space="0" w:color="auto"/>
              <w:left w:val="single" w:sz="4" w:space="0" w:color="auto"/>
              <w:bottom w:val="single" w:sz="4" w:space="0" w:color="auto"/>
              <w:right w:val="single" w:sz="4" w:space="0" w:color="auto"/>
            </w:tcBorders>
          </w:tcPr>
          <w:p w14:paraId="5E49D768" w14:textId="2F5F575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25,2</w:t>
            </w:r>
          </w:p>
        </w:tc>
        <w:tc>
          <w:tcPr>
            <w:tcW w:w="990" w:type="dxa"/>
            <w:tcBorders>
              <w:top w:val="single" w:sz="4" w:space="0" w:color="auto"/>
              <w:left w:val="single" w:sz="4" w:space="0" w:color="auto"/>
              <w:bottom w:val="single" w:sz="4" w:space="0" w:color="auto"/>
              <w:right w:val="single" w:sz="4" w:space="0" w:color="auto"/>
            </w:tcBorders>
            <w:vAlign w:val="center"/>
          </w:tcPr>
          <w:p w14:paraId="51D9A31F" w14:textId="77A746C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14:paraId="2553BD2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88C08F7" w14:textId="6754134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14:paraId="4F409B0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C878D2A" w14:textId="1F740E0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0,00023</w:t>
            </w:r>
          </w:p>
        </w:tc>
        <w:tc>
          <w:tcPr>
            <w:tcW w:w="990" w:type="dxa"/>
            <w:tcBorders>
              <w:top w:val="single" w:sz="4" w:space="0" w:color="auto"/>
              <w:left w:val="single" w:sz="4" w:space="0" w:color="auto"/>
              <w:bottom w:val="single" w:sz="4" w:space="0" w:color="auto"/>
              <w:right w:val="single" w:sz="4" w:space="0" w:color="auto"/>
            </w:tcBorders>
            <w:vAlign w:val="center"/>
          </w:tcPr>
          <w:p w14:paraId="773F849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ACF345B" w14:textId="424A8206"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0,0828</w:t>
            </w:r>
          </w:p>
        </w:tc>
        <w:tc>
          <w:tcPr>
            <w:tcW w:w="900" w:type="dxa"/>
            <w:tcBorders>
              <w:top w:val="single" w:sz="4" w:space="0" w:color="auto"/>
              <w:left w:val="single" w:sz="4" w:space="0" w:color="auto"/>
              <w:bottom w:val="single" w:sz="4" w:space="0" w:color="auto"/>
              <w:right w:val="single" w:sz="4" w:space="0" w:color="auto"/>
            </w:tcBorders>
            <w:vAlign w:val="center"/>
          </w:tcPr>
          <w:p w14:paraId="5A185F3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740AEC12" w14:textId="3F6B007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99,4</w:t>
            </w:r>
          </w:p>
        </w:tc>
      </w:tr>
      <w:tr w:rsidR="004E3FF7" w:rsidRPr="009E68EB" w14:paraId="58B8A69C" w14:textId="77777777" w:rsidTr="005D2147">
        <w:trPr>
          <w:cantSplit/>
          <w:trHeight w:val="20"/>
        </w:trPr>
        <w:tc>
          <w:tcPr>
            <w:tcW w:w="570" w:type="dxa"/>
            <w:tcBorders>
              <w:top w:val="nil"/>
              <w:left w:val="single" w:sz="4" w:space="0" w:color="auto"/>
              <w:bottom w:val="nil"/>
              <w:right w:val="single" w:sz="4" w:space="0" w:color="auto"/>
            </w:tcBorders>
            <w:vAlign w:val="center"/>
          </w:tcPr>
          <w:p w14:paraId="31B661A2"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3CCC59F2" w14:textId="06FD985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Nitritai (NO</w:t>
            </w:r>
            <w:r w:rsidRPr="009E68EB">
              <w:rPr>
                <w:rFonts w:ascii="Times New Roman" w:hAnsi="Times New Roman"/>
                <w:sz w:val="18"/>
                <w:szCs w:val="18"/>
                <w:vertAlign w:val="subscript"/>
              </w:rPr>
              <w:t>2</w:t>
            </w:r>
            <w:r w:rsidRPr="009E68EB">
              <w:rPr>
                <w:rFonts w:ascii="Times New Roman" w:hAnsi="Times New Roman"/>
                <w:sz w:val="18"/>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14:paraId="06A3677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45C41B50" w14:textId="49CB1E6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tcPr>
          <w:p w14:paraId="0F58ADEC" w14:textId="1059F72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0,056</w:t>
            </w:r>
          </w:p>
        </w:tc>
        <w:tc>
          <w:tcPr>
            <w:tcW w:w="990" w:type="dxa"/>
            <w:tcBorders>
              <w:top w:val="single" w:sz="4" w:space="0" w:color="auto"/>
              <w:left w:val="single" w:sz="4" w:space="0" w:color="auto"/>
              <w:bottom w:val="single" w:sz="4" w:space="0" w:color="auto"/>
              <w:right w:val="single" w:sz="4" w:space="0" w:color="auto"/>
            </w:tcBorders>
            <w:vAlign w:val="center"/>
          </w:tcPr>
          <w:p w14:paraId="5814F2C0" w14:textId="666AC98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0,45</w:t>
            </w:r>
          </w:p>
        </w:tc>
        <w:tc>
          <w:tcPr>
            <w:tcW w:w="900" w:type="dxa"/>
            <w:tcBorders>
              <w:top w:val="single" w:sz="4" w:space="0" w:color="auto"/>
              <w:left w:val="single" w:sz="4" w:space="0" w:color="auto"/>
              <w:bottom w:val="single" w:sz="4" w:space="0" w:color="auto"/>
              <w:right w:val="single" w:sz="4" w:space="0" w:color="auto"/>
            </w:tcBorders>
            <w:vAlign w:val="center"/>
          </w:tcPr>
          <w:p w14:paraId="36B19C8C"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6CF76CF" w14:textId="29C1919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0,45</w:t>
            </w:r>
          </w:p>
        </w:tc>
        <w:tc>
          <w:tcPr>
            <w:tcW w:w="900" w:type="dxa"/>
            <w:tcBorders>
              <w:top w:val="single" w:sz="4" w:space="0" w:color="auto"/>
              <w:left w:val="single" w:sz="4" w:space="0" w:color="auto"/>
              <w:bottom w:val="single" w:sz="4" w:space="0" w:color="auto"/>
              <w:right w:val="single" w:sz="4" w:space="0" w:color="auto"/>
            </w:tcBorders>
            <w:vAlign w:val="center"/>
          </w:tcPr>
          <w:p w14:paraId="700DB5C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90326D9" w14:textId="01FB100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0,00002</w:t>
            </w:r>
          </w:p>
        </w:tc>
        <w:tc>
          <w:tcPr>
            <w:tcW w:w="990" w:type="dxa"/>
            <w:tcBorders>
              <w:top w:val="single" w:sz="4" w:space="0" w:color="auto"/>
              <w:left w:val="single" w:sz="4" w:space="0" w:color="auto"/>
              <w:bottom w:val="single" w:sz="4" w:space="0" w:color="auto"/>
              <w:right w:val="single" w:sz="4" w:space="0" w:color="auto"/>
            </w:tcBorders>
            <w:vAlign w:val="center"/>
          </w:tcPr>
          <w:p w14:paraId="68F63C6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97838FF" w14:textId="17A2523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0,0075</w:t>
            </w:r>
          </w:p>
        </w:tc>
        <w:tc>
          <w:tcPr>
            <w:tcW w:w="900" w:type="dxa"/>
            <w:tcBorders>
              <w:top w:val="single" w:sz="4" w:space="0" w:color="auto"/>
              <w:left w:val="single" w:sz="4" w:space="0" w:color="auto"/>
              <w:bottom w:val="single" w:sz="4" w:space="0" w:color="auto"/>
              <w:right w:val="single" w:sz="4" w:space="0" w:color="auto"/>
            </w:tcBorders>
            <w:vAlign w:val="center"/>
          </w:tcPr>
          <w:p w14:paraId="242F78F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C40458A" w14:textId="49386C2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77,5</w:t>
            </w:r>
          </w:p>
        </w:tc>
      </w:tr>
      <w:tr w:rsidR="004E3FF7" w:rsidRPr="009E68EB" w14:paraId="49C9D69F" w14:textId="77777777" w:rsidTr="005D2147">
        <w:trPr>
          <w:cantSplit/>
          <w:trHeight w:val="20"/>
        </w:trPr>
        <w:tc>
          <w:tcPr>
            <w:tcW w:w="570" w:type="dxa"/>
            <w:tcBorders>
              <w:top w:val="nil"/>
              <w:left w:val="single" w:sz="4" w:space="0" w:color="auto"/>
              <w:bottom w:val="nil"/>
              <w:right w:val="single" w:sz="4" w:space="0" w:color="auto"/>
            </w:tcBorders>
            <w:vAlign w:val="center"/>
          </w:tcPr>
          <w:p w14:paraId="0553AA2E"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75B46007" w14:textId="149B290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Nitratai (NO</w:t>
            </w:r>
            <w:r w:rsidRPr="009E68EB">
              <w:rPr>
                <w:rFonts w:ascii="Times New Roman" w:hAnsi="Times New Roman"/>
                <w:sz w:val="18"/>
                <w:szCs w:val="18"/>
                <w:vertAlign w:val="subscript"/>
              </w:rPr>
              <w:t>3</w:t>
            </w:r>
            <w:r w:rsidRPr="009E68EB">
              <w:rPr>
                <w:rFonts w:ascii="Times New Roman" w:hAnsi="Times New Roman"/>
                <w:sz w:val="18"/>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14:paraId="23D4EB0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A491009" w14:textId="1F80F4B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80</w:t>
            </w:r>
          </w:p>
        </w:tc>
        <w:tc>
          <w:tcPr>
            <w:tcW w:w="720" w:type="dxa"/>
            <w:tcBorders>
              <w:top w:val="single" w:sz="4" w:space="0" w:color="auto"/>
              <w:left w:val="single" w:sz="4" w:space="0" w:color="auto"/>
              <w:bottom w:val="single" w:sz="4" w:space="0" w:color="auto"/>
              <w:right w:val="single" w:sz="4" w:space="0" w:color="auto"/>
            </w:tcBorders>
          </w:tcPr>
          <w:p w14:paraId="1FF8EE5B" w14:textId="3138D2C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2,24</w:t>
            </w:r>
          </w:p>
        </w:tc>
        <w:tc>
          <w:tcPr>
            <w:tcW w:w="990" w:type="dxa"/>
            <w:tcBorders>
              <w:top w:val="single" w:sz="4" w:space="0" w:color="auto"/>
              <w:left w:val="single" w:sz="4" w:space="0" w:color="auto"/>
              <w:bottom w:val="single" w:sz="4" w:space="0" w:color="auto"/>
              <w:right w:val="single" w:sz="4" w:space="0" w:color="auto"/>
            </w:tcBorders>
            <w:vAlign w:val="center"/>
          </w:tcPr>
          <w:p w14:paraId="2BDCDEAB" w14:textId="6BFB861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23</w:t>
            </w:r>
          </w:p>
        </w:tc>
        <w:tc>
          <w:tcPr>
            <w:tcW w:w="900" w:type="dxa"/>
            <w:tcBorders>
              <w:top w:val="single" w:sz="4" w:space="0" w:color="auto"/>
              <w:left w:val="single" w:sz="4" w:space="0" w:color="auto"/>
              <w:bottom w:val="single" w:sz="4" w:space="0" w:color="auto"/>
              <w:right w:val="single" w:sz="4" w:space="0" w:color="auto"/>
            </w:tcBorders>
            <w:vAlign w:val="center"/>
          </w:tcPr>
          <w:p w14:paraId="5357162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EF962FB" w14:textId="2B532F9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23</w:t>
            </w:r>
          </w:p>
        </w:tc>
        <w:tc>
          <w:tcPr>
            <w:tcW w:w="900" w:type="dxa"/>
            <w:tcBorders>
              <w:top w:val="single" w:sz="4" w:space="0" w:color="auto"/>
              <w:left w:val="single" w:sz="4" w:space="0" w:color="auto"/>
              <w:bottom w:val="single" w:sz="4" w:space="0" w:color="auto"/>
              <w:right w:val="single" w:sz="4" w:space="0" w:color="auto"/>
            </w:tcBorders>
            <w:vAlign w:val="center"/>
          </w:tcPr>
          <w:p w14:paraId="5057135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78E00D8" w14:textId="31557F9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w:t>
            </w:r>
          </w:p>
        </w:tc>
        <w:tc>
          <w:tcPr>
            <w:tcW w:w="990" w:type="dxa"/>
            <w:tcBorders>
              <w:top w:val="single" w:sz="4" w:space="0" w:color="auto"/>
              <w:left w:val="single" w:sz="4" w:space="0" w:color="auto"/>
              <w:bottom w:val="single" w:sz="4" w:space="0" w:color="auto"/>
              <w:right w:val="single" w:sz="4" w:space="0" w:color="auto"/>
            </w:tcBorders>
            <w:vAlign w:val="center"/>
          </w:tcPr>
          <w:p w14:paraId="5DC32B3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35CF701" w14:textId="380D4FA6"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0,3809</w:t>
            </w:r>
          </w:p>
        </w:tc>
        <w:tc>
          <w:tcPr>
            <w:tcW w:w="900" w:type="dxa"/>
            <w:tcBorders>
              <w:top w:val="single" w:sz="4" w:space="0" w:color="auto"/>
              <w:left w:val="single" w:sz="4" w:space="0" w:color="auto"/>
              <w:bottom w:val="single" w:sz="4" w:space="0" w:color="auto"/>
              <w:right w:val="single" w:sz="4" w:space="0" w:color="auto"/>
            </w:tcBorders>
            <w:vAlign w:val="center"/>
          </w:tcPr>
          <w:p w14:paraId="407CB30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AED39AA" w14:textId="71B5742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71,2</w:t>
            </w:r>
          </w:p>
        </w:tc>
      </w:tr>
      <w:tr w:rsidR="004E3FF7" w:rsidRPr="009E68EB" w14:paraId="30C1BE1D" w14:textId="77777777" w:rsidTr="005D2147">
        <w:trPr>
          <w:cantSplit/>
          <w:trHeight w:val="20"/>
        </w:trPr>
        <w:tc>
          <w:tcPr>
            <w:tcW w:w="570" w:type="dxa"/>
            <w:tcBorders>
              <w:top w:val="nil"/>
              <w:left w:val="single" w:sz="4" w:space="0" w:color="auto"/>
              <w:bottom w:val="nil"/>
              <w:right w:val="single" w:sz="4" w:space="0" w:color="auto"/>
            </w:tcBorders>
            <w:vAlign w:val="center"/>
          </w:tcPr>
          <w:p w14:paraId="31E71369"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8E07D96" w14:textId="593729F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Bendras fosforas </w:t>
            </w:r>
          </w:p>
        </w:tc>
        <w:tc>
          <w:tcPr>
            <w:tcW w:w="810" w:type="dxa"/>
            <w:tcBorders>
              <w:top w:val="single" w:sz="4" w:space="0" w:color="auto"/>
              <w:left w:val="single" w:sz="4" w:space="0" w:color="auto"/>
              <w:bottom w:val="single" w:sz="4" w:space="0" w:color="auto"/>
              <w:right w:val="single" w:sz="4" w:space="0" w:color="auto"/>
            </w:tcBorders>
            <w:vAlign w:val="center"/>
          </w:tcPr>
          <w:p w14:paraId="273EA03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89409DC" w14:textId="345171A6"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w:t>
            </w:r>
          </w:p>
        </w:tc>
        <w:tc>
          <w:tcPr>
            <w:tcW w:w="720" w:type="dxa"/>
            <w:tcBorders>
              <w:top w:val="single" w:sz="4" w:space="0" w:color="auto"/>
              <w:left w:val="single" w:sz="4" w:space="0" w:color="auto"/>
              <w:bottom w:val="single" w:sz="4" w:space="0" w:color="auto"/>
              <w:right w:val="single" w:sz="4" w:space="0" w:color="auto"/>
            </w:tcBorders>
          </w:tcPr>
          <w:p w14:paraId="524B0E25" w14:textId="3381B86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0,42</w:t>
            </w:r>
          </w:p>
        </w:tc>
        <w:tc>
          <w:tcPr>
            <w:tcW w:w="990" w:type="dxa"/>
            <w:tcBorders>
              <w:top w:val="single" w:sz="4" w:space="0" w:color="auto"/>
              <w:left w:val="single" w:sz="4" w:space="0" w:color="auto"/>
              <w:bottom w:val="single" w:sz="4" w:space="0" w:color="auto"/>
              <w:right w:val="single" w:sz="4" w:space="0" w:color="auto"/>
            </w:tcBorders>
            <w:vAlign w:val="center"/>
          </w:tcPr>
          <w:p w14:paraId="246A7763" w14:textId="128B619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2372D18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6DDFE18" w14:textId="082BBD7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0D69997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7312D4B" w14:textId="11104F6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0,00018</w:t>
            </w:r>
          </w:p>
        </w:tc>
        <w:tc>
          <w:tcPr>
            <w:tcW w:w="990" w:type="dxa"/>
            <w:tcBorders>
              <w:top w:val="single" w:sz="4" w:space="0" w:color="auto"/>
              <w:left w:val="single" w:sz="4" w:space="0" w:color="auto"/>
              <w:bottom w:val="single" w:sz="4" w:space="0" w:color="auto"/>
              <w:right w:val="single" w:sz="4" w:space="0" w:color="auto"/>
            </w:tcBorders>
            <w:vAlign w:val="center"/>
          </w:tcPr>
          <w:p w14:paraId="24A35F8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A948A3F" w14:textId="39C20B3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0,0662</w:t>
            </w:r>
          </w:p>
        </w:tc>
        <w:tc>
          <w:tcPr>
            <w:tcW w:w="900" w:type="dxa"/>
            <w:tcBorders>
              <w:top w:val="single" w:sz="4" w:space="0" w:color="auto"/>
              <w:left w:val="single" w:sz="4" w:space="0" w:color="auto"/>
              <w:bottom w:val="single" w:sz="4" w:space="0" w:color="auto"/>
              <w:right w:val="single" w:sz="4" w:space="0" w:color="auto"/>
            </w:tcBorders>
            <w:vAlign w:val="center"/>
          </w:tcPr>
          <w:p w14:paraId="1F88625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E305F38" w14:textId="643501B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73,3</w:t>
            </w:r>
          </w:p>
        </w:tc>
      </w:tr>
      <w:tr w:rsidR="004E3FF7" w:rsidRPr="009E68EB" w14:paraId="2B25FAEE" w14:textId="77777777" w:rsidTr="005D2147">
        <w:trPr>
          <w:cantSplit/>
          <w:trHeight w:val="20"/>
        </w:trPr>
        <w:tc>
          <w:tcPr>
            <w:tcW w:w="570" w:type="dxa"/>
            <w:tcBorders>
              <w:top w:val="nil"/>
              <w:left w:val="single" w:sz="4" w:space="0" w:color="auto"/>
              <w:bottom w:val="nil"/>
              <w:right w:val="single" w:sz="4" w:space="0" w:color="auto"/>
            </w:tcBorders>
            <w:vAlign w:val="center"/>
          </w:tcPr>
          <w:p w14:paraId="1DE540EF"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7EF8D5C1" w14:textId="608EAC6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Chloridai </w:t>
            </w:r>
          </w:p>
        </w:tc>
        <w:tc>
          <w:tcPr>
            <w:tcW w:w="810" w:type="dxa"/>
            <w:tcBorders>
              <w:top w:val="single" w:sz="4" w:space="0" w:color="auto"/>
              <w:left w:val="single" w:sz="4" w:space="0" w:color="auto"/>
              <w:bottom w:val="single" w:sz="4" w:space="0" w:color="auto"/>
              <w:right w:val="single" w:sz="4" w:space="0" w:color="auto"/>
            </w:tcBorders>
            <w:vAlign w:val="center"/>
          </w:tcPr>
          <w:p w14:paraId="2B2D518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49CE6EF" w14:textId="5C79DC9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2000</w:t>
            </w:r>
          </w:p>
        </w:tc>
        <w:tc>
          <w:tcPr>
            <w:tcW w:w="720" w:type="dxa"/>
            <w:tcBorders>
              <w:top w:val="single" w:sz="4" w:space="0" w:color="auto"/>
              <w:left w:val="single" w:sz="4" w:space="0" w:color="auto"/>
              <w:bottom w:val="single" w:sz="4" w:space="0" w:color="auto"/>
              <w:right w:val="single" w:sz="4" w:space="0" w:color="auto"/>
            </w:tcBorders>
          </w:tcPr>
          <w:p w14:paraId="12541839" w14:textId="4A10648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56</w:t>
            </w:r>
          </w:p>
        </w:tc>
        <w:tc>
          <w:tcPr>
            <w:tcW w:w="990" w:type="dxa"/>
            <w:tcBorders>
              <w:top w:val="single" w:sz="4" w:space="0" w:color="auto"/>
              <w:left w:val="single" w:sz="4" w:space="0" w:color="auto"/>
              <w:bottom w:val="single" w:sz="4" w:space="0" w:color="auto"/>
              <w:right w:val="single" w:sz="4" w:space="0" w:color="auto"/>
            </w:tcBorders>
            <w:vAlign w:val="center"/>
          </w:tcPr>
          <w:p w14:paraId="3F31FB6E" w14:textId="71ED301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1000</w:t>
            </w:r>
          </w:p>
        </w:tc>
        <w:tc>
          <w:tcPr>
            <w:tcW w:w="900" w:type="dxa"/>
            <w:tcBorders>
              <w:top w:val="single" w:sz="4" w:space="0" w:color="auto"/>
              <w:left w:val="single" w:sz="4" w:space="0" w:color="auto"/>
              <w:bottom w:val="single" w:sz="4" w:space="0" w:color="auto"/>
              <w:right w:val="single" w:sz="4" w:space="0" w:color="auto"/>
            </w:tcBorders>
            <w:vAlign w:val="center"/>
          </w:tcPr>
          <w:p w14:paraId="7B8771B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6217F20" w14:textId="335A99C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1000</w:t>
            </w:r>
          </w:p>
        </w:tc>
        <w:tc>
          <w:tcPr>
            <w:tcW w:w="900" w:type="dxa"/>
            <w:tcBorders>
              <w:top w:val="single" w:sz="4" w:space="0" w:color="auto"/>
              <w:left w:val="single" w:sz="4" w:space="0" w:color="auto"/>
              <w:bottom w:val="single" w:sz="4" w:space="0" w:color="auto"/>
              <w:right w:val="single" w:sz="4" w:space="0" w:color="auto"/>
            </w:tcBorders>
            <w:vAlign w:val="center"/>
          </w:tcPr>
          <w:p w14:paraId="1E16B0C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6788F7C4" w14:textId="35CB373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0,04537</w:t>
            </w:r>
          </w:p>
        </w:tc>
        <w:tc>
          <w:tcPr>
            <w:tcW w:w="990" w:type="dxa"/>
            <w:tcBorders>
              <w:top w:val="single" w:sz="4" w:space="0" w:color="auto"/>
              <w:left w:val="single" w:sz="4" w:space="0" w:color="auto"/>
              <w:bottom w:val="single" w:sz="4" w:space="0" w:color="auto"/>
              <w:right w:val="single" w:sz="4" w:space="0" w:color="auto"/>
            </w:tcBorders>
            <w:vAlign w:val="center"/>
          </w:tcPr>
          <w:p w14:paraId="0C9617D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51E1DD9" w14:textId="50115E5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16,56</w:t>
            </w:r>
          </w:p>
        </w:tc>
        <w:tc>
          <w:tcPr>
            <w:tcW w:w="900" w:type="dxa"/>
            <w:tcBorders>
              <w:top w:val="single" w:sz="4" w:space="0" w:color="auto"/>
              <w:left w:val="single" w:sz="4" w:space="0" w:color="auto"/>
              <w:bottom w:val="single" w:sz="4" w:space="0" w:color="auto"/>
              <w:right w:val="single" w:sz="4" w:space="0" w:color="auto"/>
            </w:tcBorders>
            <w:vAlign w:val="center"/>
          </w:tcPr>
          <w:p w14:paraId="1F6C004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D5258D1"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DEC251C" w14:textId="77777777" w:rsidTr="005D2147">
        <w:trPr>
          <w:cantSplit/>
          <w:trHeight w:val="20"/>
        </w:trPr>
        <w:tc>
          <w:tcPr>
            <w:tcW w:w="570" w:type="dxa"/>
            <w:tcBorders>
              <w:top w:val="nil"/>
              <w:left w:val="single" w:sz="4" w:space="0" w:color="auto"/>
              <w:bottom w:val="nil"/>
              <w:right w:val="single" w:sz="4" w:space="0" w:color="auto"/>
            </w:tcBorders>
            <w:vAlign w:val="center"/>
          </w:tcPr>
          <w:p w14:paraId="09ADE096"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6E8DA1D2" w14:textId="455C2B8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Sulfatai </w:t>
            </w:r>
          </w:p>
        </w:tc>
        <w:tc>
          <w:tcPr>
            <w:tcW w:w="810" w:type="dxa"/>
            <w:tcBorders>
              <w:top w:val="single" w:sz="4" w:space="0" w:color="auto"/>
              <w:left w:val="single" w:sz="4" w:space="0" w:color="auto"/>
              <w:bottom w:val="single" w:sz="4" w:space="0" w:color="auto"/>
              <w:right w:val="single" w:sz="4" w:space="0" w:color="auto"/>
            </w:tcBorders>
            <w:vAlign w:val="center"/>
          </w:tcPr>
          <w:p w14:paraId="4A85F27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FB4B9B2" w14:textId="7BFDEB2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500</w:t>
            </w:r>
          </w:p>
        </w:tc>
        <w:tc>
          <w:tcPr>
            <w:tcW w:w="720" w:type="dxa"/>
            <w:tcBorders>
              <w:top w:val="single" w:sz="4" w:space="0" w:color="auto"/>
              <w:left w:val="single" w:sz="4" w:space="0" w:color="auto"/>
              <w:bottom w:val="single" w:sz="4" w:space="0" w:color="auto"/>
              <w:right w:val="single" w:sz="4" w:space="0" w:color="auto"/>
            </w:tcBorders>
          </w:tcPr>
          <w:p w14:paraId="2344A70D" w14:textId="5732F13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14</w:t>
            </w:r>
          </w:p>
        </w:tc>
        <w:tc>
          <w:tcPr>
            <w:tcW w:w="990" w:type="dxa"/>
            <w:tcBorders>
              <w:top w:val="single" w:sz="4" w:space="0" w:color="auto"/>
              <w:left w:val="single" w:sz="4" w:space="0" w:color="auto"/>
              <w:bottom w:val="single" w:sz="4" w:space="0" w:color="auto"/>
              <w:right w:val="single" w:sz="4" w:space="0" w:color="auto"/>
            </w:tcBorders>
            <w:vAlign w:val="center"/>
          </w:tcPr>
          <w:p w14:paraId="1BC958D8" w14:textId="585D824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300</w:t>
            </w:r>
          </w:p>
        </w:tc>
        <w:tc>
          <w:tcPr>
            <w:tcW w:w="900" w:type="dxa"/>
            <w:tcBorders>
              <w:top w:val="single" w:sz="4" w:space="0" w:color="auto"/>
              <w:left w:val="single" w:sz="4" w:space="0" w:color="auto"/>
              <w:bottom w:val="single" w:sz="4" w:space="0" w:color="auto"/>
              <w:right w:val="single" w:sz="4" w:space="0" w:color="auto"/>
            </w:tcBorders>
            <w:vAlign w:val="center"/>
          </w:tcPr>
          <w:p w14:paraId="1662160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BF325C4" w14:textId="165CDFA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300</w:t>
            </w:r>
          </w:p>
        </w:tc>
        <w:tc>
          <w:tcPr>
            <w:tcW w:w="900" w:type="dxa"/>
            <w:tcBorders>
              <w:top w:val="single" w:sz="4" w:space="0" w:color="auto"/>
              <w:left w:val="single" w:sz="4" w:space="0" w:color="auto"/>
              <w:bottom w:val="single" w:sz="4" w:space="0" w:color="auto"/>
              <w:right w:val="single" w:sz="4" w:space="0" w:color="auto"/>
            </w:tcBorders>
            <w:vAlign w:val="center"/>
          </w:tcPr>
          <w:p w14:paraId="49FC9E4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B50EDF8" w14:textId="03FDB49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0,0136</w:t>
            </w:r>
          </w:p>
        </w:tc>
        <w:tc>
          <w:tcPr>
            <w:tcW w:w="990" w:type="dxa"/>
            <w:tcBorders>
              <w:top w:val="single" w:sz="4" w:space="0" w:color="auto"/>
              <w:left w:val="single" w:sz="4" w:space="0" w:color="auto"/>
              <w:bottom w:val="single" w:sz="4" w:space="0" w:color="auto"/>
              <w:right w:val="single" w:sz="4" w:space="0" w:color="auto"/>
            </w:tcBorders>
            <w:vAlign w:val="center"/>
          </w:tcPr>
          <w:p w14:paraId="6AC63DA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238F5FB" w14:textId="37049B1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4,968</w:t>
            </w:r>
          </w:p>
        </w:tc>
        <w:tc>
          <w:tcPr>
            <w:tcW w:w="900" w:type="dxa"/>
            <w:tcBorders>
              <w:top w:val="single" w:sz="4" w:space="0" w:color="auto"/>
              <w:left w:val="single" w:sz="4" w:space="0" w:color="auto"/>
              <w:bottom w:val="single" w:sz="4" w:space="0" w:color="auto"/>
              <w:right w:val="single" w:sz="4" w:space="0" w:color="auto"/>
            </w:tcBorders>
            <w:vAlign w:val="center"/>
          </w:tcPr>
          <w:p w14:paraId="6E4179D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0EB4CBF"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234655C" w14:textId="77777777" w:rsidTr="005D2147">
        <w:trPr>
          <w:cantSplit/>
          <w:trHeight w:val="20"/>
        </w:trPr>
        <w:tc>
          <w:tcPr>
            <w:tcW w:w="570" w:type="dxa"/>
            <w:tcBorders>
              <w:top w:val="nil"/>
              <w:left w:val="single" w:sz="4" w:space="0" w:color="auto"/>
              <w:bottom w:val="nil"/>
              <w:right w:val="single" w:sz="4" w:space="0" w:color="auto"/>
            </w:tcBorders>
            <w:vAlign w:val="center"/>
          </w:tcPr>
          <w:p w14:paraId="2293C3C7"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19CA5E58" w14:textId="46BE32E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As</w:t>
            </w:r>
          </w:p>
        </w:tc>
        <w:tc>
          <w:tcPr>
            <w:tcW w:w="810" w:type="dxa"/>
            <w:tcBorders>
              <w:top w:val="single" w:sz="4" w:space="0" w:color="auto"/>
              <w:left w:val="single" w:sz="4" w:space="0" w:color="auto"/>
              <w:bottom w:val="single" w:sz="4" w:space="0" w:color="auto"/>
              <w:right w:val="single" w:sz="4" w:space="0" w:color="auto"/>
            </w:tcBorders>
            <w:vAlign w:val="center"/>
          </w:tcPr>
          <w:p w14:paraId="0392208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17F68442" w14:textId="09B352D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w:t>
            </w:r>
          </w:p>
        </w:tc>
        <w:tc>
          <w:tcPr>
            <w:tcW w:w="720" w:type="dxa"/>
            <w:tcBorders>
              <w:top w:val="single" w:sz="4" w:space="0" w:color="auto"/>
              <w:left w:val="single" w:sz="4" w:space="0" w:color="auto"/>
              <w:bottom w:val="single" w:sz="4" w:space="0" w:color="auto"/>
              <w:right w:val="single" w:sz="4" w:space="0" w:color="auto"/>
            </w:tcBorders>
          </w:tcPr>
          <w:p w14:paraId="673C87B4" w14:textId="3F7E895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0,0014</w:t>
            </w:r>
          </w:p>
        </w:tc>
        <w:tc>
          <w:tcPr>
            <w:tcW w:w="990" w:type="dxa"/>
            <w:tcBorders>
              <w:top w:val="single" w:sz="4" w:space="0" w:color="auto"/>
              <w:left w:val="single" w:sz="4" w:space="0" w:color="auto"/>
              <w:bottom w:val="single" w:sz="4" w:space="0" w:color="auto"/>
              <w:right w:val="single" w:sz="4" w:space="0" w:color="auto"/>
            </w:tcBorders>
            <w:vAlign w:val="center"/>
          </w:tcPr>
          <w:p w14:paraId="182EF948" w14:textId="7467395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w:t>
            </w:r>
          </w:p>
        </w:tc>
        <w:tc>
          <w:tcPr>
            <w:tcW w:w="900" w:type="dxa"/>
            <w:tcBorders>
              <w:top w:val="single" w:sz="4" w:space="0" w:color="auto"/>
              <w:left w:val="single" w:sz="4" w:space="0" w:color="auto"/>
              <w:bottom w:val="single" w:sz="4" w:space="0" w:color="auto"/>
              <w:right w:val="single" w:sz="4" w:space="0" w:color="auto"/>
            </w:tcBorders>
            <w:vAlign w:val="center"/>
          </w:tcPr>
          <w:p w14:paraId="5D1E006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302EABA" w14:textId="370F0EE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w:t>
            </w:r>
          </w:p>
        </w:tc>
        <w:tc>
          <w:tcPr>
            <w:tcW w:w="900" w:type="dxa"/>
            <w:tcBorders>
              <w:top w:val="single" w:sz="4" w:space="0" w:color="auto"/>
              <w:left w:val="single" w:sz="4" w:space="0" w:color="auto"/>
              <w:bottom w:val="single" w:sz="4" w:space="0" w:color="auto"/>
              <w:right w:val="single" w:sz="4" w:space="0" w:color="auto"/>
            </w:tcBorders>
            <w:vAlign w:val="center"/>
          </w:tcPr>
          <w:p w14:paraId="01F3C3F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FB12E12" w14:textId="57BA8C9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0,000002</w:t>
            </w:r>
          </w:p>
        </w:tc>
        <w:tc>
          <w:tcPr>
            <w:tcW w:w="990" w:type="dxa"/>
            <w:tcBorders>
              <w:top w:val="single" w:sz="4" w:space="0" w:color="auto"/>
              <w:left w:val="single" w:sz="4" w:space="0" w:color="auto"/>
              <w:bottom w:val="single" w:sz="4" w:space="0" w:color="auto"/>
              <w:right w:val="single" w:sz="4" w:space="0" w:color="auto"/>
            </w:tcBorders>
            <w:vAlign w:val="center"/>
          </w:tcPr>
          <w:p w14:paraId="4B415ED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5E0BAC5" w14:textId="2AB0D8F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0,0008</w:t>
            </w:r>
          </w:p>
        </w:tc>
        <w:tc>
          <w:tcPr>
            <w:tcW w:w="900" w:type="dxa"/>
            <w:tcBorders>
              <w:top w:val="single" w:sz="4" w:space="0" w:color="auto"/>
              <w:left w:val="single" w:sz="4" w:space="0" w:color="auto"/>
              <w:bottom w:val="single" w:sz="4" w:space="0" w:color="auto"/>
              <w:right w:val="single" w:sz="4" w:space="0" w:color="auto"/>
            </w:tcBorders>
            <w:vAlign w:val="center"/>
          </w:tcPr>
          <w:p w14:paraId="3969EEC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FFA58FB"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6DD5194D" w14:textId="77777777" w:rsidTr="005D2147">
        <w:trPr>
          <w:cantSplit/>
          <w:trHeight w:val="20"/>
        </w:trPr>
        <w:tc>
          <w:tcPr>
            <w:tcW w:w="570" w:type="dxa"/>
            <w:tcBorders>
              <w:top w:val="nil"/>
              <w:left w:val="single" w:sz="4" w:space="0" w:color="auto"/>
              <w:bottom w:val="nil"/>
              <w:right w:val="single" w:sz="4" w:space="0" w:color="auto"/>
            </w:tcBorders>
            <w:vAlign w:val="center"/>
          </w:tcPr>
          <w:p w14:paraId="03512EAC"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5C78301C" w14:textId="5D817B7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Cd</w:t>
            </w:r>
          </w:p>
        </w:tc>
        <w:tc>
          <w:tcPr>
            <w:tcW w:w="810" w:type="dxa"/>
            <w:tcBorders>
              <w:top w:val="single" w:sz="4" w:space="0" w:color="auto"/>
              <w:left w:val="single" w:sz="4" w:space="0" w:color="auto"/>
              <w:bottom w:val="single" w:sz="4" w:space="0" w:color="auto"/>
              <w:right w:val="single" w:sz="4" w:space="0" w:color="auto"/>
            </w:tcBorders>
            <w:vAlign w:val="center"/>
          </w:tcPr>
          <w:p w14:paraId="09DA81C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1EB1BDCF" w14:textId="4B69587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w:t>
            </w:r>
          </w:p>
        </w:tc>
        <w:tc>
          <w:tcPr>
            <w:tcW w:w="720" w:type="dxa"/>
            <w:tcBorders>
              <w:top w:val="single" w:sz="4" w:space="0" w:color="auto"/>
              <w:left w:val="single" w:sz="4" w:space="0" w:color="auto"/>
              <w:bottom w:val="single" w:sz="4" w:space="0" w:color="auto"/>
              <w:right w:val="single" w:sz="4" w:space="0" w:color="auto"/>
            </w:tcBorders>
          </w:tcPr>
          <w:p w14:paraId="23CB741C" w14:textId="2374CDB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0,0014</w:t>
            </w:r>
          </w:p>
        </w:tc>
        <w:tc>
          <w:tcPr>
            <w:tcW w:w="990" w:type="dxa"/>
            <w:tcBorders>
              <w:top w:val="single" w:sz="4" w:space="0" w:color="auto"/>
              <w:left w:val="single" w:sz="4" w:space="0" w:color="auto"/>
              <w:bottom w:val="single" w:sz="4" w:space="0" w:color="auto"/>
              <w:right w:val="single" w:sz="4" w:space="0" w:color="auto"/>
            </w:tcBorders>
            <w:vAlign w:val="center"/>
          </w:tcPr>
          <w:p w14:paraId="4F321BB4" w14:textId="5303B2B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05DB7C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6615DDC" w14:textId="4FEB6E1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05A9CB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F3AB926" w14:textId="15EB6C3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14:paraId="4ADDC82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953BEAE" w14:textId="03A3E14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CC6FC7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8D13B19"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F46AAB" w:rsidRPr="009E68EB" w14:paraId="7D6D101C" w14:textId="77777777" w:rsidTr="005D2147">
        <w:trPr>
          <w:cantSplit/>
          <w:trHeight w:val="20"/>
        </w:trPr>
        <w:tc>
          <w:tcPr>
            <w:tcW w:w="570" w:type="dxa"/>
            <w:tcBorders>
              <w:top w:val="nil"/>
              <w:left w:val="single" w:sz="4" w:space="0" w:color="auto"/>
              <w:bottom w:val="nil"/>
              <w:right w:val="single" w:sz="4" w:space="0" w:color="auto"/>
            </w:tcBorders>
            <w:vAlign w:val="center"/>
          </w:tcPr>
          <w:p w14:paraId="23A9827D" w14:textId="77777777" w:rsidR="00F46AAB" w:rsidRPr="009E68EB" w:rsidRDefault="00F46AAB" w:rsidP="00F46AAB">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38FFB9D2" w14:textId="50D75F24"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Cr (bendrasis)</w:t>
            </w:r>
          </w:p>
        </w:tc>
        <w:tc>
          <w:tcPr>
            <w:tcW w:w="810" w:type="dxa"/>
            <w:tcBorders>
              <w:top w:val="single" w:sz="4" w:space="0" w:color="auto"/>
              <w:left w:val="single" w:sz="4" w:space="0" w:color="auto"/>
              <w:bottom w:val="single" w:sz="4" w:space="0" w:color="auto"/>
              <w:right w:val="single" w:sz="4" w:space="0" w:color="auto"/>
            </w:tcBorders>
            <w:vAlign w:val="center"/>
          </w:tcPr>
          <w:p w14:paraId="458880E9"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0C63965" w14:textId="53C5709A" w:rsidR="00F46AAB" w:rsidRPr="009E68EB" w:rsidRDefault="00F46AAB" w:rsidP="00F46AAB">
            <w:pPr>
              <w:widowControl w:val="0"/>
              <w:autoSpaceDE w:val="0"/>
              <w:autoSpaceDN w:val="0"/>
              <w:adjustRightInd w:val="0"/>
              <w:jc w:val="center"/>
              <w:rPr>
                <w:rFonts w:ascii="Times New Roman" w:hAnsi="Times New Roman"/>
                <w:sz w:val="18"/>
                <w:szCs w:val="18"/>
                <w:highlight w:val="yellow"/>
              </w:rPr>
            </w:pPr>
            <w:r w:rsidRPr="009E68EB">
              <w:rPr>
                <w:rFonts w:ascii="Times New Roman" w:hAnsi="Times New Roman"/>
                <w:sz w:val="18"/>
                <w:szCs w:val="18"/>
              </w:rPr>
              <w:t>0,5</w:t>
            </w:r>
          </w:p>
        </w:tc>
        <w:tc>
          <w:tcPr>
            <w:tcW w:w="720" w:type="dxa"/>
            <w:tcBorders>
              <w:top w:val="single" w:sz="4" w:space="0" w:color="auto"/>
              <w:left w:val="single" w:sz="4" w:space="0" w:color="auto"/>
              <w:bottom w:val="single" w:sz="4" w:space="0" w:color="auto"/>
              <w:right w:val="single" w:sz="4" w:space="0" w:color="auto"/>
            </w:tcBorders>
          </w:tcPr>
          <w:p w14:paraId="6F94ADDB" w14:textId="69317620" w:rsidR="00F46AAB" w:rsidRPr="009E68EB" w:rsidRDefault="00F46AAB" w:rsidP="00F46AAB">
            <w:pPr>
              <w:widowControl w:val="0"/>
              <w:autoSpaceDE w:val="0"/>
              <w:autoSpaceDN w:val="0"/>
              <w:adjustRightInd w:val="0"/>
              <w:jc w:val="center"/>
              <w:rPr>
                <w:rFonts w:ascii="Times New Roman" w:hAnsi="Times New Roman"/>
                <w:sz w:val="18"/>
                <w:szCs w:val="18"/>
                <w:highlight w:val="yellow"/>
              </w:rPr>
            </w:pPr>
            <w:r w:rsidRPr="009E68EB">
              <w:rPr>
                <w:rFonts w:ascii="Times New Roman" w:hAnsi="Times New Roman"/>
                <w:sz w:val="18"/>
                <w:szCs w:val="18"/>
              </w:rPr>
              <w:t>0,014</w:t>
            </w:r>
          </w:p>
        </w:tc>
        <w:tc>
          <w:tcPr>
            <w:tcW w:w="990" w:type="dxa"/>
            <w:tcBorders>
              <w:top w:val="single" w:sz="4" w:space="0" w:color="auto"/>
              <w:left w:val="single" w:sz="4" w:space="0" w:color="auto"/>
              <w:bottom w:val="single" w:sz="4" w:space="0" w:color="auto"/>
              <w:right w:val="single" w:sz="4" w:space="0" w:color="auto"/>
            </w:tcBorders>
            <w:vAlign w:val="center"/>
          </w:tcPr>
          <w:p w14:paraId="35DEA66A" w14:textId="7FCB76DA"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14:paraId="39A31417"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0467931" w14:textId="58ADE2E7"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14:paraId="6AA42789"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68DB1B3" w14:textId="6875EC00"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0,000023</w:t>
            </w:r>
          </w:p>
        </w:tc>
        <w:tc>
          <w:tcPr>
            <w:tcW w:w="990" w:type="dxa"/>
            <w:tcBorders>
              <w:top w:val="single" w:sz="4" w:space="0" w:color="auto"/>
              <w:left w:val="single" w:sz="4" w:space="0" w:color="auto"/>
              <w:bottom w:val="single" w:sz="4" w:space="0" w:color="auto"/>
              <w:right w:val="single" w:sz="4" w:space="0" w:color="auto"/>
            </w:tcBorders>
            <w:vAlign w:val="center"/>
          </w:tcPr>
          <w:p w14:paraId="74E6EE53"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A51DF3C" w14:textId="2DE392E8"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0,0083</w:t>
            </w:r>
          </w:p>
        </w:tc>
        <w:tc>
          <w:tcPr>
            <w:tcW w:w="900" w:type="dxa"/>
            <w:tcBorders>
              <w:top w:val="single" w:sz="4" w:space="0" w:color="auto"/>
              <w:left w:val="single" w:sz="4" w:space="0" w:color="auto"/>
              <w:bottom w:val="single" w:sz="4" w:space="0" w:color="auto"/>
              <w:right w:val="single" w:sz="4" w:space="0" w:color="auto"/>
            </w:tcBorders>
            <w:vAlign w:val="center"/>
          </w:tcPr>
          <w:p w14:paraId="11EDEF05"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FF74DB5" w14:textId="77777777" w:rsidR="00F46AAB" w:rsidRPr="009E68EB" w:rsidRDefault="00F46AAB" w:rsidP="00F46AAB">
            <w:pPr>
              <w:widowControl w:val="0"/>
              <w:autoSpaceDE w:val="0"/>
              <w:autoSpaceDN w:val="0"/>
              <w:adjustRightInd w:val="0"/>
              <w:jc w:val="center"/>
              <w:rPr>
                <w:rFonts w:ascii="Times New Roman" w:hAnsi="Times New Roman"/>
                <w:sz w:val="18"/>
                <w:szCs w:val="18"/>
              </w:rPr>
            </w:pPr>
          </w:p>
        </w:tc>
      </w:tr>
      <w:tr w:rsidR="004E3FF7" w:rsidRPr="009E68EB" w14:paraId="3737BE91" w14:textId="77777777" w:rsidTr="005D2147">
        <w:trPr>
          <w:cantSplit/>
          <w:trHeight w:val="20"/>
        </w:trPr>
        <w:tc>
          <w:tcPr>
            <w:tcW w:w="570" w:type="dxa"/>
            <w:tcBorders>
              <w:top w:val="nil"/>
              <w:left w:val="single" w:sz="4" w:space="0" w:color="auto"/>
              <w:bottom w:val="nil"/>
              <w:right w:val="single" w:sz="4" w:space="0" w:color="auto"/>
            </w:tcBorders>
            <w:vAlign w:val="center"/>
          </w:tcPr>
          <w:p w14:paraId="6BD38909"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2D3D09A5" w14:textId="459C6DC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Cu </w:t>
            </w:r>
          </w:p>
        </w:tc>
        <w:tc>
          <w:tcPr>
            <w:tcW w:w="810" w:type="dxa"/>
            <w:tcBorders>
              <w:top w:val="single" w:sz="4" w:space="0" w:color="auto"/>
              <w:left w:val="single" w:sz="4" w:space="0" w:color="auto"/>
              <w:bottom w:val="single" w:sz="4" w:space="0" w:color="auto"/>
              <w:right w:val="single" w:sz="4" w:space="0" w:color="auto"/>
            </w:tcBorders>
            <w:vAlign w:val="center"/>
          </w:tcPr>
          <w:p w14:paraId="19A7BDA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5323B125" w14:textId="1D2CF3C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720" w:type="dxa"/>
            <w:tcBorders>
              <w:top w:val="single" w:sz="4" w:space="0" w:color="auto"/>
              <w:left w:val="single" w:sz="4" w:space="0" w:color="auto"/>
              <w:bottom w:val="single" w:sz="4" w:space="0" w:color="auto"/>
              <w:right w:val="single" w:sz="4" w:space="0" w:color="auto"/>
            </w:tcBorders>
          </w:tcPr>
          <w:p w14:paraId="1B4FAD7D" w14:textId="60916D9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0,014</w:t>
            </w:r>
          </w:p>
        </w:tc>
        <w:tc>
          <w:tcPr>
            <w:tcW w:w="990" w:type="dxa"/>
            <w:tcBorders>
              <w:top w:val="single" w:sz="4" w:space="0" w:color="auto"/>
              <w:left w:val="single" w:sz="4" w:space="0" w:color="auto"/>
              <w:bottom w:val="single" w:sz="4" w:space="0" w:color="auto"/>
              <w:right w:val="single" w:sz="4" w:space="0" w:color="auto"/>
            </w:tcBorders>
            <w:vAlign w:val="center"/>
          </w:tcPr>
          <w:p w14:paraId="5ABF4E1B" w14:textId="46251DB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14:paraId="7824366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047EA08" w14:textId="18F16DE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14:paraId="01E9FBD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087027A7" w14:textId="0112769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0,000023</w:t>
            </w:r>
          </w:p>
        </w:tc>
        <w:tc>
          <w:tcPr>
            <w:tcW w:w="990" w:type="dxa"/>
            <w:tcBorders>
              <w:top w:val="single" w:sz="4" w:space="0" w:color="auto"/>
              <w:left w:val="single" w:sz="4" w:space="0" w:color="auto"/>
              <w:bottom w:val="single" w:sz="4" w:space="0" w:color="auto"/>
              <w:right w:val="single" w:sz="4" w:space="0" w:color="auto"/>
            </w:tcBorders>
            <w:vAlign w:val="center"/>
          </w:tcPr>
          <w:p w14:paraId="51ADE76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1792E13B" w14:textId="3C5C246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0,0083</w:t>
            </w:r>
          </w:p>
        </w:tc>
        <w:tc>
          <w:tcPr>
            <w:tcW w:w="900" w:type="dxa"/>
            <w:tcBorders>
              <w:top w:val="single" w:sz="4" w:space="0" w:color="auto"/>
              <w:left w:val="single" w:sz="4" w:space="0" w:color="auto"/>
              <w:bottom w:val="single" w:sz="4" w:space="0" w:color="auto"/>
              <w:right w:val="single" w:sz="4" w:space="0" w:color="auto"/>
            </w:tcBorders>
            <w:vAlign w:val="center"/>
          </w:tcPr>
          <w:p w14:paraId="78D74CE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76AF1EA6"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15650A13" w14:textId="77777777" w:rsidTr="005D2147">
        <w:trPr>
          <w:cantSplit/>
          <w:trHeight w:val="20"/>
        </w:trPr>
        <w:tc>
          <w:tcPr>
            <w:tcW w:w="570" w:type="dxa"/>
            <w:tcBorders>
              <w:top w:val="nil"/>
              <w:left w:val="single" w:sz="4" w:space="0" w:color="auto"/>
              <w:bottom w:val="nil"/>
              <w:right w:val="single" w:sz="4" w:space="0" w:color="auto"/>
            </w:tcBorders>
            <w:vAlign w:val="center"/>
          </w:tcPr>
          <w:p w14:paraId="19F0762D"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38F24DCD" w14:textId="35ED109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Hg </w:t>
            </w:r>
          </w:p>
        </w:tc>
        <w:tc>
          <w:tcPr>
            <w:tcW w:w="810" w:type="dxa"/>
            <w:tcBorders>
              <w:top w:val="single" w:sz="4" w:space="0" w:color="auto"/>
              <w:left w:val="single" w:sz="4" w:space="0" w:color="auto"/>
              <w:bottom w:val="single" w:sz="4" w:space="0" w:color="auto"/>
              <w:right w:val="single" w:sz="4" w:space="0" w:color="auto"/>
            </w:tcBorders>
            <w:vAlign w:val="center"/>
          </w:tcPr>
          <w:p w14:paraId="429F86D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D03D57E" w14:textId="62A2EE6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0,0003</w:t>
            </w:r>
          </w:p>
        </w:tc>
        <w:tc>
          <w:tcPr>
            <w:tcW w:w="720" w:type="dxa"/>
            <w:tcBorders>
              <w:top w:val="single" w:sz="4" w:space="0" w:color="auto"/>
              <w:left w:val="single" w:sz="4" w:space="0" w:color="auto"/>
              <w:bottom w:val="single" w:sz="4" w:space="0" w:color="auto"/>
              <w:right w:val="single" w:sz="4" w:space="0" w:color="auto"/>
            </w:tcBorders>
          </w:tcPr>
          <w:p w14:paraId="17222D40" w14:textId="1FA125C3" w:rsidR="005E0D2C" w:rsidRPr="009E68EB" w:rsidRDefault="005E0D2C" w:rsidP="005E0D2C">
            <w:pPr>
              <w:widowControl w:val="0"/>
              <w:autoSpaceDE w:val="0"/>
              <w:autoSpaceDN w:val="0"/>
              <w:adjustRightInd w:val="0"/>
              <w:jc w:val="center"/>
              <w:rPr>
                <w:rFonts w:ascii="Times New Roman" w:hAnsi="Times New Roman"/>
                <w:sz w:val="16"/>
                <w:szCs w:val="16"/>
              </w:rPr>
            </w:pPr>
            <w:r w:rsidRPr="009E68EB">
              <w:rPr>
                <w:rFonts w:ascii="Times New Roman" w:hAnsi="Times New Roman"/>
                <w:sz w:val="16"/>
                <w:szCs w:val="16"/>
              </w:rPr>
              <w:t>0,000008</w:t>
            </w:r>
          </w:p>
        </w:tc>
        <w:tc>
          <w:tcPr>
            <w:tcW w:w="990" w:type="dxa"/>
            <w:tcBorders>
              <w:top w:val="single" w:sz="4" w:space="0" w:color="auto"/>
              <w:left w:val="single" w:sz="4" w:space="0" w:color="auto"/>
              <w:bottom w:val="single" w:sz="4" w:space="0" w:color="auto"/>
              <w:right w:val="single" w:sz="4" w:space="0" w:color="auto"/>
            </w:tcBorders>
            <w:vAlign w:val="center"/>
          </w:tcPr>
          <w:p w14:paraId="152EA813" w14:textId="043267B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39F2A0B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C0D6993" w14:textId="1CC24C2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997E9F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3F89AF3" w14:textId="64EF1D46"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14:paraId="235D48C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CBDAE5E" w14:textId="4442E25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23D72F3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13ABCAE"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B06FE66" w14:textId="77777777" w:rsidTr="005D2147">
        <w:trPr>
          <w:cantSplit/>
          <w:trHeight w:val="20"/>
        </w:trPr>
        <w:tc>
          <w:tcPr>
            <w:tcW w:w="570" w:type="dxa"/>
            <w:tcBorders>
              <w:top w:val="nil"/>
              <w:left w:val="single" w:sz="4" w:space="0" w:color="auto"/>
              <w:bottom w:val="nil"/>
              <w:right w:val="single" w:sz="4" w:space="0" w:color="auto"/>
            </w:tcBorders>
            <w:vAlign w:val="center"/>
          </w:tcPr>
          <w:p w14:paraId="600D90C8"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3783754" w14:textId="54F3051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Ni </w:t>
            </w:r>
          </w:p>
        </w:tc>
        <w:tc>
          <w:tcPr>
            <w:tcW w:w="810" w:type="dxa"/>
            <w:tcBorders>
              <w:top w:val="single" w:sz="4" w:space="0" w:color="auto"/>
              <w:left w:val="single" w:sz="4" w:space="0" w:color="auto"/>
              <w:bottom w:val="single" w:sz="4" w:space="0" w:color="auto"/>
              <w:right w:val="single" w:sz="4" w:space="0" w:color="auto"/>
            </w:tcBorders>
            <w:vAlign w:val="center"/>
          </w:tcPr>
          <w:p w14:paraId="35EF4FD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8D76332" w14:textId="0A1828F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0,2</w:t>
            </w:r>
          </w:p>
        </w:tc>
        <w:tc>
          <w:tcPr>
            <w:tcW w:w="720" w:type="dxa"/>
            <w:tcBorders>
              <w:top w:val="single" w:sz="4" w:space="0" w:color="auto"/>
              <w:left w:val="single" w:sz="4" w:space="0" w:color="auto"/>
              <w:bottom w:val="single" w:sz="4" w:space="0" w:color="auto"/>
              <w:right w:val="single" w:sz="4" w:space="0" w:color="auto"/>
            </w:tcBorders>
          </w:tcPr>
          <w:p w14:paraId="3A053873" w14:textId="5BE94AA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0,0056</w:t>
            </w:r>
          </w:p>
        </w:tc>
        <w:tc>
          <w:tcPr>
            <w:tcW w:w="990" w:type="dxa"/>
            <w:tcBorders>
              <w:top w:val="single" w:sz="4" w:space="0" w:color="auto"/>
              <w:left w:val="single" w:sz="4" w:space="0" w:color="auto"/>
              <w:bottom w:val="single" w:sz="4" w:space="0" w:color="auto"/>
              <w:right w:val="single" w:sz="4" w:space="0" w:color="auto"/>
            </w:tcBorders>
            <w:vAlign w:val="center"/>
          </w:tcPr>
          <w:p w14:paraId="755371F6" w14:textId="1FE0B85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D47D09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7194196" w14:textId="0B0D924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4EF5FB7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DBC2A17" w14:textId="22B1035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14:paraId="46A7A0D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7D2A5A3" w14:textId="7BD8C7E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7291AE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EFA1510"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184B7DBC" w14:textId="77777777" w:rsidTr="005D2147">
        <w:trPr>
          <w:cantSplit/>
          <w:trHeight w:val="20"/>
        </w:trPr>
        <w:tc>
          <w:tcPr>
            <w:tcW w:w="570" w:type="dxa"/>
            <w:tcBorders>
              <w:top w:val="nil"/>
              <w:left w:val="single" w:sz="4" w:space="0" w:color="auto"/>
              <w:bottom w:val="nil"/>
              <w:right w:val="single" w:sz="4" w:space="0" w:color="auto"/>
            </w:tcBorders>
            <w:vAlign w:val="center"/>
          </w:tcPr>
          <w:p w14:paraId="65311B50"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27F1AA19" w14:textId="467A2A2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Pb </w:t>
            </w:r>
          </w:p>
        </w:tc>
        <w:tc>
          <w:tcPr>
            <w:tcW w:w="810" w:type="dxa"/>
            <w:tcBorders>
              <w:top w:val="single" w:sz="4" w:space="0" w:color="auto"/>
              <w:left w:val="single" w:sz="4" w:space="0" w:color="auto"/>
              <w:bottom w:val="single" w:sz="4" w:space="0" w:color="auto"/>
              <w:right w:val="single" w:sz="4" w:space="0" w:color="auto"/>
            </w:tcBorders>
            <w:vAlign w:val="center"/>
          </w:tcPr>
          <w:p w14:paraId="7D17595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3CB8420" w14:textId="57B02BC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0,3</w:t>
            </w:r>
          </w:p>
        </w:tc>
        <w:tc>
          <w:tcPr>
            <w:tcW w:w="720" w:type="dxa"/>
            <w:tcBorders>
              <w:top w:val="single" w:sz="4" w:space="0" w:color="auto"/>
              <w:left w:val="single" w:sz="4" w:space="0" w:color="auto"/>
              <w:bottom w:val="single" w:sz="4" w:space="0" w:color="auto"/>
              <w:right w:val="single" w:sz="4" w:space="0" w:color="auto"/>
            </w:tcBorders>
          </w:tcPr>
          <w:p w14:paraId="31987C8B" w14:textId="1C8B622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0,0084</w:t>
            </w:r>
          </w:p>
        </w:tc>
        <w:tc>
          <w:tcPr>
            <w:tcW w:w="990" w:type="dxa"/>
            <w:tcBorders>
              <w:top w:val="single" w:sz="4" w:space="0" w:color="auto"/>
              <w:left w:val="single" w:sz="4" w:space="0" w:color="auto"/>
              <w:bottom w:val="single" w:sz="4" w:space="0" w:color="auto"/>
              <w:right w:val="single" w:sz="4" w:space="0" w:color="auto"/>
            </w:tcBorders>
            <w:vAlign w:val="center"/>
          </w:tcPr>
          <w:p w14:paraId="41EEADD3" w14:textId="2A425B1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C8F3C8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E1144A9" w14:textId="4EADA67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783BD9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40C4A07" w14:textId="76D93CD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14:paraId="5680CD0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6466142" w14:textId="0700C54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50DE10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07F2216"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7840450B" w14:textId="77777777" w:rsidTr="00D2475E">
        <w:trPr>
          <w:cantSplit/>
          <w:trHeight w:val="20"/>
        </w:trPr>
        <w:tc>
          <w:tcPr>
            <w:tcW w:w="570" w:type="dxa"/>
            <w:vMerge w:val="restart"/>
            <w:tcBorders>
              <w:top w:val="nil"/>
              <w:left w:val="single" w:sz="4" w:space="0" w:color="auto"/>
              <w:right w:val="single" w:sz="4" w:space="0" w:color="auto"/>
            </w:tcBorders>
            <w:vAlign w:val="center"/>
          </w:tcPr>
          <w:p w14:paraId="0CF13D62" w14:textId="77777777" w:rsidR="004E3FF7" w:rsidRPr="009E68EB" w:rsidRDefault="004E3FF7"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1DCC8017" w14:textId="439BEF82"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Zn </w:t>
            </w:r>
          </w:p>
        </w:tc>
        <w:tc>
          <w:tcPr>
            <w:tcW w:w="810" w:type="dxa"/>
            <w:tcBorders>
              <w:top w:val="single" w:sz="4" w:space="0" w:color="auto"/>
              <w:left w:val="single" w:sz="4" w:space="0" w:color="auto"/>
              <w:bottom w:val="single" w:sz="4" w:space="0" w:color="auto"/>
              <w:right w:val="single" w:sz="4" w:space="0" w:color="auto"/>
            </w:tcBorders>
            <w:vAlign w:val="center"/>
          </w:tcPr>
          <w:p w14:paraId="495AC1A1"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9C31E12" w14:textId="50401E19"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tcPr>
          <w:p w14:paraId="0D65778D" w14:textId="46CF970C"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0,14</w:t>
            </w:r>
          </w:p>
        </w:tc>
        <w:tc>
          <w:tcPr>
            <w:tcW w:w="990" w:type="dxa"/>
            <w:tcBorders>
              <w:top w:val="single" w:sz="4" w:space="0" w:color="auto"/>
              <w:left w:val="single" w:sz="4" w:space="0" w:color="auto"/>
              <w:bottom w:val="single" w:sz="4" w:space="0" w:color="auto"/>
              <w:right w:val="single" w:sz="4" w:space="0" w:color="auto"/>
            </w:tcBorders>
            <w:vAlign w:val="center"/>
          </w:tcPr>
          <w:p w14:paraId="08A81BFE" w14:textId="24E28BC4"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14:paraId="3446827E"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008DD7D" w14:textId="2218A0F7"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14:paraId="3F25C35A"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6C41D5A" w14:textId="25E3F781"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0,000018</w:t>
            </w:r>
          </w:p>
        </w:tc>
        <w:tc>
          <w:tcPr>
            <w:tcW w:w="990" w:type="dxa"/>
            <w:tcBorders>
              <w:top w:val="single" w:sz="4" w:space="0" w:color="auto"/>
              <w:left w:val="single" w:sz="4" w:space="0" w:color="auto"/>
              <w:bottom w:val="single" w:sz="4" w:space="0" w:color="auto"/>
              <w:right w:val="single" w:sz="4" w:space="0" w:color="auto"/>
            </w:tcBorders>
            <w:vAlign w:val="center"/>
          </w:tcPr>
          <w:p w14:paraId="4CA6CE60"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6481A0F" w14:textId="359AC630"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0,0066</w:t>
            </w:r>
          </w:p>
        </w:tc>
        <w:tc>
          <w:tcPr>
            <w:tcW w:w="900" w:type="dxa"/>
            <w:tcBorders>
              <w:top w:val="single" w:sz="4" w:space="0" w:color="auto"/>
              <w:left w:val="single" w:sz="4" w:space="0" w:color="auto"/>
              <w:bottom w:val="single" w:sz="4" w:space="0" w:color="auto"/>
              <w:right w:val="single" w:sz="4" w:space="0" w:color="auto"/>
            </w:tcBorders>
            <w:vAlign w:val="center"/>
          </w:tcPr>
          <w:p w14:paraId="071C7B7B"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AB9E2D7" w14:textId="77777777" w:rsidR="004E3FF7" w:rsidRPr="009E68EB" w:rsidRDefault="004E3FF7" w:rsidP="005E0D2C">
            <w:pPr>
              <w:widowControl w:val="0"/>
              <w:autoSpaceDE w:val="0"/>
              <w:autoSpaceDN w:val="0"/>
              <w:adjustRightInd w:val="0"/>
              <w:jc w:val="center"/>
              <w:rPr>
                <w:rFonts w:ascii="Times New Roman" w:hAnsi="Times New Roman"/>
                <w:sz w:val="18"/>
                <w:szCs w:val="18"/>
              </w:rPr>
            </w:pPr>
          </w:p>
        </w:tc>
      </w:tr>
      <w:tr w:rsidR="004E3FF7" w:rsidRPr="009E68EB" w14:paraId="4125722C" w14:textId="77777777" w:rsidTr="00D2475E">
        <w:trPr>
          <w:cantSplit/>
          <w:trHeight w:val="20"/>
        </w:trPr>
        <w:tc>
          <w:tcPr>
            <w:tcW w:w="570" w:type="dxa"/>
            <w:vMerge/>
            <w:tcBorders>
              <w:left w:val="single" w:sz="4" w:space="0" w:color="auto"/>
              <w:bottom w:val="single" w:sz="4" w:space="0" w:color="auto"/>
              <w:right w:val="single" w:sz="4" w:space="0" w:color="auto"/>
            </w:tcBorders>
            <w:vAlign w:val="center"/>
          </w:tcPr>
          <w:p w14:paraId="4C0B2FB6" w14:textId="77777777" w:rsidR="004E3FF7" w:rsidRPr="009E68EB" w:rsidRDefault="004E3FF7"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643246E3" w14:textId="6173EC19" w:rsidR="004E3FF7" w:rsidRPr="009E68EB" w:rsidRDefault="004E3FF7" w:rsidP="005E0D2C">
            <w:pPr>
              <w:widowControl w:val="0"/>
              <w:autoSpaceDE w:val="0"/>
              <w:autoSpaceDN w:val="0"/>
              <w:adjustRightInd w:val="0"/>
              <w:jc w:val="center"/>
              <w:rPr>
                <w:rFonts w:ascii="Times New Roman" w:hAnsi="Times New Roman"/>
                <w:sz w:val="18"/>
                <w:szCs w:val="18"/>
              </w:rPr>
            </w:pPr>
            <w:bookmarkStart w:id="18" w:name="_Hlk45621924"/>
            <w:r w:rsidRPr="009E68EB">
              <w:rPr>
                <w:rFonts w:ascii="Times New Roman" w:hAnsi="Times New Roman"/>
                <w:sz w:val="18"/>
                <w:szCs w:val="18"/>
              </w:rPr>
              <w:t xml:space="preserve">Di(2-etilheksil)ftalatas </w:t>
            </w:r>
            <w:bookmarkEnd w:id="18"/>
            <w:r w:rsidRPr="009E68EB">
              <w:rPr>
                <w:rFonts w:ascii="Times New Roman" w:hAnsi="Times New Roman"/>
                <w:sz w:val="18"/>
                <w:szCs w:val="18"/>
              </w:rPr>
              <w:t>(DEHP)</w:t>
            </w:r>
          </w:p>
        </w:tc>
        <w:tc>
          <w:tcPr>
            <w:tcW w:w="810" w:type="dxa"/>
            <w:tcBorders>
              <w:top w:val="single" w:sz="4" w:space="0" w:color="auto"/>
              <w:left w:val="single" w:sz="4" w:space="0" w:color="auto"/>
              <w:bottom w:val="single" w:sz="4" w:space="0" w:color="auto"/>
              <w:right w:val="single" w:sz="4" w:space="0" w:color="auto"/>
            </w:tcBorders>
            <w:vAlign w:val="center"/>
          </w:tcPr>
          <w:p w14:paraId="77D65046"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3D27727" w14:textId="77777777" w:rsidR="004E3FF7" w:rsidRPr="009E68EB" w:rsidRDefault="004E3FF7"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6C31F865" w14:textId="77777777" w:rsidR="004E3FF7" w:rsidRPr="009E68EB" w:rsidRDefault="004E3FF7"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541323D1" w14:textId="1A757754" w:rsidR="004E3FF7" w:rsidRPr="009E68EB" w:rsidRDefault="004E3FF7"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D51DCC4"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88F5539" w14:textId="75A52FE0"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0,002</w:t>
            </w:r>
          </w:p>
        </w:tc>
        <w:tc>
          <w:tcPr>
            <w:tcW w:w="900" w:type="dxa"/>
            <w:tcBorders>
              <w:top w:val="single" w:sz="4" w:space="0" w:color="auto"/>
              <w:left w:val="single" w:sz="4" w:space="0" w:color="auto"/>
              <w:bottom w:val="single" w:sz="4" w:space="0" w:color="auto"/>
              <w:right w:val="single" w:sz="4" w:space="0" w:color="auto"/>
            </w:tcBorders>
            <w:vAlign w:val="center"/>
          </w:tcPr>
          <w:p w14:paraId="3DC535A9"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1A878F3" w14:textId="276F9B79" w:rsidR="004E3FF7" w:rsidRPr="009E68EB" w:rsidRDefault="004E3FF7" w:rsidP="005E0D2C">
            <w:pPr>
              <w:widowControl w:val="0"/>
              <w:autoSpaceDE w:val="0"/>
              <w:autoSpaceDN w:val="0"/>
              <w:adjustRightInd w:val="0"/>
              <w:jc w:val="center"/>
              <w:rPr>
                <w:rFonts w:ascii="Times New Roman" w:hAnsi="Times New Roman"/>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734D2FA"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08E8C59" w14:textId="4F12132D" w:rsidR="004E3FF7" w:rsidRPr="009E68EB" w:rsidRDefault="00F46AAB"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0,000033</w:t>
            </w:r>
          </w:p>
        </w:tc>
        <w:tc>
          <w:tcPr>
            <w:tcW w:w="900" w:type="dxa"/>
            <w:tcBorders>
              <w:top w:val="single" w:sz="4" w:space="0" w:color="auto"/>
              <w:left w:val="single" w:sz="4" w:space="0" w:color="auto"/>
              <w:bottom w:val="single" w:sz="4" w:space="0" w:color="auto"/>
              <w:right w:val="single" w:sz="4" w:space="0" w:color="auto"/>
            </w:tcBorders>
            <w:vAlign w:val="center"/>
          </w:tcPr>
          <w:p w14:paraId="07AB0FC5"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888BF73" w14:textId="77777777" w:rsidR="004E3FF7" w:rsidRPr="009E68EB" w:rsidRDefault="004E3FF7" w:rsidP="005E0D2C">
            <w:pPr>
              <w:widowControl w:val="0"/>
              <w:autoSpaceDE w:val="0"/>
              <w:autoSpaceDN w:val="0"/>
              <w:adjustRightInd w:val="0"/>
              <w:jc w:val="center"/>
              <w:rPr>
                <w:rFonts w:ascii="Times New Roman" w:hAnsi="Times New Roman"/>
                <w:sz w:val="18"/>
                <w:szCs w:val="18"/>
              </w:rPr>
            </w:pPr>
          </w:p>
        </w:tc>
      </w:tr>
      <w:tr w:rsidR="004E3FF7" w:rsidRPr="009E68EB" w14:paraId="28EB3979" w14:textId="77777777" w:rsidTr="005D2147">
        <w:trPr>
          <w:cantSplit/>
          <w:trHeight w:val="125"/>
        </w:trPr>
        <w:tc>
          <w:tcPr>
            <w:tcW w:w="570" w:type="dxa"/>
            <w:tcBorders>
              <w:top w:val="single" w:sz="4" w:space="0" w:color="auto"/>
              <w:left w:val="single" w:sz="4" w:space="0" w:color="auto"/>
              <w:bottom w:val="nil"/>
              <w:right w:val="single" w:sz="4" w:space="0" w:color="auto"/>
            </w:tcBorders>
            <w:vAlign w:val="center"/>
          </w:tcPr>
          <w:p w14:paraId="11935BD3" w14:textId="3B733207" w:rsidR="005E0D2C" w:rsidRPr="009E68EB" w:rsidRDefault="005E0D2C" w:rsidP="005E0D2C">
            <w:pPr>
              <w:spacing w:line="276" w:lineRule="auto"/>
              <w:jc w:val="center"/>
              <w:rPr>
                <w:rFonts w:ascii="Times New Roman" w:hAnsi="Times New Roman"/>
                <w:sz w:val="18"/>
                <w:szCs w:val="18"/>
              </w:rPr>
            </w:pPr>
            <w:r w:rsidRPr="009E68EB">
              <w:rPr>
                <w:rFonts w:ascii="Times New Roman" w:hAnsi="Times New Roman"/>
                <w:sz w:val="18"/>
                <w:szCs w:val="18"/>
              </w:rPr>
              <w:t>4</w:t>
            </w:r>
          </w:p>
        </w:tc>
        <w:tc>
          <w:tcPr>
            <w:tcW w:w="2485" w:type="dxa"/>
            <w:tcBorders>
              <w:top w:val="single" w:sz="4" w:space="0" w:color="auto"/>
              <w:left w:val="single" w:sz="4" w:space="0" w:color="auto"/>
              <w:bottom w:val="single" w:sz="4" w:space="0" w:color="auto"/>
              <w:right w:val="single" w:sz="4" w:space="0" w:color="auto"/>
            </w:tcBorders>
            <w:vAlign w:val="center"/>
          </w:tcPr>
          <w:p w14:paraId="5D365BCF" w14:textId="6285C1E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Skendinčios medžiagos</w:t>
            </w:r>
          </w:p>
        </w:tc>
        <w:tc>
          <w:tcPr>
            <w:tcW w:w="810" w:type="dxa"/>
            <w:tcBorders>
              <w:top w:val="single" w:sz="4" w:space="0" w:color="auto"/>
              <w:left w:val="single" w:sz="4" w:space="0" w:color="auto"/>
              <w:bottom w:val="single" w:sz="4" w:space="0" w:color="auto"/>
              <w:right w:val="single" w:sz="4" w:space="0" w:color="auto"/>
            </w:tcBorders>
            <w:vAlign w:val="center"/>
          </w:tcPr>
          <w:p w14:paraId="096CE9D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253CE8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427AAD9"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0D22672" w14:textId="406C5EB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14:paraId="69198E3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4710981" w14:textId="187B256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4F865E9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70E6F688"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78CA40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197DC503"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8FBD27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FC5F8E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40D2D06" w14:textId="77777777" w:rsidTr="005D2147">
        <w:trPr>
          <w:cantSplit/>
          <w:trHeight w:val="20"/>
        </w:trPr>
        <w:tc>
          <w:tcPr>
            <w:tcW w:w="570" w:type="dxa"/>
            <w:tcBorders>
              <w:top w:val="nil"/>
              <w:left w:val="single" w:sz="4" w:space="0" w:color="auto"/>
              <w:bottom w:val="nil"/>
              <w:right w:val="single" w:sz="4" w:space="0" w:color="auto"/>
            </w:tcBorders>
            <w:vAlign w:val="center"/>
          </w:tcPr>
          <w:p w14:paraId="03EF2AD4" w14:textId="77777777" w:rsidR="004E3FF7" w:rsidRPr="009E68EB" w:rsidRDefault="004E3FF7" w:rsidP="004E3FF7">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94AB028" w14:textId="47565807"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BDS</w:t>
            </w:r>
            <w:r w:rsidRPr="009E68EB">
              <w:rPr>
                <w:rFonts w:ascii="Times New Roman" w:hAnsi="Times New Roman"/>
                <w:sz w:val="18"/>
                <w:szCs w:val="18"/>
                <w:vertAlign w:val="subscript"/>
              </w:rPr>
              <w:t>7</w:t>
            </w:r>
          </w:p>
        </w:tc>
        <w:tc>
          <w:tcPr>
            <w:tcW w:w="810" w:type="dxa"/>
            <w:tcBorders>
              <w:top w:val="single" w:sz="4" w:space="0" w:color="auto"/>
              <w:left w:val="single" w:sz="4" w:space="0" w:color="auto"/>
              <w:bottom w:val="single" w:sz="4" w:space="0" w:color="auto"/>
              <w:right w:val="single" w:sz="4" w:space="0" w:color="auto"/>
            </w:tcBorders>
            <w:vAlign w:val="center"/>
          </w:tcPr>
          <w:p w14:paraId="1154974C"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53CEAE4"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D0C1414"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36B28CC" w14:textId="5BA2B756"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34</w:t>
            </w:r>
          </w:p>
        </w:tc>
        <w:tc>
          <w:tcPr>
            <w:tcW w:w="900" w:type="dxa"/>
            <w:tcBorders>
              <w:top w:val="single" w:sz="4" w:space="0" w:color="auto"/>
              <w:left w:val="single" w:sz="4" w:space="0" w:color="auto"/>
              <w:bottom w:val="single" w:sz="4" w:space="0" w:color="auto"/>
              <w:right w:val="single" w:sz="4" w:space="0" w:color="auto"/>
            </w:tcBorders>
            <w:vAlign w:val="center"/>
          </w:tcPr>
          <w:p w14:paraId="1108D24F"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A78DD05" w14:textId="65622C1F"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23</w:t>
            </w:r>
          </w:p>
        </w:tc>
        <w:tc>
          <w:tcPr>
            <w:tcW w:w="900" w:type="dxa"/>
            <w:tcBorders>
              <w:top w:val="single" w:sz="4" w:space="0" w:color="auto"/>
              <w:left w:val="single" w:sz="4" w:space="0" w:color="auto"/>
              <w:bottom w:val="single" w:sz="4" w:space="0" w:color="auto"/>
              <w:right w:val="single" w:sz="4" w:space="0" w:color="auto"/>
            </w:tcBorders>
            <w:vAlign w:val="center"/>
          </w:tcPr>
          <w:p w14:paraId="29C3C4C3"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56602C4E"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42908068"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3C9AE7FA"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DC245A1"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0F5E2DE"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r>
      <w:tr w:rsidR="004E3FF7" w:rsidRPr="009E68EB" w14:paraId="1B4D82BC" w14:textId="77777777" w:rsidTr="005D2147">
        <w:trPr>
          <w:cantSplit/>
          <w:trHeight w:val="20"/>
        </w:trPr>
        <w:tc>
          <w:tcPr>
            <w:tcW w:w="570" w:type="dxa"/>
            <w:tcBorders>
              <w:top w:val="nil"/>
              <w:left w:val="single" w:sz="4" w:space="0" w:color="auto"/>
              <w:bottom w:val="nil"/>
              <w:right w:val="single" w:sz="4" w:space="0" w:color="auto"/>
            </w:tcBorders>
            <w:vAlign w:val="center"/>
          </w:tcPr>
          <w:p w14:paraId="0B83E7AD" w14:textId="77777777" w:rsidR="004E3FF7" w:rsidRPr="009E68EB" w:rsidRDefault="004E3FF7" w:rsidP="004E3FF7">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5E5B888D" w14:textId="34F9B510"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Naftos produktai</w:t>
            </w:r>
          </w:p>
        </w:tc>
        <w:tc>
          <w:tcPr>
            <w:tcW w:w="810" w:type="dxa"/>
            <w:tcBorders>
              <w:top w:val="single" w:sz="4" w:space="0" w:color="auto"/>
              <w:left w:val="single" w:sz="4" w:space="0" w:color="auto"/>
              <w:bottom w:val="single" w:sz="4" w:space="0" w:color="auto"/>
              <w:right w:val="single" w:sz="4" w:space="0" w:color="auto"/>
            </w:tcBorders>
            <w:vAlign w:val="center"/>
          </w:tcPr>
          <w:p w14:paraId="7892659B"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350EA17"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23134B7"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4C051CE" w14:textId="6AA3FFD3"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14:paraId="410F3975"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01C0D62" w14:textId="309A39C3"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14:paraId="4F3A0DD7"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0131D584"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FD8D3BC"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6C3FC8A2"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600E576"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B6FCE63"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r>
      <w:tr w:rsidR="00F46AAB" w:rsidRPr="009E68EB" w14:paraId="1B5F94A8" w14:textId="77777777" w:rsidTr="00D2475E">
        <w:trPr>
          <w:cantSplit/>
          <w:trHeight w:val="20"/>
        </w:trPr>
        <w:tc>
          <w:tcPr>
            <w:tcW w:w="570" w:type="dxa"/>
            <w:vMerge w:val="restart"/>
            <w:tcBorders>
              <w:top w:val="nil"/>
              <w:left w:val="single" w:sz="4" w:space="0" w:color="auto"/>
              <w:right w:val="single" w:sz="4" w:space="0" w:color="auto"/>
            </w:tcBorders>
            <w:vAlign w:val="center"/>
          </w:tcPr>
          <w:p w14:paraId="6780A574" w14:textId="77777777" w:rsidR="00F46AAB" w:rsidRPr="009E68EB" w:rsidRDefault="00F46AAB" w:rsidP="004E3FF7">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4D58548B" w14:textId="27A6CE33"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Bendras azotas</w:t>
            </w:r>
          </w:p>
        </w:tc>
        <w:tc>
          <w:tcPr>
            <w:tcW w:w="810" w:type="dxa"/>
            <w:tcBorders>
              <w:top w:val="single" w:sz="4" w:space="0" w:color="auto"/>
              <w:left w:val="single" w:sz="4" w:space="0" w:color="auto"/>
              <w:bottom w:val="single" w:sz="4" w:space="0" w:color="auto"/>
              <w:right w:val="single" w:sz="4" w:space="0" w:color="auto"/>
            </w:tcBorders>
            <w:vAlign w:val="center"/>
          </w:tcPr>
          <w:p w14:paraId="50B02692"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10C49339"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0509F90"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0063773" w14:textId="454144A2"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5989EBFA"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B2EAE50" w14:textId="73F2C6FA"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68E1FA64"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04FCB89"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50400E40"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46F9207"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741FC26"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972FCF9"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r>
      <w:tr w:rsidR="00F46AAB" w:rsidRPr="009E68EB" w14:paraId="61898639" w14:textId="77777777" w:rsidTr="00D2475E">
        <w:trPr>
          <w:cantSplit/>
          <w:trHeight w:val="20"/>
        </w:trPr>
        <w:tc>
          <w:tcPr>
            <w:tcW w:w="570" w:type="dxa"/>
            <w:vMerge/>
            <w:tcBorders>
              <w:left w:val="single" w:sz="4" w:space="0" w:color="auto"/>
              <w:bottom w:val="single" w:sz="4" w:space="0" w:color="auto"/>
              <w:right w:val="single" w:sz="4" w:space="0" w:color="auto"/>
            </w:tcBorders>
            <w:vAlign w:val="center"/>
          </w:tcPr>
          <w:p w14:paraId="2680F424" w14:textId="77777777" w:rsidR="00F46AAB" w:rsidRPr="009E68EB" w:rsidRDefault="00F46AAB" w:rsidP="004E3FF7">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3C22D2BC" w14:textId="43C853A4"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Bendras fosforas </w:t>
            </w:r>
          </w:p>
        </w:tc>
        <w:tc>
          <w:tcPr>
            <w:tcW w:w="810" w:type="dxa"/>
            <w:tcBorders>
              <w:top w:val="single" w:sz="4" w:space="0" w:color="auto"/>
              <w:left w:val="single" w:sz="4" w:space="0" w:color="auto"/>
              <w:bottom w:val="single" w:sz="4" w:space="0" w:color="auto"/>
              <w:right w:val="single" w:sz="4" w:space="0" w:color="auto"/>
            </w:tcBorders>
            <w:vAlign w:val="center"/>
          </w:tcPr>
          <w:p w14:paraId="1EFB3EFB"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7ABDE01"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7709665"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054665DB" w14:textId="773D86ED"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78BE28C5"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22EFFD5" w14:textId="0E6E35D3"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5019685E"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79C5BDC1"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320D8CA0"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CD8A52D"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E457B07"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A8D808D"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r>
    </w:tbl>
    <w:p w14:paraId="719B33DF" w14:textId="74A89F63" w:rsidR="005D36FB" w:rsidRPr="00F32BAD" w:rsidRDefault="005D36FB" w:rsidP="00DA0BB0">
      <w:pPr>
        <w:widowControl w:val="0"/>
        <w:autoSpaceDE w:val="0"/>
        <w:autoSpaceDN w:val="0"/>
        <w:adjustRightInd w:val="0"/>
        <w:jc w:val="both"/>
        <w:rPr>
          <w:rFonts w:ascii="Times New Roman" w:eastAsia="Times New Roman" w:hAnsi="Times New Roman"/>
          <w:color w:val="0070C0"/>
          <w:sz w:val="10"/>
          <w:szCs w:val="10"/>
          <w:lang w:eastAsia="lt-LT"/>
        </w:rPr>
      </w:pPr>
    </w:p>
    <w:p w14:paraId="087DB3FA" w14:textId="77777777" w:rsidR="00F32BAD" w:rsidRDefault="00F32BAD" w:rsidP="00DA0BB0">
      <w:pPr>
        <w:widowControl w:val="0"/>
        <w:autoSpaceDE w:val="0"/>
        <w:autoSpaceDN w:val="0"/>
        <w:adjustRightInd w:val="0"/>
        <w:jc w:val="both"/>
        <w:rPr>
          <w:rFonts w:ascii="Times New Roman" w:hAnsi="Times New Roman"/>
          <w:sz w:val="20"/>
          <w:szCs w:val="20"/>
        </w:rPr>
      </w:pPr>
      <w:r>
        <w:rPr>
          <w:rFonts w:ascii="Times New Roman" w:eastAsia="Times New Roman" w:hAnsi="Times New Roman"/>
          <w:sz w:val="20"/>
          <w:szCs w:val="20"/>
          <w:lang w:eastAsia="lt-LT"/>
        </w:rPr>
        <w:t>L</w:t>
      </w:r>
      <w:r w:rsidRPr="00F32BAD">
        <w:rPr>
          <w:rFonts w:ascii="Times New Roman" w:eastAsia="Times New Roman" w:hAnsi="Times New Roman"/>
          <w:sz w:val="20"/>
          <w:szCs w:val="20"/>
          <w:lang w:eastAsia="lt-LT"/>
        </w:rPr>
        <w:t>entel</w:t>
      </w:r>
      <w:r>
        <w:rPr>
          <w:rFonts w:ascii="Times New Roman" w:eastAsia="Times New Roman" w:hAnsi="Times New Roman"/>
          <w:sz w:val="20"/>
          <w:szCs w:val="20"/>
          <w:lang w:eastAsia="lt-LT"/>
        </w:rPr>
        <w:t>ėje</w:t>
      </w:r>
      <w:r w:rsidRPr="00F32BAD">
        <w:rPr>
          <w:rFonts w:ascii="Times New Roman" w:eastAsia="Times New Roman" w:hAnsi="Times New Roman"/>
          <w:sz w:val="20"/>
          <w:szCs w:val="20"/>
          <w:lang w:eastAsia="lt-LT"/>
        </w:rPr>
        <w:t xml:space="preserve"> įrašytas teršalas </w:t>
      </w:r>
      <w:r w:rsidRPr="00F32BAD">
        <w:rPr>
          <w:rFonts w:ascii="Times New Roman" w:hAnsi="Times New Roman"/>
          <w:sz w:val="20"/>
          <w:szCs w:val="20"/>
        </w:rPr>
        <w:t xml:space="preserve">Di(2-etilheksil)ftalatas (DEHP) (3 išleistuvas), kurį Aplinkos apsaugos agentūros Aplinkos tyrimų departamento Cheminių tyrimų skyrius </w:t>
      </w:r>
    </w:p>
    <w:p w14:paraId="03F78251" w14:textId="4AFDDFC0" w:rsidR="00F32BAD" w:rsidRPr="00F32BAD" w:rsidRDefault="00F32BAD" w:rsidP="00DA0BB0">
      <w:pPr>
        <w:widowControl w:val="0"/>
        <w:autoSpaceDE w:val="0"/>
        <w:autoSpaceDN w:val="0"/>
        <w:adjustRightInd w:val="0"/>
        <w:jc w:val="both"/>
        <w:rPr>
          <w:rFonts w:ascii="Times New Roman" w:eastAsia="Times New Roman" w:hAnsi="Times New Roman"/>
          <w:sz w:val="20"/>
          <w:szCs w:val="20"/>
          <w:lang w:eastAsia="lt-LT"/>
        </w:rPr>
      </w:pPr>
      <w:r w:rsidRPr="00F32BAD">
        <w:rPr>
          <w:rFonts w:ascii="Times New Roman" w:hAnsi="Times New Roman"/>
          <w:sz w:val="20"/>
          <w:szCs w:val="20"/>
        </w:rPr>
        <w:t>2020-05-28  nustatė tyrimo metu</w:t>
      </w:r>
      <w:r>
        <w:rPr>
          <w:rFonts w:ascii="Times New Roman" w:hAnsi="Times New Roman"/>
          <w:sz w:val="20"/>
          <w:szCs w:val="20"/>
        </w:rPr>
        <w:t xml:space="preserve"> (Tyrimų protokolas Nr.P-001-2020-133/1).</w:t>
      </w:r>
    </w:p>
    <w:p w14:paraId="4B3A5235" w14:textId="77777777" w:rsidR="005D36FB" w:rsidRDefault="005D36FB" w:rsidP="00DA0BB0">
      <w:pPr>
        <w:widowControl w:val="0"/>
        <w:autoSpaceDE w:val="0"/>
        <w:autoSpaceDN w:val="0"/>
        <w:adjustRightInd w:val="0"/>
        <w:jc w:val="both"/>
        <w:rPr>
          <w:rFonts w:ascii="Times New Roman" w:eastAsia="Times New Roman" w:hAnsi="Times New Roman"/>
          <w:sz w:val="20"/>
          <w:szCs w:val="24"/>
          <w:lang w:eastAsia="lt-LT"/>
        </w:rPr>
      </w:pPr>
    </w:p>
    <w:p w14:paraId="7DE19C1B" w14:textId="77777777" w:rsidR="005E0D2C" w:rsidRDefault="005E0D2C" w:rsidP="00DA0BB0">
      <w:pPr>
        <w:widowControl w:val="0"/>
        <w:autoSpaceDE w:val="0"/>
        <w:autoSpaceDN w:val="0"/>
        <w:adjustRightInd w:val="0"/>
        <w:jc w:val="both"/>
        <w:rPr>
          <w:rFonts w:ascii="Times New Roman" w:eastAsia="Times New Roman" w:hAnsi="Times New Roman"/>
          <w:sz w:val="20"/>
          <w:szCs w:val="24"/>
          <w:lang w:eastAsia="lt-LT"/>
        </w:rPr>
      </w:pPr>
    </w:p>
    <w:p w14:paraId="393135F5" w14:textId="77777777" w:rsidR="005E0D2C" w:rsidRDefault="005E0D2C" w:rsidP="00DA0BB0">
      <w:pPr>
        <w:widowControl w:val="0"/>
        <w:autoSpaceDE w:val="0"/>
        <w:autoSpaceDN w:val="0"/>
        <w:adjustRightInd w:val="0"/>
        <w:jc w:val="both"/>
        <w:rPr>
          <w:rFonts w:ascii="Times New Roman" w:eastAsia="Times New Roman" w:hAnsi="Times New Roman"/>
          <w:sz w:val="20"/>
          <w:szCs w:val="24"/>
          <w:lang w:eastAsia="lt-LT"/>
        </w:rPr>
      </w:pPr>
    </w:p>
    <w:p w14:paraId="1B35E0F7" w14:textId="77777777" w:rsidR="005E0D2C" w:rsidRDefault="005E0D2C" w:rsidP="00DA0BB0">
      <w:pPr>
        <w:widowControl w:val="0"/>
        <w:autoSpaceDE w:val="0"/>
        <w:autoSpaceDN w:val="0"/>
        <w:adjustRightInd w:val="0"/>
        <w:jc w:val="both"/>
        <w:rPr>
          <w:rFonts w:ascii="Times New Roman" w:eastAsia="Times New Roman" w:hAnsi="Times New Roman"/>
          <w:sz w:val="20"/>
          <w:szCs w:val="24"/>
          <w:lang w:eastAsia="lt-LT"/>
        </w:rPr>
      </w:pPr>
    </w:p>
    <w:p w14:paraId="3E3AA01E" w14:textId="270C06FF" w:rsidR="00DA0BB0" w:rsidRPr="002A672C"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F46AAB">
        <w:rPr>
          <w:rFonts w:ascii="Times New Roman" w:eastAsia="Times New Roman" w:hAnsi="Times New Roman"/>
          <w:b/>
          <w:bCs/>
          <w:sz w:val="20"/>
          <w:szCs w:val="24"/>
          <w:lang w:eastAsia="lt-LT"/>
        </w:rPr>
        <w:t>19 lentelė. Objekte/įrenginyje naudojamos nuotekų kiekio ir taršos mažinimo priemonės</w:t>
      </w:r>
      <w:r w:rsidR="002A672C">
        <w:rPr>
          <w:rFonts w:ascii="Times New Roman" w:eastAsia="Times New Roman" w:hAnsi="Times New Roman"/>
          <w:sz w:val="20"/>
          <w:szCs w:val="24"/>
          <w:lang w:eastAsia="lt-LT"/>
        </w:rPr>
        <w:t xml:space="preserve"> </w:t>
      </w:r>
    </w:p>
    <w:tbl>
      <w:tblPr>
        <w:tblW w:w="1423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351"/>
        <w:gridCol w:w="3870"/>
        <w:gridCol w:w="1440"/>
        <w:gridCol w:w="3960"/>
        <w:gridCol w:w="1260"/>
        <w:gridCol w:w="1800"/>
      </w:tblGrid>
      <w:tr w:rsidR="00BF2F33" w:rsidRPr="00BF2F33" w14:paraId="2059EDE5" w14:textId="77777777" w:rsidTr="00D5614B">
        <w:trPr>
          <w:cantSplit/>
          <w:trHeight w:hRule="exact" w:val="315"/>
        </w:trPr>
        <w:tc>
          <w:tcPr>
            <w:tcW w:w="550" w:type="dxa"/>
            <w:vMerge w:val="restart"/>
            <w:vAlign w:val="center"/>
          </w:tcPr>
          <w:p w14:paraId="5886C79F" w14:textId="77777777" w:rsidR="002A672C" w:rsidRPr="00BF2F33" w:rsidRDefault="002A672C" w:rsidP="00AF31AC">
            <w:pPr>
              <w:pStyle w:val="WW-TableContents11"/>
              <w:suppressLineNumbers w:val="0"/>
              <w:spacing w:after="0"/>
              <w:jc w:val="center"/>
              <w:rPr>
                <w:rFonts w:eastAsia="Times New Roman"/>
                <w:bCs/>
                <w:sz w:val="20"/>
                <w:vertAlign w:val="superscript"/>
                <w:lang w:val="lt-LT"/>
              </w:rPr>
            </w:pPr>
            <w:r w:rsidRPr="00BF2F33">
              <w:rPr>
                <w:rFonts w:eastAsia="Times New Roman"/>
                <w:bCs/>
                <w:sz w:val="20"/>
                <w:lang w:val="lt-LT"/>
              </w:rPr>
              <w:t>Nr.</w:t>
            </w:r>
          </w:p>
        </w:tc>
        <w:tc>
          <w:tcPr>
            <w:tcW w:w="1351" w:type="dxa"/>
            <w:vMerge w:val="restart"/>
            <w:vAlign w:val="center"/>
          </w:tcPr>
          <w:p w14:paraId="45A5057D" w14:textId="77777777" w:rsidR="002A672C" w:rsidRPr="00BF2F33" w:rsidRDefault="002A672C" w:rsidP="00AF31AC">
            <w:pPr>
              <w:rPr>
                <w:rFonts w:ascii="Times New Roman" w:hAnsi="Times New Roman"/>
                <w:bCs/>
                <w:sz w:val="20"/>
                <w:szCs w:val="20"/>
                <w:vertAlign w:val="superscript"/>
              </w:rPr>
            </w:pPr>
            <w:r w:rsidRPr="00BF2F33">
              <w:rPr>
                <w:rFonts w:ascii="Times New Roman" w:hAnsi="Times New Roman"/>
                <w:bCs/>
                <w:sz w:val="20"/>
                <w:szCs w:val="20"/>
              </w:rPr>
              <w:t>Nuotekų šaltinis/ išleistuvas</w:t>
            </w:r>
          </w:p>
        </w:tc>
        <w:tc>
          <w:tcPr>
            <w:tcW w:w="3870" w:type="dxa"/>
            <w:vMerge w:val="restart"/>
            <w:vAlign w:val="center"/>
          </w:tcPr>
          <w:p w14:paraId="66D0675F" w14:textId="77777777" w:rsidR="002A672C" w:rsidRPr="00BF2F33" w:rsidRDefault="002A672C" w:rsidP="00AF31AC">
            <w:pPr>
              <w:pStyle w:val="WW-TableContents11"/>
              <w:suppressLineNumbers w:val="0"/>
              <w:spacing w:after="0"/>
              <w:rPr>
                <w:rFonts w:eastAsia="Times New Roman"/>
                <w:bCs/>
                <w:sz w:val="20"/>
                <w:vertAlign w:val="superscript"/>
                <w:lang w:val="lt-LT"/>
              </w:rPr>
            </w:pPr>
            <w:r w:rsidRPr="00BF2F33">
              <w:rPr>
                <w:rFonts w:eastAsia="Times New Roman"/>
                <w:bCs/>
                <w:sz w:val="20"/>
                <w:lang w:val="lt-LT"/>
              </w:rPr>
              <w:t>Priemonės ir jos paskirties aprašymas</w:t>
            </w:r>
          </w:p>
        </w:tc>
        <w:tc>
          <w:tcPr>
            <w:tcW w:w="1440" w:type="dxa"/>
            <w:vMerge w:val="restart"/>
            <w:vAlign w:val="center"/>
          </w:tcPr>
          <w:p w14:paraId="641A94FB" w14:textId="77777777" w:rsidR="002A672C" w:rsidRPr="00BF2F33" w:rsidRDefault="002A672C" w:rsidP="00AF31AC">
            <w:pPr>
              <w:pStyle w:val="WW-TableContents11"/>
              <w:suppressLineNumbers w:val="0"/>
              <w:spacing w:after="0"/>
              <w:rPr>
                <w:bCs/>
                <w:sz w:val="20"/>
                <w:vertAlign w:val="superscript"/>
                <w:lang w:val="lt-LT"/>
              </w:rPr>
            </w:pPr>
            <w:r w:rsidRPr="00BF2F33">
              <w:rPr>
                <w:bCs/>
                <w:sz w:val="20"/>
                <w:lang w:val="lt-LT"/>
              </w:rPr>
              <w:t>Įdiegimo data</w:t>
            </w:r>
          </w:p>
        </w:tc>
        <w:tc>
          <w:tcPr>
            <w:tcW w:w="7020" w:type="dxa"/>
            <w:gridSpan w:val="3"/>
            <w:vAlign w:val="center"/>
          </w:tcPr>
          <w:p w14:paraId="6AD2497B" w14:textId="77777777" w:rsidR="002A672C" w:rsidRPr="00BF2F33" w:rsidRDefault="002A672C" w:rsidP="00AF31AC">
            <w:pPr>
              <w:rPr>
                <w:rFonts w:ascii="Times New Roman" w:hAnsi="Times New Roman"/>
                <w:bCs/>
                <w:sz w:val="20"/>
                <w:szCs w:val="20"/>
                <w:vertAlign w:val="superscript"/>
              </w:rPr>
            </w:pPr>
            <w:r w:rsidRPr="00BF2F33">
              <w:rPr>
                <w:rFonts w:ascii="Times New Roman" w:hAnsi="Times New Roman"/>
                <w:bCs/>
                <w:sz w:val="20"/>
                <w:szCs w:val="20"/>
              </w:rPr>
              <w:t>Priemonės projektinės savybės</w:t>
            </w:r>
          </w:p>
        </w:tc>
      </w:tr>
      <w:tr w:rsidR="00BF2F33" w:rsidRPr="00BF2F33" w14:paraId="21578B49" w14:textId="77777777" w:rsidTr="00D5614B">
        <w:trPr>
          <w:cantSplit/>
        </w:trPr>
        <w:tc>
          <w:tcPr>
            <w:tcW w:w="550" w:type="dxa"/>
            <w:vMerge/>
            <w:vAlign w:val="center"/>
          </w:tcPr>
          <w:p w14:paraId="3508278F" w14:textId="77777777" w:rsidR="002A672C" w:rsidRPr="00BF2F33" w:rsidRDefault="002A672C" w:rsidP="00AF31AC">
            <w:pPr>
              <w:jc w:val="center"/>
              <w:rPr>
                <w:rFonts w:ascii="Times New Roman" w:hAnsi="Times New Roman"/>
                <w:sz w:val="20"/>
                <w:szCs w:val="20"/>
              </w:rPr>
            </w:pPr>
          </w:p>
        </w:tc>
        <w:tc>
          <w:tcPr>
            <w:tcW w:w="1351" w:type="dxa"/>
            <w:vMerge/>
            <w:vAlign w:val="center"/>
          </w:tcPr>
          <w:p w14:paraId="14E269BA" w14:textId="77777777" w:rsidR="002A672C" w:rsidRPr="00BF2F33" w:rsidRDefault="002A672C" w:rsidP="00AF31AC">
            <w:pPr>
              <w:jc w:val="center"/>
              <w:rPr>
                <w:rFonts w:ascii="Times New Roman" w:hAnsi="Times New Roman"/>
                <w:sz w:val="20"/>
                <w:szCs w:val="20"/>
              </w:rPr>
            </w:pPr>
          </w:p>
        </w:tc>
        <w:tc>
          <w:tcPr>
            <w:tcW w:w="3870" w:type="dxa"/>
            <w:vMerge/>
            <w:vAlign w:val="center"/>
          </w:tcPr>
          <w:p w14:paraId="4CFEB0B4" w14:textId="77777777" w:rsidR="002A672C" w:rsidRPr="00BF2F33" w:rsidRDefault="002A672C" w:rsidP="00AF31AC">
            <w:pPr>
              <w:jc w:val="center"/>
              <w:rPr>
                <w:rFonts w:ascii="Times New Roman" w:hAnsi="Times New Roman"/>
                <w:sz w:val="20"/>
                <w:szCs w:val="20"/>
              </w:rPr>
            </w:pPr>
          </w:p>
        </w:tc>
        <w:tc>
          <w:tcPr>
            <w:tcW w:w="1440" w:type="dxa"/>
            <w:vMerge/>
            <w:vAlign w:val="center"/>
          </w:tcPr>
          <w:p w14:paraId="61CDC2B4" w14:textId="77777777" w:rsidR="002A672C" w:rsidRPr="00BF2F33" w:rsidRDefault="002A672C" w:rsidP="00AF31AC">
            <w:pPr>
              <w:jc w:val="center"/>
              <w:rPr>
                <w:rFonts w:ascii="Times New Roman" w:hAnsi="Times New Roman"/>
                <w:sz w:val="20"/>
                <w:szCs w:val="20"/>
              </w:rPr>
            </w:pPr>
          </w:p>
        </w:tc>
        <w:tc>
          <w:tcPr>
            <w:tcW w:w="3960" w:type="dxa"/>
            <w:vAlign w:val="center"/>
          </w:tcPr>
          <w:p w14:paraId="2DB36103"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rodiklis</w:t>
            </w:r>
          </w:p>
        </w:tc>
        <w:tc>
          <w:tcPr>
            <w:tcW w:w="1260" w:type="dxa"/>
            <w:vAlign w:val="center"/>
          </w:tcPr>
          <w:p w14:paraId="559D7FF6"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mato vnt.</w:t>
            </w:r>
          </w:p>
        </w:tc>
        <w:tc>
          <w:tcPr>
            <w:tcW w:w="1800" w:type="dxa"/>
            <w:vAlign w:val="center"/>
          </w:tcPr>
          <w:p w14:paraId="1642F256"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reikšmė</w:t>
            </w:r>
          </w:p>
        </w:tc>
      </w:tr>
      <w:tr w:rsidR="00BF2F33" w:rsidRPr="00BF2F33" w14:paraId="34716102" w14:textId="77777777" w:rsidTr="00D5614B">
        <w:trPr>
          <w:cantSplit/>
        </w:trPr>
        <w:tc>
          <w:tcPr>
            <w:tcW w:w="550" w:type="dxa"/>
            <w:vAlign w:val="center"/>
          </w:tcPr>
          <w:p w14:paraId="36873248" w14:textId="77777777" w:rsidR="002A672C" w:rsidRPr="00BF2F33" w:rsidRDefault="002A672C" w:rsidP="00AF31AC">
            <w:pPr>
              <w:jc w:val="center"/>
              <w:rPr>
                <w:rFonts w:ascii="Times New Roman" w:hAnsi="Times New Roman"/>
                <w:sz w:val="20"/>
                <w:szCs w:val="20"/>
              </w:rPr>
            </w:pPr>
            <w:r w:rsidRPr="00BF2F33">
              <w:rPr>
                <w:rFonts w:ascii="Times New Roman" w:hAnsi="Times New Roman"/>
                <w:sz w:val="20"/>
                <w:szCs w:val="20"/>
              </w:rPr>
              <w:t>1</w:t>
            </w:r>
          </w:p>
        </w:tc>
        <w:tc>
          <w:tcPr>
            <w:tcW w:w="1351" w:type="dxa"/>
            <w:vAlign w:val="center"/>
          </w:tcPr>
          <w:p w14:paraId="7BA0C7EC" w14:textId="77777777" w:rsidR="002A672C" w:rsidRPr="00BF2F33" w:rsidRDefault="002A672C" w:rsidP="00AF31AC">
            <w:pPr>
              <w:jc w:val="center"/>
              <w:rPr>
                <w:rFonts w:ascii="Times New Roman" w:hAnsi="Times New Roman"/>
                <w:sz w:val="20"/>
                <w:szCs w:val="20"/>
              </w:rPr>
            </w:pPr>
            <w:r w:rsidRPr="00BF2F33">
              <w:rPr>
                <w:rFonts w:ascii="Times New Roman" w:hAnsi="Times New Roman"/>
                <w:sz w:val="20"/>
                <w:szCs w:val="20"/>
              </w:rPr>
              <w:t>2</w:t>
            </w:r>
          </w:p>
        </w:tc>
        <w:tc>
          <w:tcPr>
            <w:tcW w:w="3870" w:type="dxa"/>
            <w:vAlign w:val="center"/>
          </w:tcPr>
          <w:p w14:paraId="6222ABC8" w14:textId="77777777" w:rsidR="002A672C" w:rsidRPr="00BF2F33" w:rsidRDefault="002A672C" w:rsidP="00AF31AC">
            <w:pPr>
              <w:jc w:val="center"/>
              <w:rPr>
                <w:rFonts w:ascii="Times New Roman" w:hAnsi="Times New Roman"/>
                <w:sz w:val="20"/>
                <w:szCs w:val="20"/>
              </w:rPr>
            </w:pPr>
            <w:r w:rsidRPr="00BF2F33">
              <w:rPr>
                <w:rFonts w:ascii="Times New Roman" w:hAnsi="Times New Roman"/>
                <w:sz w:val="20"/>
                <w:szCs w:val="20"/>
              </w:rPr>
              <w:t>3</w:t>
            </w:r>
          </w:p>
        </w:tc>
        <w:tc>
          <w:tcPr>
            <w:tcW w:w="1440" w:type="dxa"/>
            <w:vAlign w:val="center"/>
          </w:tcPr>
          <w:p w14:paraId="67250C05" w14:textId="77777777" w:rsidR="002A672C" w:rsidRPr="00BF2F33" w:rsidRDefault="002A672C" w:rsidP="00AF31AC">
            <w:pPr>
              <w:jc w:val="center"/>
              <w:rPr>
                <w:rFonts w:ascii="Times New Roman" w:hAnsi="Times New Roman"/>
                <w:sz w:val="20"/>
                <w:szCs w:val="20"/>
              </w:rPr>
            </w:pPr>
            <w:r w:rsidRPr="00BF2F33">
              <w:rPr>
                <w:rFonts w:ascii="Times New Roman" w:hAnsi="Times New Roman"/>
                <w:sz w:val="20"/>
                <w:szCs w:val="20"/>
              </w:rPr>
              <w:t>4</w:t>
            </w:r>
          </w:p>
        </w:tc>
        <w:tc>
          <w:tcPr>
            <w:tcW w:w="3960" w:type="dxa"/>
            <w:vAlign w:val="center"/>
          </w:tcPr>
          <w:p w14:paraId="134AF908" w14:textId="77777777" w:rsidR="002A672C" w:rsidRPr="00BF2F33" w:rsidRDefault="002A672C" w:rsidP="00AF31AC">
            <w:pPr>
              <w:jc w:val="center"/>
              <w:rPr>
                <w:rFonts w:ascii="Times New Roman" w:hAnsi="Times New Roman"/>
                <w:bCs/>
                <w:sz w:val="20"/>
                <w:szCs w:val="20"/>
              </w:rPr>
            </w:pPr>
            <w:r w:rsidRPr="00BF2F33">
              <w:rPr>
                <w:rFonts w:ascii="Times New Roman" w:hAnsi="Times New Roman"/>
                <w:bCs/>
                <w:sz w:val="20"/>
                <w:szCs w:val="20"/>
              </w:rPr>
              <w:t>5</w:t>
            </w:r>
          </w:p>
        </w:tc>
        <w:tc>
          <w:tcPr>
            <w:tcW w:w="1260" w:type="dxa"/>
            <w:vAlign w:val="center"/>
          </w:tcPr>
          <w:p w14:paraId="3E4059E2" w14:textId="77777777" w:rsidR="002A672C" w:rsidRPr="00BF2F33" w:rsidRDefault="002A672C" w:rsidP="00AF31AC">
            <w:pPr>
              <w:jc w:val="center"/>
              <w:rPr>
                <w:rFonts w:ascii="Times New Roman" w:hAnsi="Times New Roman"/>
                <w:bCs/>
                <w:sz w:val="20"/>
                <w:szCs w:val="20"/>
              </w:rPr>
            </w:pPr>
            <w:r w:rsidRPr="00BF2F33">
              <w:rPr>
                <w:rFonts w:ascii="Times New Roman" w:hAnsi="Times New Roman"/>
                <w:bCs/>
                <w:sz w:val="20"/>
                <w:szCs w:val="20"/>
              </w:rPr>
              <w:t>6</w:t>
            </w:r>
          </w:p>
        </w:tc>
        <w:tc>
          <w:tcPr>
            <w:tcW w:w="1800" w:type="dxa"/>
            <w:vAlign w:val="center"/>
          </w:tcPr>
          <w:p w14:paraId="45C512DC" w14:textId="77777777" w:rsidR="002A672C" w:rsidRPr="00BF2F33" w:rsidRDefault="002A672C" w:rsidP="00AF31AC">
            <w:pPr>
              <w:jc w:val="center"/>
              <w:rPr>
                <w:rFonts w:ascii="Times New Roman" w:hAnsi="Times New Roman"/>
                <w:bCs/>
                <w:sz w:val="20"/>
                <w:szCs w:val="20"/>
              </w:rPr>
            </w:pPr>
            <w:r w:rsidRPr="00BF2F33">
              <w:rPr>
                <w:rFonts w:ascii="Times New Roman" w:hAnsi="Times New Roman"/>
                <w:bCs/>
                <w:sz w:val="20"/>
                <w:szCs w:val="20"/>
              </w:rPr>
              <w:t>7</w:t>
            </w:r>
          </w:p>
        </w:tc>
      </w:tr>
      <w:tr w:rsidR="00BF2F33" w:rsidRPr="00BF2F33" w14:paraId="6D626F36" w14:textId="77777777" w:rsidTr="00D5614B">
        <w:trPr>
          <w:cantSplit/>
          <w:trHeight w:val="602"/>
        </w:trPr>
        <w:tc>
          <w:tcPr>
            <w:tcW w:w="550" w:type="dxa"/>
          </w:tcPr>
          <w:p w14:paraId="7CA35075" w14:textId="77777777" w:rsidR="002A672C" w:rsidRPr="00BF2F33" w:rsidRDefault="002A672C" w:rsidP="00AF31AC">
            <w:pPr>
              <w:shd w:val="clear" w:color="auto" w:fill="FFFFFF"/>
              <w:rPr>
                <w:rFonts w:ascii="Times New Roman" w:hAnsi="Times New Roman"/>
                <w:sz w:val="20"/>
                <w:szCs w:val="20"/>
              </w:rPr>
            </w:pPr>
            <w:r w:rsidRPr="00BF2F33">
              <w:rPr>
                <w:rFonts w:ascii="Times New Roman" w:hAnsi="Times New Roman"/>
                <w:sz w:val="20"/>
                <w:szCs w:val="20"/>
              </w:rPr>
              <w:t>1</w:t>
            </w:r>
          </w:p>
        </w:tc>
        <w:tc>
          <w:tcPr>
            <w:tcW w:w="1351" w:type="dxa"/>
          </w:tcPr>
          <w:p w14:paraId="20528454" w14:textId="77777777" w:rsidR="002A672C" w:rsidRPr="00BF2F33" w:rsidRDefault="002A672C" w:rsidP="00AF31AC">
            <w:pPr>
              <w:shd w:val="clear" w:color="auto" w:fill="FFFFFF"/>
              <w:jc w:val="center"/>
              <w:rPr>
                <w:rFonts w:ascii="Times New Roman" w:hAnsi="Times New Roman"/>
                <w:sz w:val="20"/>
                <w:szCs w:val="20"/>
              </w:rPr>
            </w:pPr>
            <w:r w:rsidRPr="00BF2F33">
              <w:rPr>
                <w:rFonts w:ascii="Times New Roman" w:hAnsi="Times New Roman"/>
                <w:sz w:val="20"/>
                <w:szCs w:val="20"/>
              </w:rPr>
              <w:t>1</w:t>
            </w:r>
          </w:p>
        </w:tc>
        <w:tc>
          <w:tcPr>
            <w:tcW w:w="3870" w:type="dxa"/>
          </w:tcPr>
          <w:p w14:paraId="18AB4CAE" w14:textId="77777777" w:rsidR="002A672C" w:rsidRPr="00BF2F33" w:rsidRDefault="002A672C" w:rsidP="00AF31AC">
            <w:pPr>
              <w:rPr>
                <w:rFonts w:ascii="Times New Roman" w:hAnsi="Times New Roman"/>
                <w:sz w:val="20"/>
                <w:szCs w:val="20"/>
              </w:rPr>
            </w:pPr>
            <w:r w:rsidRPr="00BF2F33">
              <w:rPr>
                <w:rFonts w:ascii="Times New Roman" w:hAnsi="Times New Roman"/>
                <w:spacing w:val="-1"/>
                <w:sz w:val="20"/>
                <w:szCs w:val="20"/>
              </w:rPr>
              <w:t xml:space="preserve">Buitinių nuotekų valymo įrenginys </w:t>
            </w:r>
            <w:r w:rsidRPr="00BF2F33">
              <w:rPr>
                <w:rFonts w:ascii="Times New Roman" w:hAnsi="Times New Roman"/>
                <w:sz w:val="20"/>
                <w:szCs w:val="20"/>
              </w:rPr>
              <w:t>AQUAmax  9-16Z</w:t>
            </w:r>
          </w:p>
          <w:p w14:paraId="7EA97198"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Paskirtis – valyti buitines nuotekas</w:t>
            </w:r>
          </w:p>
        </w:tc>
        <w:tc>
          <w:tcPr>
            <w:tcW w:w="1440" w:type="dxa"/>
          </w:tcPr>
          <w:p w14:paraId="4577D1E0" w14:textId="77777777" w:rsidR="002A672C" w:rsidRPr="00BF2F33" w:rsidRDefault="002A672C" w:rsidP="00AF31AC">
            <w:pPr>
              <w:shd w:val="clear" w:color="auto" w:fill="FFFFFF"/>
              <w:jc w:val="center"/>
              <w:rPr>
                <w:rFonts w:ascii="Times New Roman" w:hAnsi="Times New Roman"/>
                <w:sz w:val="20"/>
                <w:szCs w:val="20"/>
              </w:rPr>
            </w:pPr>
            <w:r w:rsidRPr="00BF2F33">
              <w:rPr>
                <w:rFonts w:ascii="Times New Roman" w:hAnsi="Times New Roman"/>
                <w:sz w:val="20"/>
                <w:szCs w:val="20"/>
              </w:rPr>
              <w:t>2008 m.</w:t>
            </w:r>
          </w:p>
        </w:tc>
        <w:tc>
          <w:tcPr>
            <w:tcW w:w="3960" w:type="dxa"/>
          </w:tcPr>
          <w:p w14:paraId="20BB4961" w14:textId="77777777" w:rsidR="002A672C" w:rsidRPr="00BF2F33" w:rsidRDefault="002A672C" w:rsidP="00AF31AC">
            <w:pPr>
              <w:shd w:val="clear" w:color="auto" w:fill="FFFFFF"/>
              <w:rPr>
                <w:rFonts w:ascii="Times New Roman" w:hAnsi="Times New Roman"/>
                <w:spacing w:val="-1"/>
                <w:sz w:val="20"/>
                <w:szCs w:val="20"/>
                <w:u w:val="single"/>
              </w:rPr>
            </w:pPr>
            <w:r w:rsidRPr="00BF2F33">
              <w:rPr>
                <w:rFonts w:ascii="Times New Roman" w:hAnsi="Times New Roman"/>
                <w:spacing w:val="-1"/>
                <w:sz w:val="20"/>
                <w:szCs w:val="20"/>
                <w:u w:val="single"/>
              </w:rPr>
              <w:t xml:space="preserve">Našumas </w:t>
            </w:r>
          </w:p>
          <w:p w14:paraId="4BFAE142" w14:textId="77777777" w:rsidR="002A672C" w:rsidRPr="00BF2F33" w:rsidRDefault="002A672C" w:rsidP="00AF31AC">
            <w:pPr>
              <w:shd w:val="clear" w:color="auto" w:fill="FFFFFF"/>
              <w:rPr>
                <w:rFonts w:ascii="Times New Roman" w:hAnsi="Times New Roman"/>
                <w:spacing w:val="-1"/>
                <w:sz w:val="20"/>
                <w:szCs w:val="20"/>
              </w:rPr>
            </w:pPr>
            <w:r w:rsidRPr="00BF2F33">
              <w:rPr>
                <w:rFonts w:ascii="Times New Roman" w:hAnsi="Times New Roman"/>
                <w:spacing w:val="-1"/>
                <w:sz w:val="20"/>
                <w:szCs w:val="20"/>
                <w:u w:val="single"/>
              </w:rPr>
              <w:t>BDS</w:t>
            </w:r>
            <w:r w:rsidRPr="00BF2F33">
              <w:rPr>
                <w:rFonts w:ascii="Times New Roman" w:hAnsi="Times New Roman"/>
                <w:spacing w:val="-1"/>
                <w:sz w:val="20"/>
                <w:szCs w:val="20"/>
                <w:u w:val="single"/>
                <w:vertAlign w:val="subscript"/>
              </w:rPr>
              <w:t>7</w:t>
            </w:r>
            <w:r w:rsidRPr="00BF2F33">
              <w:rPr>
                <w:rFonts w:ascii="Times New Roman" w:hAnsi="Times New Roman"/>
                <w:spacing w:val="-1"/>
                <w:sz w:val="20"/>
                <w:szCs w:val="20"/>
                <w:u w:val="single"/>
              </w:rPr>
              <w:t>:</w:t>
            </w:r>
            <w:r w:rsidRPr="00BF2F33">
              <w:rPr>
                <w:rFonts w:ascii="Times New Roman" w:hAnsi="Times New Roman"/>
                <w:spacing w:val="-1"/>
                <w:sz w:val="20"/>
                <w:szCs w:val="20"/>
              </w:rPr>
              <w:t xml:space="preserve">  prieš valymą</w:t>
            </w:r>
          </w:p>
          <w:p w14:paraId="72A084B4" w14:textId="77777777" w:rsidR="002A672C" w:rsidRPr="00BF2F33" w:rsidRDefault="002A672C" w:rsidP="00AF31AC">
            <w:pPr>
              <w:shd w:val="clear" w:color="auto" w:fill="FFFFFF"/>
              <w:rPr>
                <w:rFonts w:ascii="Times New Roman" w:hAnsi="Times New Roman"/>
                <w:spacing w:val="-1"/>
                <w:sz w:val="20"/>
                <w:szCs w:val="20"/>
              </w:rPr>
            </w:pPr>
            <w:r w:rsidRPr="00BF2F33">
              <w:rPr>
                <w:rFonts w:ascii="Times New Roman" w:hAnsi="Times New Roman"/>
                <w:spacing w:val="-1"/>
                <w:sz w:val="20"/>
                <w:szCs w:val="20"/>
              </w:rPr>
              <w:t xml:space="preserve">  po valymo (vid/max)</w:t>
            </w:r>
          </w:p>
        </w:tc>
        <w:tc>
          <w:tcPr>
            <w:tcW w:w="1260" w:type="dxa"/>
          </w:tcPr>
          <w:p w14:paraId="130FE488" w14:textId="77777777" w:rsidR="002A672C" w:rsidRPr="00BF2F33" w:rsidRDefault="002A672C" w:rsidP="00AF31AC">
            <w:pPr>
              <w:shd w:val="clear" w:color="auto" w:fill="FFFFFF"/>
              <w:rPr>
                <w:rFonts w:ascii="Times New Roman" w:hAnsi="Times New Roman"/>
                <w:sz w:val="20"/>
                <w:szCs w:val="20"/>
              </w:rPr>
            </w:pPr>
            <w:r w:rsidRPr="00BF2F33">
              <w:rPr>
                <w:rFonts w:ascii="Times New Roman" w:hAnsi="Times New Roman"/>
                <w:sz w:val="20"/>
                <w:szCs w:val="20"/>
              </w:rPr>
              <w:t>m</w:t>
            </w:r>
            <w:r w:rsidRPr="00BF2F33">
              <w:rPr>
                <w:rFonts w:ascii="Times New Roman" w:hAnsi="Times New Roman"/>
                <w:sz w:val="20"/>
                <w:szCs w:val="20"/>
                <w:vertAlign w:val="superscript"/>
              </w:rPr>
              <w:t>3</w:t>
            </w:r>
            <w:r w:rsidRPr="00BF2F33">
              <w:rPr>
                <w:rFonts w:ascii="Times New Roman" w:hAnsi="Times New Roman"/>
                <w:sz w:val="20"/>
                <w:szCs w:val="20"/>
              </w:rPr>
              <w:t>/p</w:t>
            </w:r>
          </w:p>
          <w:p w14:paraId="63BEE1B0" w14:textId="77777777" w:rsidR="002A672C" w:rsidRPr="00BF2F33" w:rsidRDefault="002A672C" w:rsidP="00AF31AC">
            <w:pPr>
              <w:shd w:val="clear" w:color="auto" w:fill="FFFFFF"/>
              <w:rPr>
                <w:rFonts w:ascii="Times New Roman" w:hAnsi="Times New Roman"/>
                <w:sz w:val="20"/>
                <w:szCs w:val="20"/>
              </w:rPr>
            </w:pPr>
            <w:r w:rsidRPr="00BF2F33">
              <w:rPr>
                <w:rFonts w:ascii="Times New Roman" w:hAnsi="Times New Roman"/>
                <w:sz w:val="20"/>
                <w:szCs w:val="20"/>
              </w:rPr>
              <w:t xml:space="preserve">mg/l </w:t>
            </w:r>
          </w:p>
          <w:p w14:paraId="2CE50431" w14:textId="77777777" w:rsidR="002A672C" w:rsidRPr="00BF2F33" w:rsidRDefault="002A672C" w:rsidP="00AF31AC">
            <w:pPr>
              <w:shd w:val="clear" w:color="auto" w:fill="FFFFFF"/>
              <w:rPr>
                <w:rFonts w:ascii="Times New Roman" w:hAnsi="Times New Roman"/>
                <w:sz w:val="20"/>
                <w:szCs w:val="20"/>
              </w:rPr>
            </w:pPr>
            <w:r w:rsidRPr="00BF2F33">
              <w:rPr>
                <w:rFonts w:ascii="Times New Roman" w:hAnsi="Times New Roman"/>
                <w:sz w:val="20"/>
                <w:szCs w:val="20"/>
              </w:rPr>
              <w:t>mg/l</w:t>
            </w:r>
          </w:p>
        </w:tc>
        <w:tc>
          <w:tcPr>
            <w:tcW w:w="1800" w:type="dxa"/>
          </w:tcPr>
          <w:p w14:paraId="68DE8AD0" w14:textId="77777777" w:rsidR="002A672C" w:rsidRPr="00BF2F33" w:rsidRDefault="002A672C" w:rsidP="00AF31AC">
            <w:pPr>
              <w:shd w:val="clear" w:color="auto" w:fill="FFFFFF"/>
              <w:rPr>
                <w:rFonts w:ascii="Times New Roman" w:hAnsi="Times New Roman"/>
                <w:sz w:val="20"/>
                <w:szCs w:val="20"/>
              </w:rPr>
            </w:pPr>
            <w:r w:rsidRPr="00BF2F33">
              <w:rPr>
                <w:rFonts w:ascii="Times New Roman" w:hAnsi="Times New Roman"/>
                <w:sz w:val="20"/>
                <w:szCs w:val="20"/>
              </w:rPr>
              <w:t>3</w:t>
            </w:r>
          </w:p>
          <w:p w14:paraId="3C80448D" w14:textId="77777777" w:rsidR="002A672C" w:rsidRPr="00BF2F33" w:rsidRDefault="002A672C" w:rsidP="00AF31AC">
            <w:pPr>
              <w:shd w:val="clear" w:color="auto" w:fill="FFFFFF"/>
              <w:rPr>
                <w:rFonts w:ascii="Times New Roman" w:hAnsi="Times New Roman"/>
                <w:sz w:val="20"/>
                <w:szCs w:val="20"/>
              </w:rPr>
            </w:pPr>
            <w:r w:rsidRPr="00BF2F33">
              <w:rPr>
                <w:rFonts w:ascii="Times New Roman" w:hAnsi="Times New Roman"/>
                <w:sz w:val="20"/>
                <w:szCs w:val="20"/>
              </w:rPr>
              <w:t>250</w:t>
            </w:r>
          </w:p>
          <w:p w14:paraId="1FD299C9" w14:textId="77777777" w:rsidR="002A672C" w:rsidRPr="00BF2F33" w:rsidRDefault="002A672C" w:rsidP="00AF31AC">
            <w:pPr>
              <w:shd w:val="clear" w:color="auto" w:fill="FFFFFF"/>
              <w:rPr>
                <w:rFonts w:ascii="Times New Roman" w:hAnsi="Times New Roman"/>
                <w:sz w:val="20"/>
                <w:szCs w:val="20"/>
              </w:rPr>
            </w:pPr>
            <w:r w:rsidRPr="00BF2F33">
              <w:rPr>
                <w:rFonts w:ascii="Times New Roman" w:hAnsi="Times New Roman"/>
                <w:sz w:val="20"/>
                <w:szCs w:val="20"/>
              </w:rPr>
              <w:t>29/40</w:t>
            </w:r>
          </w:p>
        </w:tc>
      </w:tr>
      <w:tr w:rsidR="00BF2F33" w:rsidRPr="00BF2F33" w14:paraId="38490CDF" w14:textId="77777777" w:rsidTr="00D5614B">
        <w:trPr>
          <w:cantSplit/>
          <w:trHeight w:val="457"/>
        </w:trPr>
        <w:tc>
          <w:tcPr>
            <w:tcW w:w="550" w:type="dxa"/>
            <w:tcBorders>
              <w:bottom w:val="single" w:sz="4" w:space="0" w:color="auto"/>
            </w:tcBorders>
          </w:tcPr>
          <w:p w14:paraId="7451577C" w14:textId="77777777" w:rsidR="002A672C" w:rsidRPr="00BF2F33" w:rsidRDefault="002A672C" w:rsidP="00AF31AC">
            <w:pPr>
              <w:shd w:val="clear" w:color="auto" w:fill="FFFFFF"/>
              <w:rPr>
                <w:rFonts w:ascii="Times New Roman" w:hAnsi="Times New Roman"/>
                <w:sz w:val="20"/>
                <w:szCs w:val="20"/>
              </w:rPr>
            </w:pPr>
            <w:r w:rsidRPr="00BF2F33">
              <w:rPr>
                <w:rFonts w:ascii="Times New Roman" w:hAnsi="Times New Roman"/>
                <w:sz w:val="20"/>
                <w:szCs w:val="20"/>
              </w:rPr>
              <w:t>2</w:t>
            </w:r>
          </w:p>
        </w:tc>
        <w:tc>
          <w:tcPr>
            <w:tcW w:w="1351" w:type="dxa"/>
            <w:tcBorders>
              <w:bottom w:val="single" w:sz="4" w:space="0" w:color="auto"/>
            </w:tcBorders>
          </w:tcPr>
          <w:p w14:paraId="6F962D66" w14:textId="77777777" w:rsidR="002A672C" w:rsidRPr="00BF2F33" w:rsidRDefault="002A672C" w:rsidP="00AF31AC">
            <w:pPr>
              <w:shd w:val="clear" w:color="auto" w:fill="FFFFFF"/>
              <w:jc w:val="center"/>
              <w:rPr>
                <w:rFonts w:ascii="Times New Roman" w:hAnsi="Times New Roman"/>
                <w:sz w:val="20"/>
                <w:szCs w:val="20"/>
              </w:rPr>
            </w:pPr>
            <w:r w:rsidRPr="00BF2F33">
              <w:rPr>
                <w:rFonts w:ascii="Times New Roman" w:hAnsi="Times New Roman"/>
                <w:sz w:val="20"/>
                <w:szCs w:val="20"/>
              </w:rPr>
              <w:t>2</w:t>
            </w:r>
          </w:p>
        </w:tc>
        <w:tc>
          <w:tcPr>
            <w:tcW w:w="3870" w:type="dxa"/>
            <w:tcBorders>
              <w:bottom w:val="single" w:sz="4" w:space="0" w:color="auto"/>
            </w:tcBorders>
          </w:tcPr>
          <w:p w14:paraId="6F589DE9"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Naftos gaudyklė NGP-S-25</w:t>
            </w:r>
          </w:p>
          <w:p w14:paraId="35AED73A"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 xml:space="preserve">Paskirtis  - mašinų ratų plovimo nuotekų užterštumo sumažinimas -  naftos produktais ir skendinčiomis medžiagomis   </w:t>
            </w:r>
          </w:p>
        </w:tc>
        <w:tc>
          <w:tcPr>
            <w:tcW w:w="1440" w:type="dxa"/>
            <w:tcBorders>
              <w:bottom w:val="single" w:sz="4" w:space="0" w:color="auto"/>
            </w:tcBorders>
          </w:tcPr>
          <w:p w14:paraId="0F838EFC" w14:textId="77777777" w:rsidR="002A672C" w:rsidRPr="00BF2F33" w:rsidRDefault="002A672C" w:rsidP="00AF31AC">
            <w:pPr>
              <w:shd w:val="clear" w:color="auto" w:fill="FFFFFF"/>
              <w:jc w:val="center"/>
              <w:rPr>
                <w:rFonts w:ascii="Times New Roman" w:hAnsi="Times New Roman"/>
                <w:sz w:val="20"/>
                <w:szCs w:val="20"/>
              </w:rPr>
            </w:pPr>
            <w:r w:rsidRPr="00BF2F33">
              <w:rPr>
                <w:rFonts w:ascii="Times New Roman" w:hAnsi="Times New Roman"/>
                <w:sz w:val="20"/>
                <w:szCs w:val="20"/>
              </w:rPr>
              <w:t>2008 m.</w:t>
            </w:r>
          </w:p>
        </w:tc>
        <w:tc>
          <w:tcPr>
            <w:tcW w:w="3960" w:type="dxa"/>
            <w:vAlign w:val="center"/>
          </w:tcPr>
          <w:p w14:paraId="451114E4" w14:textId="77777777" w:rsidR="002A672C" w:rsidRPr="00BF2F33" w:rsidRDefault="002A672C" w:rsidP="00AF31AC">
            <w:pPr>
              <w:rPr>
                <w:rFonts w:ascii="Times New Roman" w:hAnsi="Times New Roman"/>
                <w:bCs/>
                <w:sz w:val="20"/>
                <w:szCs w:val="20"/>
                <w:u w:val="single"/>
              </w:rPr>
            </w:pPr>
            <w:r w:rsidRPr="00BF2F33">
              <w:rPr>
                <w:rFonts w:ascii="Times New Roman" w:hAnsi="Times New Roman"/>
                <w:bCs/>
                <w:sz w:val="20"/>
                <w:szCs w:val="20"/>
                <w:u w:val="single"/>
              </w:rPr>
              <w:t xml:space="preserve">Našumas </w:t>
            </w:r>
          </w:p>
          <w:p w14:paraId="3B5B4346"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u w:val="single"/>
              </w:rPr>
              <w:t>Naftos produktai</w:t>
            </w:r>
            <w:r w:rsidRPr="00BF2F33">
              <w:rPr>
                <w:rFonts w:ascii="Times New Roman" w:hAnsi="Times New Roman"/>
                <w:bCs/>
                <w:sz w:val="20"/>
                <w:szCs w:val="20"/>
              </w:rPr>
              <w:t xml:space="preserve">:  </w:t>
            </w:r>
          </w:p>
          <w:p w14:paraId="3730A31B"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prieš valymą/ po valymo</w:t>
            </w:r>
          </w:p>
          <w:p w14:paraId="5FEE1202"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Išvalymo efektyvumas</w:t>
            </w:r>
          </w:p>
          <w:p w14:paraId="4B35B057"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u w:val="single"/>
              </w:rPr>
              <w:t>Skendinčios medžiagos:</w:t>
            </w:r>
            <w:r w:rsidRPr="00BF2F33">
              <w:rPr>
                <w:rFonts w:ascii="Times New Roman" w:hAnsi="Times New Roman"/>
                <w:bCs/>
                <w:sz w:val="20"/>
                <w:szCs w:val="20"/>
              </w:rPr>
              <w:t xml:space="preserve">  </w:t>
            </w:r>
          </w:p>
          <w:p w14:paraId="65BADCBC"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prieš valymą/ po valymo</w:t>
            </w:r>
          </w:p>
          <w:p w14:paraId="4CB2FE0D"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Išvalymo efektyvumas</w:t>
            </w:r>
          </w:p>
        </w:tc>
        <w:tc>
          <w:tcPr>
            <w:tcW w:w="1260" w:type="dxa"/>
            <w:vAlign w:val="center"/>
          </w:tcPr>
          <w:p w14:paraId="09C905D4"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l/s</w:t>
            </w:r>
          </w:p>
          <w:p w14:paraId="7FF145F7"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mg/l</w:t>
            </w:r>
          </w:p>
          <w:p w14:paraId="66161E86" w14:textId="77777777" w:rsidR="002A672C" w:rsidRPr="00BF2F33" w:rsidRDefault="002A672C" w:rsidP="00AF31AC">
            <w:pPr>
              <w:rPr>
                <w:rFonts w:ascii="Times New Roman" w:hAnsi="Times New Roman"/>
                <w:bCs/>
                <w:sz w:val="20"/>
                <w:szCs w:val="20"/>
                <w:lang w:val="en-US"/>
              </w:rPr>
            </w:pPr>
            <w:r w:rsidRPr="00BF2F33">
              <w:rPr>
                <w:rFonts w:ascii="Times New Roman" w:hAnsi="Times New Roman"/>
                <w:bCs/>
                <w:sz w:val="20"/>
                <w:szCs w:val="20"/>
                <w:lang w:val="en-US"/>
              </w:rPr>
              <w:t>%</w:t>
            </w:r>
          </w:p>
          <w:p w14:paraId="799DD604" w14:textId="77777777" w:rsidR="002A672C" w:rsidRPr="00BF2F33" w:rsidRDefault="002A672C" w:rsidP="00AF31AC">
            <w:pPr>
              <w:jc w:val="center"/>
              <w:rPr>
                <w:rFonts w:ascii="Times New Roman" w:hAnsi="Times New Roman"/>
                <w:bCs/>
                <w:sz w:val="20"/>
                <w:szCs w:val="20"/>
                <w:lang w:val="en-US"/>
              </w:rPr>
            </w:pPr>
          </w:p>
          <w:p w14:paraId="37284167" w14:textId="77777777" w:rsidR="002A672C" w:rsidRPr="00BF2F33" w:rsidRDefault="002A672C" w:rsidP="00AF31AC">
            <w:pPr>
              <w:jc w:val="center"/>
              <w:rPr>
                <w:rFonts w:ascii="Times New Roman" w:hAnsi="Times New Roman"/>
                <w:bCs/>
                <w:sz w:val="20"/>
                <w:szCs w:val="20"/>
                <w:lang w:val="en-US"/>
              </w:rPr>
            </w:pPr>
          </w:p>
          <w:p w14:paraId="1E61E044"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mg/l</w:t>
            </w:r>
          </w:p>
          <w:p w14:paraId="2BE54DFF" w14:textId="77777777" w:rsidR="002A672C" w:rsidRPr="00BF2F33" w:rsidRDefault="002A672C" w:rsidP="00AF31AC">
            <w:pPr>
              <w:rPr>
                <w:rFonts w:ascii="Times New Roman" w:hAnsi="Times New Roman"/>
                <w:bCs/>
                <w:sz w:val="20"/>
                <w:szCs w:val="20"/>
                <w:lang w:val="en-US"/>
              </w:rPr>
            </w:pPr>
            <w:r w:rsidRPr="00BF2F33">
              <w:rPr>
                <w:rFonts w:ascii="Times New Roman" w:hAnsi="Times New Roman"/>
                <w:bCs/>
                <w:sz w:val="20"/>
                <w:szCs w:val="20"/>
                <w:lang w:val="en-US"/>
              </w:rPr>
              <w:t>%</w:t>
            </w:r>
          </w:p>
        </w:tc>
        <w:tc>
          <w:tcPr>
            <w:tcW w:w="1800" w:type="dxa"/>
            <w:vAlign w:val="center"/>
          </w:tcPr>
          <w:p w14:paraId="16EDF972"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25</w:t>
            </w:r>
          </w:p>
          <w:p w14:paraId="42873AAB"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50/5</w:t>
            </w:r>
          </w:p>
          <w:p w14:paraId="58E28B0F"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90</w:t>
            </w:r>
          </w:p>
          <w:p w14:paraId="05FDAF98" w14:textId="77777777" w:rsidR="002A672C" w:rsidRPr="00BF2F33" w:rsidRDefault="002A672C" w:rsidP="00AF31AC">
            <w:pPr>
              <w:jc w:val="center"/>
              <w:rPr>
                <w:rFonts w:ascii="Times New Roman" w:hAnsi="Times New Roman"/>
                <w:bCs/>
                <w:sz w:val="20"/>
                <w:szCs w:val="20"/>
              </w:rPr>
            </w:pPr>
          </w:p>
          <w:p w14:paraId="70461855" w14:textId="77777777" w:rsidR="002A672C" w:rsidRPr="00BF2F33" w:rsidRDefault="002A672C" w:rsidP="00AF31AC">
            <w:pPr>
              <w:jc w:val="center"/>
              <w:rPr>
                <w:rFonts w:ascii="Times New Roman" w:hAnsi="Times New Roman"/>
                <w:bCs/>
                <w:sz w:val="20"/>
                <w:szCs w:val="20"/>
              </w:rPr>
            </w:pPr>
          </w:p>
          <w:p w14:paraId="4C2064F9"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200/30</w:t>
            </w:r>
          </w:p>
          <w:p w14:paraId="11CE741C" w14:textId="77777777" w:rsidR="002A672C" w:rsidRPr="00BF2F33" w:rsidRDefault="002A672C" w:rsidP="00AF31AC">
            <w:pPr>
              <w:rPr>
                <w:rFonts w:ascii="Times New Roman" w:hAnsi="Times New Roman"/>
                <w:bCs/>
                <w:sz w:val="20"/>
                <w:szCs w:val="20"/>
              </w:rPr>
            </w:pPr>
            <w:r w:rsidRPr="00BF2F33">
              <w:rPr>
                <w:rFonts w:ascii="Times New Roman" w:hAnsi="Times New Roman"/>
                <w:bCs/>
                <w:sz w:val="20"/>
                <w:szCs w:val="20"/>
              </w:rPr>
              <w:t xml:space="preserve">85 </w:t>
            </w:r>
          </w:p>
        </w:tc>
      </w:tr>
      <w:tr w:rsidR="00BF2F33" w:rsidRPr="00BF2F33" w14:paraId="09D60C6A" w14:textId="77777777" w:rsidTr="00D5614B">
        <w:trPr>
          <w:cantSplit/>
          <w:trHeight w:val="289"/>
        </w:trPr>
        <w:tc>
          <w:tcPr>
            <w:tcW w:w="550" w:type="dxa"/>
            <w:tcBorders>
              <w:top w:val="single" w:sz="4" w:space="0" w:color="auto"/>
              <w:left w:val="single" w:sz="4" w:space="0" w:color="auto"/>
              <w:bottom w:val="nil"/>
              <w:right w:val="single" w:sz="4" w:space="0" w:color="auto"/>
            </w:tcBorders>
          </w:tcPr>
          <w:p w14:paraId="657F916A" w14:textId="77777777" w:rsidR="00D5614B" w:rsidRPr="00BF2F33" w:rsidRDefault="00D5614B" w:rsidP="00AF31AC">
            <w:pPr>
              <w:shd w:val="clear" w:color="auto" w:fill="FFFFFF"/>
              <w:rPr>
                <w:rFonts w:ascii="Times New Roman" w:hAnsi="Times New Roman"/>
                <w:sz w:val="20"/>
                <w:szCs w:val="20"/>
              </w:rPr>
            </w:pPr>
            <w:r w:rsidRPr="00BF2F33">
              <w:rPr>
                <w:rFonts w:ascii="Times New Roman" w:hAnsi="Times New Roman"/>
                <w:sz w:val="20"/>
                <w:szCs w:val="20"/>
              </w:rPr>
              <w:t>3</w:t>
            </w:r>
          </w:p>
        </w:tc>
        <w:tc>
          <w:tcPr>
            <w:tcW w:w="1351" w:type="dxa"/>
            <w:tcBorders>
              <w:top w:val="single" w:sz="4" w:space="0" w:color="auto"/>
              <w:left w:val="single" w:sz="4" w:space="0" w:color="auto"/>
              <w:bottom w:val="nil"/>
              <w:right w:val="single" w:sz="4" w:space="0" w:color="auto"/>
            </w:tcBorders>
          </w:tcPr>
          <w:p w14:paraId="69FA7782" w14:textId="77777777" w:rsidR="00D5614B" w:rsidRPr="00BF2F33" w:rsidRDefault="00D5614B" w:rsidP="00AF31AC">
            <w:pPr>
              <w:shd w:val="clear" w:color="auto" w:fill="FFFFFF"/>
              <w:jc w:val="center"/>
              <w:rPr>
                <w:rFonts w:ascii="Times New Roman" w:hAnsi="Times New Roman"/>
                <w:sz w:val="20"/>
                <w:szCs w:val="20"/>
              </w:rPr>
            </w:pPr>
            <w:r w:rsidRPr="00BF2F33">
              <w:rPr>
                <w:rFonts w:ascii="Times New Roman" w:hAnsi="Times New Roman"/>
                <w:sz w:val="20"/>
                <w:szCs w:val="20"/>
              </w:rPr>
              <w:t>3</w:t>
            </w:r>
          </w:p>
        </w:tc>
        <w:tc>
          <w:tcPr>
            <w:tcW w:w="3870" w:type="dxa"/>
            <w:vMerge w:val="restart"/>
            <w:tcBorders>
              <w:top w:val="single" w:sz="4" w:space="0" w:color="auto"/>
              <w:left w:val="single" w:sz="4" w:space="0" w:color="auto"/>
              <w:bottom w:val="nil"/>
              <w:right w:val="single" w:sz="4" w:space="0" w:color="auto"/>
            </w:tcBorders>
          </w:tcPr>
          <w:p w14:paraId="48C79490" w14:textId="77777777" w:rsidR="00D5614B" w:rsidRPr="00BF2F33" w:rsidRDefault="00D5614B" w:rsidP="00AF31AC">
            <w:pPr>
              <w:shd w:val="clear" w:color="auto" w:fill="FFFFFF"/>
              <w:ind w:left="101"/>
              <w:rPr>
                <w:rFonts w:ascii="Times New Roman" w:hAnsi="Times New Roman"/>
                <w:sz w:val="20"/>
                <w:szCs w:val="20"/>
              </w:rPr>
            </w:pPr>
            <w:r w:rsidRPr="00BF2F33">
              <w:rPr>
                <w:rFonts w:ascii="Times New Roman" w:hAnsi="Times New Roman"/>
                <w:spacing w:val="-1"/>
                <w:sz w:val="20"/>
                <w:szCs w:val="20"/>
              </w:rPr>
              <w:t xml:space="preserve">Sąvartyno filtrato valymo įrenginys, </w:t>
            </w:r>
            <w:r w:rsidRPr="00BF2F33">
              <w:rPr>
                <w:rFonts w:ascii="Times New Roman" w:hAnsi="Times New Roman"/>
                <w:sz w:val="20"/>
                <w:szCs w:val="20"/>
              </w:rPr>
              <w:t>veikiantis atvirkštinės osmozės principu</w:t>
            </w:r>
          </w:p>
          <w:p w14:paraId="2B9B2617" w14:textId="77777777" w:rsidR="00D5614B" w:rsidRPr="00BF2F33" w:rsidRDefault="00D5614B" w:rsidP="00AF31AC">
            <w:pPr>
              <w:rPr>
                <w:rFonts w:ascii="Times New Roman" w:hAnsi="Times New Roman"/>
                <w:sz w:val="20"/>
                <w:szCs w:val="20"/>
              </w:rPr>
            </w:pPr>
          </w:p>
          <w:p w14:paraId="7A1108A8" w14:textId="77777777" w:rsidR="00D5614B" w:rsidRPr="00BF2F33" w:rsidRDefault="00D5614B" w:rsidP="00AF31AC">
            <w:pPr>
              <w:rPr>
                <w:rFonts w:ascii="Times New Roman" w:hAnsi="Times New Roman"/>
                <w:sz w:val="20"/>
                <w:szCs w:val="20"/>
              </w:rPr>
            </w:pPr>
          </w:p>
          <w:p w14:paraId="7A862018" w14:textId="77777777" w:rsidR="00D5614B" w:rsidRPr="00BF2F33" w:rsidRDefault="00D5614B" w:rsidP="00AF31AC">
            <w:pPr>
              <w:rPr>
                <w:rFonts w:ascii="Times New Roman" w:hAnsi="Times New Roman"/>
                <w:sz w:val="20"/>
                <w:szCs w:val="20"/>
              </w:rPr>
            </w:pPr>
          </w:p>
          <w:p w14:paraId="068A3DB8" w14:textId="77777777" w:rsidR="00D5614B" w:rsidRPr="00BF2F33" w:rsidRDefault="00D5614B" w:rsidP="00AF31AC">
            <w:pPr>
              <w:rPr>
                <w:rFonts w:ascii="Times New Roman" w:hAnsi="Times New Roman"/>
                <w:sz w:val="20"/>
                <w:szCs w:val="20"/>
              </w:rPr>
            </w:pPr>
          </w:p>
          <w:p w14:paraId="006E7F35" w14:textId="77777777" w:rsidR="00D5614B" w:rsidRPr="00BF2F33" w:rsidRDefault="00D5614B" w:rsidP="00AF31AC">
            <w:pPr>
              <w:rPr>
                <w:rFonts w:ascii="Times New Roman" w:hAnsi="Times New Roman"/>
                <w:sz w:val="20"/>
                <w:szCs w:val="20"/>
              </w:rPr>
            </w:pPr>
          </w:p>
          <w:p w14:paraId="2A12D30C" w14:textId="77777777" w:rsidR="00D5614B" w:rsidRPr="00BF2F33" w:rsidRDefault="00D5614B" w:rsidP="00AF31AC">
            <w:pPr>
              <w:rPr>
                <w:rFonts w:ascii="Times New Roman" w:hAnsi="Times New Roman"/>
                <w:sz w:val="20"/>
                <w:szCs w:val="20"/>
              </w:rPr>
            </w:pPr>
          </w:p>
        </w:tc>
        <w:tc>
          <w:tcPr>
            <w:tcW w:w="1440" w:type="dxa"/>
            <w:vMerge w:val="restart"/>
            <w:tcBorders>
              <w:top w:val="single" w:sz="4" w:space="0" w:color="auto"/>
              <w:left w:val="single" w:sz="4" w:space="0" w:color="auto"/>
              <w:right w:val="single" w:sz="4" w:space="0" w:color="auto"/>
            </w:tcBorders>
          </w:tcPr>
          <w:p w14:paraId="2F372F14" w14:textId="77777777" w:rsidR="00D5614B" w:rsidRPr="00BF2F33" w:rsidRDefault="00D5614B" w:rsidP="00AF31AC">
            <w:pPr>
              <w:shd w:val="clear" w:color="auto" w:fill="FFFFFF"/>
              <w:jc w:val="center"/>
              <w:rPr>
                <w:rFonts w:ascii="Times New Roman" w:hAnsi="Times New Roman"/>
                <w:sz w:val="20"/>
                <w:szCs w:val="20"/>
              </w:rPr>
            </w:pPr>
            <w:r w:rsidRPr="00BF2F33">
              <w:rPr>
                <w:rFonts w:ascii="Times New Roman" w:hAnsi="Times New Roman"/>
                <w:sz w:val="20"/>
                <w:szCs w:val="20"/>
              </w:rPr>
              <w:t>2008 m.</w:t>
            </w:r>
          </w:p>
          <w:p w14:paraId="7315EEB0" w14:textId="77777777" w:rsidR="00D5614B" w:rsidRPr="00BF2F33" w:rsidRDefault="00D5614B" w:rsidP="00AF31AC">
            <w:pPr>
              <w:shd w:val="clear" w:color="auto" w:fill="FFFFFF"/>
              <w:jc w:val="center"/>
              <w:rPr>
                <w:rFonts w:ascii="Times New Roman" w:hAnsi="Times New Roman"/>
                <w:sz w:val="20"/>
                <w:szCs w:val="20"/>
              </w:rPr>
            </w:pPr>
          </w:p>
          <w:p w14:paraId="2B72C505" w14:textId="13752F91" w:rsidR="00D5614B" w:rsidRPr="00BF2F33" w:rsidRDefault="00D5614B" w:rsidP="00AF31AC">
            <w:pPr>
              <w:shd w:val="clear" w:color="auto" w:fill="FFFFFF"/>
              <w:jc w:val="center"/>
              <w:rPr>
                <w:rFonts w:ascii="Times New Roman" w:hAnsi="Times New Roman"/>
                <w:sz w:val="20"/>
                <w:szCs w:val="20"/>
              </w:rPr>
            </w:pPr>
            <w:r w:rsidRPr="00BF2F33">
              <w:rPr>
                <w:rFonts w:ascii="Times New Roman" w:hAnsi="Times New Roman"/>
                <w:sz w:val="20"/>
                <w:szCs w:val="20"/>
              </w:rPr>
              <w:t>Rekonstruotas 2015 m.</w:t>
            </w:r>
          </w:p>
          <w:p w14:paraId="11AE99BB" w14:textId="39D4C76D" w:rsidR="00D5614B" w:rsidRPr="00BF2F33" w:rsidRDefault="00D5614B" w:rsidP="00AF31AC">
            <w:pPr>
              <w:shd w:val="clear" w:color="auto" w:fill="FFFFFF"/>
              <w:jc w:val="center"/>
              <w:rPr>
                <w:rFonts w:ascii="Times New Roman" w:hAnsi="Times New Roman"/>
                <w:sz w:val="20"/>
                <w:szCs w:val="20"/>
              </w:rPr>
            </w:pPr>
          </w:p>
          <w:p w14:paraId="50F0294C" w14:textId="77777777" w:rsidR="00D5614B" w:rsidRPr="00BF2F33" w:rsidRDefault="00D5614B" w:rsidP="00AF31AC">
            <w:pPr>
              <w:shd w:val="clear" w:color="auto" w:fill="FFFFFF"/>
              <w:jc w:val="center"/>
              <w:rPr>
                <w:rFonts w:ascii="Times New Roman" w:hAnsi="Times New Roman"/>
                <w:sz w:val="20"/>
                <w:szCs w:val="20"/>
              </w:rPr>
            </w:pPr>
            <w:r w:rsidRPr="00BF2F33">
              <w:rPr>
                <w:rFonts w:ascii="Times New Roman" w:hAnsi="Times New Roman"/>
                <w:sz w:val="20"/>
                <w:szCs w:val="20"/>
              </w:rPr>
              <w:t xml:space="preserve">Modernizuotas </w:t>
            </w:r>
          </w:p>
          <w:p w14:paraId="32F37A8D" w14:textId="5B167E98" w:rsidR="00D5614B" w:rsidRPr="00BF2F33" w:rsidRDefault="00D5614B" w:rsidP="00AF31AC">
            <w:pPr>
              <w:shd w:val="clear" w:color="auto" w:fill="FFFFFF"/>
              <w:jc w:val="center"/>
              <w:rPr>
                <w:rFonts w:ascii="Times New Roman" w:hAnsi="Times New Roman"/>
                <w:sz w:val="20"/>
                <w:szCs w:val="20"/>
              </w:rPr>
            </w:pPr>
            <w:r w:rsidRPr="00BF2F33">
              <w:rPr>
                <w:rFonts w:ascii="Times New Roman" w:hAnsi="Times New Roman"/>
                <w:sz w:val="20"/>
                <w:szCs w:val="20"/>
              </w:rPr>
              <w:t xml:space="preserve">2020 m. </w:t>
            </w:r>
          </w:p>
          <w:p w14:paraId="5D8BCA26" w14:textId="56D6FC54" w:rsidR="00D5614B" w:rsidRPr="00BF2F33" w:rsidRDefault="00D5614B" w:rsidP="00AF31AC">
            <w:pPr>
              <w:shd w:val="clear" w:color="auto" w:fill="FFFFFF"/>
              <w:jc w:val="center"/>
              <w:rPr>
                <w:rFonts w:ascii="Times New Roman" w:hAnsi="Times New Roman"/>
                <w:sz w:val="20"/>
                <w:szCs w:val="20"/>
              </w:rPr>
            </w:pPr>
          </w:p>
          <w:p w14:paraId="109B0B45" w14:textId="77777777" w:rsidR="00D5614B" w:rsidRPr="00BF2F33" w:rsidRDefault="00D5614B" w:rsidP="00AF31AC">
            <w:pPr>
              <w:shd w:val="clear" w:color="auto" w:fill="FFFFFF"/>
              <w:jc w:val="center"/>
              <w:rPr>
                <w:rFonts w:ascii="Times New Roman" w:hAnsi="Times New Roman"/>
                <w:sz w:val="20"/>
                <w:szCs w:val="20"/>
              </w:rPr>
            </w:pPr>
          </w:p>
          <w:p w14:paraId="6CFD2269" w14:textId="77777777" w:rsidR="00D5614B" w:rsidRPr="00BF2F33" w:rsidRDefault="00D5614B" w:rsidP="00AF31AC">
            <w:pPr>
              <w:jc w:val="center"/>
              <w:rPr>
                <w:rFonts w:ascii="Times New Roman" w:hAnsi="Times New Roman"/>
                <w:sz w:val="20"/>
                <w:szCs w:val="20"/>
              </w:rPr>
            </w:pPr>
          </w:p>
          <w:p w14:paraId="461E0EEE" w14:textId="77777777" w:rsidR="00D5614B" w:rsidRPr="00BF2F33" w:rsidRDefault="00D5614B" w:rsidP="00AF31AC">
            <w:pPr>
              <w:jc w:val="center"/>
              <w:rPr>
                <w:rFonts w:ascii="Times New Roman" w:hAnsi="Times New Roman"/>
                <w:sz w:val="20"/>
                <w:szCs w:val="20"/>
              </w:rPr>
            </w:pPr>
          </w:p>
          <w:p w14:paraId="0A2F92D0" w14:textId="77777777" w:rsidR="00D5614B" w:rsidRPr="00BF2F33" w:rsidRDefault="00D5614B" w:rsidP="00AF31AC">
            <w:pPr>
              <w:jc w:val="center"/>
              <w:rPr>
                <w:rFonts w:ascii="Times New Roman" w:hAnsi="Times New Roman"/>
                <w:sz w:val="20"/>
                <w:szCs w:val="20"/>
              </w:rPr>
            </w:pPr>
          </w:p>
          <w:p w14:paraId="5E1FDA93" w14:textId="77777777" w:rsidR="00D5614B" w:rsidRPr="00BF2F33" w:rsidRDefault="00D5614B" w:rsidP="00AF31AC">
            <w:pPr>
              <w:jc w:val="center"/>
              <w:rPr>
                <w:rFonts w:ascii="Times New Roman" w:hAnsi="Times New Roman"/>
                <w:sz w:val="20"/>
                <w:szCs w:val="20"/>
              </w:rPr>
            </w:pPr>
          </w:p>
          <w:p w14:paraId="07112F45" w14:textId="77777777" w:rsidR="00D5614B" w:rsidRPr="00BF2F33" w:rsidRDefault="00D5614B" w:rsidP="00AF31AC">
            <w:pPr>
              <w:jc w:val="center"/>
              <w:rPr>
                <w:rFonts w:ascii="Times New Roman" w:hAnsi="Times New Roman"/>
                <w:sz w:val="20"/>
                <w:szCs w:val="20"/>
              </w:rPr>
            </w:pPr>
          </w:p>
          <w:p w14:paraId="394F12D4" w14:textId="77777777" w:rsidR="00D5614B" w:rsidRPr="00BF2F33" w:rsidRDefault="00D5614B" w:rsidP="00AF31AC">
            <w:pPr>
              <w:jc w:val="center"/>
              <w:rPr>
                <w:rFonts w:ascii="Times New Roman" w:hAnsi="Times New Roman"/>
                <w:sz w:val="20"/>
                <w:szCs w:val="20"/>
              </w:rPr>
            </w:pPr>
          </w:p>
        </w:tc>
        <w:tc>
          <w:tcPr>
            <w:tcW w:w="3960" w:type="dxa"/>
            <w:tcBorders>
              <w:left w:val="single" w:sz="4" w:space="0" w:color="auto"/>
            </w:tcBorders>
            <w:vAlign w:val="center"/>
          </w:tcPr>
          <w:p w14:paraId="299221AA"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 xml:space="preserve">Našumas </w:t>
            </w:r>
          </w:p>
        </w:tc>
        <w:tc>
          <w:tcPr>
            <w:tcW w:w="1260" w:type="dxa"/>
          </w:tcPr>
          <w:p w14:paraId="662237A5" w14:textId="77777777" w:rsidR="00D5614B" w:rsidRPr="00BF2F33" w:rsidRDefault="00D5614B" w:rsidP="00AF31AC">
            <w:pPr>
              <w:shd w:val="clear" w:color="auto" w:fill="FFFFFF"/>
              <w:rPr>
                <w:rFonts w:ascii="Times New Roman" w:hAnsi="Times New Roman"/>
                <w:sz w:val="20"/>
                <w:szCs w:val="20"/>
              </w:rPr>
            </w:pPr>
            <w:r w:rsidRPr="00BF2F33">
              <w:rPr>
                <w:rFonts w:ascii="Times New Roman" w:hAnsi="Times New Roman"/>
                <w:sz w:val="20"/>
                <w:szCs w:val="20"/>
              </w:rPr>
              <w:t>m</w:t>
            </w:r>
            <w:r w:rsidRPr="00BF2F33">
              <w:rPr>
                <w:rFonts w:ascii="Times New Roman" w:hAnsi="Times New Roman"/>
                <w:sz w:val="20"/>
                <w:szCs w:val="20"/>
                <w:vertAlign w:val="superscript"/>
              </w:rPr>
              <w:t>3</w:t>
            </w:r>
            <w:r w:rsidRPr="00BF2F33">
              <w:rPr>
                <w:rFonts w:ascii="Times New Roman" w:hAnsi="Times New Roman"/>
                <w:sz w:val="20"/>
                <w:szCs w:val="20"/>
              </w:rPr>
              <w:t>/d</w:t>
            </w:r>
          </w:p>
        </w:tc>
        <w:tc>
          <w:tcPr>
            <w:tcW w:w="1800" w:type="dxa"/>
          </w:tcPr>
          <w:p w14:paraId="49BD9A52" w14:textId="77777777" w:rsidR="00D5614B" w:rsidRPr="00BF2F33" w:rsidRDefault="00D5614B" w:rsidP="00AF31AC">
            <w:pPr>
              <w:shd w:val="clear" w:color="auto" w:fill="FFFFFF"/>
              <w:rPr>
                <w:rFonts w:ascii="Times New Roman" w:hAnsi="Times New Roman"/>
                <w:sz w:val="20"/>
                <w:szCs w:val="20"/>
              </w:rPr>
            </w:pPr>
            <w:r w:rsidRPr="00BF2F33">
              <w:rPr>
                <w:rFonts w:ascii="Times New Roman" w:hAnsi="Times New Roman"/>
                <w:sz w:val="20"/>
                <w:szCs w:val="20"/>
              </w:rPr>
              <w:t>120</w:t>
            </w:r>
          </w:p>
        </w:tc>
      </w:tr>
      <w:tr w:rsidR="00BF2F33" w:rsidRPr="00BF2F33" w14:paraId="2011536F" w14:textId="77777777" w:rsidTr="00D5614B">
        <w:trPr>
          <w:cantSplit/>
          <w:trHeight w:val="289"/>
        </w:trPr>
        <w:tc>
          <w:tcPr>
            <w:tcW w:w="550" w:type="dxa"/>
            <w:tcBorders>
              <w:top w:val="nil"/>
              <w:left w:val="single" w:sz="4" w:space="0" w:color="auto"/>
              <w:bottom w:val="nil"/>
              <w:right w:val="single" w:sz="4" w:space="0" w:color="auto"/>
            </w:tcBorders>
          </w:tcPr>
          <w:p w14:paraId="73A70310" w14:textId="77777777" w:rsidR="00D5614B" w:rsidRPr="00BF2F33" w:rsidRDefault="00D5614B" w:rsidP="00AF31AC">
            <w:pPr>
              <w:shd w:val="clear" w:color="auto" w:fill="FFFFFF"/>
              <w:jc w:val="cente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692D84BB" w14:textId="77777777" w:rsidR="00D5614B" w:rsidRPr="00BF2F33" w:rsidRDefault="00D5614B" w:rsidP="00AF31AC">
            <w:pPr>
              <w:shd w:val="clear" w:color="auto" w:fill="FFFFFF"/>
              <w:jc w:val="center"/>
              <w:rPr>
                <w:rFonts w:ascii="Times New Roman" w:hAnsi="Times New Roman"/>
                <w:sz w:val="20"/>
                <w:szCs w:val="20"/>
              </w:rPr>
            </w:pPr>
          </w:p>
        </w:tc>
        <w:tc>
          <w:tcPr>
            <w:tcW w:w="3870" w:type="dxa"/>
            <w:vMerge/>
            <w:tcBorders>
              <w:top w:val="nil"/>
              <w:left w:val="single" w:sz="4" w:space="0" w:color="auto"/>
              <w:bottom w:val="nil"/>
              <w:right w:val="single" w:sz="4" w:space="0" w:color="auto"/>
            </w:tcBorders>
          </w:tcPr>
          <w:p w14:paraId="1249E6F5" w14:textId="77777777" w:rsidR="00D5614B" w:rsidRPr="00BF2F33" w:rsidRDefault="00D5614B" w:rsidP="00AF31AC">
            <w:pPr>
              <w:shd w:val="clear" w:color="auto" w:fill="FFFFFF"/>
              <w:ind w:left="101"/>
              <w:rPr>
                <w:rFonts w:ascii="Times New Roman" w:hAnsi="Times New Roman"/>
                <w:spacing w:val="-1"/>
                <w:sz w:val="20"/>
                <w:szCs w:val="20"/>
              </w:rPr>
            </w:pPr>
          </w:p>
        </w:tc>
        <w:tc>
          <w:tcPr>
            <w:tcW w:w="1440" w:type="dxa"/>
            <w:vMerge/>
            <w:tcBorders>
              <w:left w:val="single" w:sz="4" w:space="0" w:color="auto"/>
              <w:right w:val="single" w:sz="4" w:space="0" w:color="auto"/>
            </w:tcBorders>
          </w:tcPr>
          <w:p w14:paraId="382E037F" w14:textId="77777777" w:rsidR="00D5614B" w:rsidRPr="00BF2F33" w:rsidRDefault="00D5614B" w:rsidP="00AF31AC">
            <w:pPr>
              <w:shd w:val="clear" w:color="auto" w:fill="FFFFFF"/>
              <w:jc w:val="center"/>
              <w:rPr>
                <w:rFonts w:ascii="Times New Roman" w:hAnsi="Times New Roman"/>
                <w:sz w:val="20"/>
                <w:szCs w:val="20"/>
              </w:rPr>
            </w:pPr>
          </w:p>
        </w:tc>
        <w:tc>
          <w:tcPr>
            <w:tcW w:w="3960" w:type="dxa"/>
            <w:tcBorders>
              <w:left w:val="single" w:sz="4" w:space="0" w:color="auto"/>
            </w:tcBorders>
            <w:vAlign w:val="center"/>
          </w:tcPr>
          <w:p w14:paraId="5848E558"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BDS</w:t>
            </w:r>
            <w:r w:rsidRPr="00BF2F33">
              <w:rPr>
                <w:rFonts w:ascii="Times New Roman" w:hAnsi="Times New Roman"/>
                <w:sz w:val="20"/>
                <w:szCs w:val="20"/>
                <w:vertAlign w:val="subscript"/>
              </w:rPr>
              <w:t>7</w:t>
            </w:r>
            <w:r w:rsidRPr="00BF2F33">
              <w:rPr>
                <w:rFonts w:ascii="Times New Roman" w:hAnsi="Times New Roman"/>
                <w:sz w:val="20"/>
                <w:szCs w:val="20"/>
              </w:rPr>
              <w:t xml:space="preserve"> (prieš valymą/po valymo)</w:t>
            </w:r>
          </w:p>
        </w:tc>
        <w:tc>
          <w:tcPr>
            <w:tcW w:w="1260" w:type="dxa"/>
          </w:tcPr>
          <w:p w14:paraId="7F93425F"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4F663BCF"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15000/15</w:t>
            </w:r>
          </w:p>
        </w:tc>
      </w:tr>
      <w:tr w:rsidR="00BF2F33" w:rsidRPr="00BF2F33" w14:paraId="645FEA28" w14:textId="77777777" w:rsidTr="00D5614B">
        <w:trPr>
          <w:cantSplit/>
          <w:trHeight w:val="255"/>
        </w:trPr>
        <w:tc>
          <w:tcPr>
            <w:tcW w:w="550" w:type="dxa"/>
            <w:tcBorders>
              <w:top w:val="nil"/>
              <w:left w:val="single" w:sz="4" w:space="0" w:color="auto"/>
              <w:bottom w:val="nil"/>
              <w:right w:val="single" w:sz="4" w:space="0" w:color="auto"/>
            </w:tcBorders>
          </w:tcPr>
          <w:p w14:paraId="53BA9DFE"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394BFCDB" w14:textId="77777777" w:rsidR="00D5614B" w:rsidRPr="00BF2F33" w:rsidRDefault="00D5614B" w:rsidP="00AF31AC">
            <w:pPr>
              <w:rPr>
                <w:rFonts w:ascii="Times New Roman" w:hAnsi="Times New Roman"/>
                <w:sz w:val="20"/>
                <w:szCs w:val="20"/>
              </w:rPr>
            </w:pPr>
          </w:p>
        </w:tc>
        <w:tc>
          <w:tcPr>
            <w:tcW w:w="3870" w:type="dxa"/>
            <w:vMerge/>
            <w:tcBorders>
              <w:top w:val="nil"/>
              <w:left w:val="single" w:sz="4" w:space="0" w:color="auto"/>
              <w:bottom w:val="nil"/>
              <w:right w:val="single" w:sz="4" w:space="0" w:color="auto"/>
            </w:tcBorders>
          </w:tcPr>
          <w:p w14:paraId="33302065"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58579D6E"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343F5D87"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ChDS (prieš valymą/po valymo)</w:t>
            </w:r>
          </w:p>
        </w:tc>
        <w:tc>
          <w:tcPr>
            <w:tcW w:w="1260" w:type="dxa"/>
          </w:tcPr>
          <w:p w14:paraId="7DF3D257"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0DD94CB1"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20000/125</w:t>
            </w:r>
          </w:p>
        </w:tc>
      </w:tr>
      <w:tr w:rsidR="00BF2F33" w:rsidRPr="00BF2F33" w14:paraId="1522FB3E" w14:textId="77777777" w:rsidTr="00D5614B">
        <w:trPr>
          <w:cantSplit/>
          <w:trHeight w:val="243"/>
        </w:trPr>
        <w:tc>
          <w:tcPr>
            <w:tcW w:w="550" w:type="dxa"/>
            <w:tcBorders>
              <w:top w:val="nil"/>
              <w:left w:val="single" w:sz="4" w:space="0" w:color="auto"/>
              <w:bottom w:val="nil"/>
              <w:right w:val="single" w:sz="4" w:space="0" w:color="auto"/>
            </w:tcBorders>
          </w:tcPr>
          <w:p w14:paraId="4EA6E1CA"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7330D361" w14:textId="77777777" w:rsidR="00D5614B" w:rsidRPr="00BF2F33" w:rsidRDefault="00D5614B" w:rsidP="00AF31AC">
            <w:pPr>
              <w:rPr>
                <w:rFonts w:ascii="Times New Roman" w:hAnsi="Times New Roman"/>
                <w:sz w:val="20"/>
                <w:szCs w:val="20"/>
              </w:rPr>
            </w:pPr>
          </w:p>
        </w:tc>
        <w:tc>
          <w:tcPr>
            <w:tcW w:w="3870" w:type="dxa"/>
            <w:vMerge/>
            <w:tcBorders>
              <w:top w:val="nil"/>
              <w:left w:val="single" w:sz="4" w:space="0" w:color="auto"/>
              <w:bottom w:val="nil"/>
              <w:right w:val="single" w:sz="4" w:space="0" w:color="auto"/>
            </w:tcBorders>
          </w:tcPr>
          <w:p w14:paraId="332A17A4"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70D9BB87"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6BFC18C9"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SM (prieš valymą/po valymo)</w:t>
            </w:r>
          </w:p>
        </w:tc>
        <w:tc>
          <w:tcPr>
            <w:tcW w:w="1260" w:type="dxa"/>
          </w:tcPr>
          <w:p w14:paraId="414FC2D7"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2BF29AA2"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 xml:space="preserve">    /30</w:t>
            </w:r>
          </w:p>
        </w:tc>
      </w:tr>
      <w:tr w:rsidR="00BF2F33" w:rsidRPr="00BF2F33" w14:paraId="75D2E705" w14:textId="77777777" w:rsidTr="00D5614B">
        <w:trPr>
          <w:cantSplit/>
          <w:trHeight w:val="319"/>
        </w:trPr>
        <w:tc>
          <w:tcPr>
            <w:tcW w:w="550" w:type="dxa"/>
            <w:tcBorders>
              <w:top w:val="nil"/>
              <w:left w:val="single" w:sz="4" w:space="0" w:color="auto"/>
              <w:bottom w:val="nil"/>
              <w:right w:val="single" w:sz="4" w:space="0" w:color="auto"/>
            </w:tcBorders>
          </w:tcPr>
          <w:p w14:paraId="7A0D2A73"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66226F11" w14:textId="77777777" w:rsidR="00D5614B" w:rsidRPr="00BF2F33" w:rsidRDefault="00D5614B" w:rsidP="00AF31AC">
            <w:pPr>
              <w:rPr>
                <w:rFonts w:ascii="Times New Roman" w:hAnsi="Times New Roman"/>
                <w:sz w:val="20"/>
                <w:szCs w:val="20"/>
              </w:rPr>
            </w:pPr>
          </w:p>
        </w:tc>
        <w:tc>
          <w:tcPr>
            <w:tcW w:w="3870" w:type="dxa"/>
            <w:vMerge/>
            <w:tcBorders>
              <w:top w:val="nil"/>
              <w:left w:val="single" w:sz="4" w:space="0" w:color="auto"/>
              <w:bottom w:val="nil"/>
              <w:right w:val="single" w:sz="4" w:space="0" w:color="auto"/>
            </w:tcBorders>
          </w:tcPr>
          <w:p w14:paraId="520BD197"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2A7475B5"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50D47127"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Bendras azotas  (prieš valymą/po valymo)</w:t>
            </w:r>
          </w:p>
        </w:tc>
        <w:tc>
          <w:tcPr>
            <w:tcW w:w="1260" w:type="dxa"/>
          </w:tcPr>
          <w:p w14:paraId="0105BB31"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53EAE7FE"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1000/30</w:t>
            </w:r>
          </w:p>
        </w:tc>
      </w:tr>
      <w:tr w:rsidR="00BF2F33" w:rsidRPr="00BF2F33" w14:paraId="16CAA6E4" w14:textId="77777777" w:rsidTr="00D5614B">
        <w:trPr>
          <w:cantSplit/>
          <w:trHeight w:val="267"/>
        </w:trPr>
        <w:tc>
          <w:tcPr>
            <w:tcW w:w="550" w:type="dxa"/>
            <w:tcBorders>
              <w:top w:val="nil"/>
              <w:left w:val="single" w:sz="4" w:space="0" w:color="auto"/>
              <w:bottom w:val="nil"/>
              <w:right w:val="single" w:sz="4" w:space="0" w:color="auto"/>
            </w:tcBorders>
          </w:tcPr>
          <w:p w14:paraId="36F597C3"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06CBF1E1" w14:textId="77777777" w:rsidR="00D5614B" w:rsidRPr="00BF2F33" w:rsidRDefault="00D5614B" w:rsidP="00AF31AC">
            <w:pPr>
              <w:rPr>
                <w:rFonts w:ascii="Times New Roman" w:hAnsi="Times New Roman"/>
                <w:sz w:val="20"/>
                <w:szCs w:val="20"/>
              </w:rPr>
            </w:pPr>
          </w:p>
        </w:tc>
        <w:tc>
          <w:tcPr>
            <w:tcW w:w="3870" w:type="dxa"/>
            <w:vMerge/>
            <w:tcBorders>
              <w:top w:val="nil"/>
              <w:left w:val="single" w:sz="4" w:space="0" w:color="auto"/>
              <w:bottom w:val="nil"/>
              <w:right w:val="single" w:sz="4" w:space="0" w:color="auto"/>
            </w:tcBorders>
          </w:tcPr>
          <w:p w14:paraId="590AF6A4"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14A4CA5F"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10F45B5B"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Amonio jonai  (prieš valymą/po valymo)</w:t>
            </w:r>
          </w:p>
        </w:tc>
        <w:tc>
          <w:tcPr>
            <w:tcW w:w="1260" w:type="dxa"/>
          </w:tcPr>
          <w:p w14:paraId="0961786B"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7B5569D9"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900/5</w:t>
            </w:r>
          </w:p>
        </w:tc>
      </w:tr>
      <w:tr w:rsidR="00BF2F33" w:rsidRPr="00BF2F33" w14:paraId="42EA4580" w14:textId="77777777" w:rsidTr="00D5614B">
        <w:trPr>
          <w:cantSplit/>
          <w:trHeight w:val="349"/>
        </w:trPr>
        <w:tc>
          <w:tcPr>
            <w:tcW w:w="550" w:type="dxa"/>
            <w:tcBorders>
              <w:top w:val="nil"/>
              <w:left w:val="single" w:sz="4" w:space="0" w:color="auto"/>
              <w:bottom w:val="nil"/>
              <w:right w:val="single" w:sz="4" w:space="0" w:color="auto"/>
            </w:tcBorders>
          </w:tcPr>
          <w:p w14:paraId="77713272"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4CA93367" w14:textId="77777777" w:rsidR="00D5614B" w:rsidRPr="00BF2F33" w:rsidRDefault="00D5614B" w:rsidP="00AF31AC">
            <w:pPr>
              <w:rPr>
                <w:rFonts w:ascii="Times New Roman" w:hAnsi="Times New Roman"/>
                <w:sz w:val="20"/>
                <w:szCs w:val="20"/>
              </w:rPr>
            </w:pPr>
          </w:p>
        </w:tc>
        <w:tc>
          <w:tcPr>
            <w:tcW w:w="3870" w:type="dxa"/>
            <w:vMerge/>
            <w:tcBorders>
              <w:top w:val="nil"/>
              <w:left w:val="single" w:sz="4" w:space="0" w:color="auto"/>
              <w:bottom w:val="nil"/>
              <w:right w:val="single" w:sz="4" w:space="0" w:color="auto"/>
            </w:tcBorders>
          </w:tcPr>
          <w:p w14:paraId="1225D727"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50BBB9C0"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4CD1D8A2"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Nitritai  (prieš valymą/po valymo)</w:t>
            </w:r>
          </w:p>
        </w:tc>
        <w:tc>
          <w:tcPr>
            <w:tcW w:w="1260" w:type="dxa"/>
          </w:tcPr>
          <w:p w14:paraId="2970AF8C"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630B4887"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2/0,45</w:t>
            </w:r>
          </w:p>
        </w:tc>
      </w:tr>
      <w:tr w:rsidR="00BF2F33" w:rsidRPr="00BF2F33" w14:paraId="2106F94F" w14:textId="77777777" w:rsidTr="00D5614B">
        <w:trPr>
          <w:cantSplit/>
          <w:trHeight w:val="261"/>
        </w:trPr>
        <w:tc>
          <w:tcPr>
            <w:tcW w:w="550" w:type="dxa"/>
            <w:tcBorders>
              <w:top w:val="nil"/>
              <w:left w:val="single" w:sz="4" w:space="0" w:color="auto"/>
              <w:bottom w:val="nil"/>
              <w:right w:val="single" w:sz="4" w:space="0" w:color="auto"/>
            </w:tcBorders>
          </w:tcPr>
          <w:p w14:paraId="30790CE7"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2EF0C5BF" w14:textId="77777777" w:rsidR="00D5614B" w:rsidRPr="00BF2F33" w:rsidRDefault="00D5614B"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65DF0355"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378FB0A4"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1E785879"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Nitratai  (prieš valymą/po valymo)</w:t>
            </w:r>
          </w:p>
        </w:tc>
        <w:tc>
          <w:tcPr>
            <w:tcW w:w="1260" w:type="dxa"/>
          </w:tcPr>
          <w:p w14:paraId="09E6EC15"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7AFB9819"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/23</w:t>
            </w:r>
          </w:p>
        </w:tc>
      </w:tr>
      <w:tr w:rsidR="00BF2F33" w:rsidRPr="00BF2F33" w14:paraId="11FF4F18" w14:textId="77777777" w:rsidTr="00AF31AC">
        <w:trPr>
          <w:cantSplit/>
          <w:trHeight w:val="265"/>
        </w:trPr>
        <w:tc>
          <w:tcPr>
            <w:tcW w:w="550" w:type="dxa"/>
            <w:tcBorders>
              <w:top w:val="nil"/>
              <w:left w:val="single" w:sz="4" w:space="0" w:color="auto"/>
              <w:bottom w:val="nil"/>
              <w:right w:val="single" w:sz="4" w:space="0" w:color="auto"/>
            </w:tcBorders>
          </w:tcPr>
          <w:p w14:paraId="239719DA"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76C784FA" w14:textId="77777777" w:rsidR="00D5614B" w:rsidRPr="00BF2F33" w:rsidRDefault="00D5614B"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5F456148"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03B1E7BE"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5B141CAB"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Bendras fosforas  (prieš valymą/po valymo)</w:t>
            </w:r>
          </w:p>
        </w:tc>
        <w:tc>
          <w:tcPr>
            <w:tcW w:w="1260" w:type="dxa"/>
          </w:tcPr>
          <w:p w14:paraId="2D9CB240"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6F6F0AD4"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15/4</w:t>
            </w:r>
          </w:p>
        </w:tc>
      </w:tr>
      <w:tr w:rsidR="00BF2F33" w:rsidRPr="00BF2F33" w14:paraId="161447E8" w14:textId="77777777" w:rsidTr="00AF31AC">
        <w:trPr>
          <w:cantSplit/>
          <w:trHeight w:val="289"/>
        </w:trPr>
        <w:tc>
          <w:tcPr>
            <w:tcW w:w="550" w:type="dxa"/>
            <w:tcBorders>
              <w:top w:val="nil"/>
              <w:left w:val="single" w:sz="4" w:space="0" w:color="auto"/>
              <w:bottom w:val="nil"/>
              <w:right w:val="single" w:sz="4" w:space="0" w:color="auto"/>
            </w:tcBorders>
          </w:tcPr>
          <w:p w14:paraId="0A8A0ABD"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6CCA9EEB" w14:textId="77777777" w:rsidR="00D5614B" w:rsidRPr="00BF2F33" w:rsidRDefault="00D5614B"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343F884B"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045C86E2"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6CAF3336"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 xml:space="preserve">Chloridai </w:t>
            </w:r>
          </w:p>
        </w:tc>
        <w:tc>
          <w:tcPr>
            <w:tcW w:w="1260" w:type="dxa"/>
          </w:tcPr>
          <w:p w14:paraId="184C97C7"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4D677C31"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2000/1000</w:t>
            </w:r>
          </w:p>
        </w:tc>
      </w:tr>
      <w:tr w:rsidR="00BF2F33" w:rsidRPr="00BF2F33" w14:paraId="3888A29C" w14:textId="77777777" w:rsidTr="00AF31AC">
        <w:trPr>
          <w:cantSplit/>
          <w:trHeight w:val="279"/>
        </w:trPr>
        <w:tc>
          <w:tcPr>
            <w:tcW w:w="550" w:type="dxa"/>
            <w:tcBorders>
              <w:top w:val="nil"/>
              <w:left w:val="single" w:sz="4" w:space="0" w:color="auto"/>
              <w:bottom w:val="nil"/>
              <w:right w:val="single" w:sz="4" w:space="0" w:color="auto"/>
            </w:tcBorders>
          </w:tcPr>
          <w:p w14:paraId="23175C89"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5245B1A9" w14:textId="77777777" w:rsidR="00D5614B" w:rsidRPr="00BF2F33" w:rsidRDefault="00D5614B"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56BD7B95"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3E3ADF24"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738F4403"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 xml:space="preserve">Sulfatai </w:t>
            </w:r>
          </w:p>
        </w:tc>
        <w:tc>
          <w:tcPr>
            <w:tcW w:w="1260" w:type="dxa"/>
          </w:tcPr>
          <w:p w14:paraId="5A31226C"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2A02627A"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500/300</w:t>
            </w:r>
          </w:p>
        </w:tc>
      </w:tr>
      <w:tr w:rsidR="00BF2F33" w:rsidRPr="00BF2F33" w14:paraId="4EF25064" w14:textId="77777777" w:rsidTr="00AF31AC">
        <w:trPr>
          <w:cantSplit/>
          <w:trHeight w:val="283"/>
        </w:trPr>
        <w:tc>
          <w:tcPr>
            <w:tcW w:w="550" w:type="dxa"/>
            <w:tcBorders>
              <w:top w:val="nil"/>
              <w:left w:val="single" w:sz="4" w:space="0" w:color="auto"/>
              <w:bottom w:val="nil"/>
              <w:right w:val="single" w:sz="4" w:space="0" w:color="auto"/>
            </w:tcBorders>
          </w:tcPr>
          <w:p w14:paraId="6CD30EAA"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77E68159" w14:textId="77777777" w:rsidR="00D5614B" w:rsidRPr="00BF2F33" w:rsidRDefault="00D5614B"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60FD1B42"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right w:val="single" w:sz="4" w:space="0" w:color="auto"/>
            </w:tcBorders>
          </w:tcPr>
          <w:p w14:paraId="690B8A6A"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7ACA03BC"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As</w:t>
            </w:r>
          </w:p>
        </w:tc>
        <w:tc>
          <w:tcPr>
            <w:tcW w:w="1260" w:type="dxa"/>
          </w:tcPr>
          <w:p w14:paraId="32FE2D79"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5C233D44"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0,05/0,05</w:t>
            </w:r>
          </w:p>
        </w:tc>
      </w:tr>
      <w:tr w:rsidR="00BF2F33" w:rsidRPr="00BF2F33" w14:paraId="53E30F01" w14:textId="77777777" w:rsidTr="00AF31AC">
        <w:trPr>
          <w:cantSplit/>
          <w:trHeight w:val="259"/>
        </w:trPr>
        <w:tc>
          <w:tcPr>
            <w:tcW w:w="550" w:type="dxa"/>
            <w:tcBorders>
              <w:top w:val="nil"/>
              <w:left w:val="single" w:sz="4" w:space="0" w:color="auto"/>
              <w:bottom w:val="nil"/>
              <w:right w:val="single" w:sz="4" w:space="0" w:color="auto"/>
            </w:tcBorders>
          </w:tcPr>
          <w:p w14:paraId="4102DB61" w14:textId="77777777" w:rsidR="00D5614B" w:rsidRPr="00BF2F33" w:rsidRDefault="00D5614B"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25A6E3EB" w14:textId="77777777" w:rsidR="00D5614B" w:rsidRPr="00BF2F33" w:rsidRDefault="00D5614B"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0E827362" w14:textId="77777777" w:rsidR="00D5614B" w:rsidRPr="00BF2F33" w:rsidRDefault="00D5614B" w:rsidP="00AF31AC">
            <w:pPr>
              <w:rPr>
                <w:rFonts w:ascii="Times New Roman" w:hAnsi="Times New Roman"/>
                <w:sz w:val="20"/>
                <w:szCs w:val="20"/>
              </w:rPr>
            </w:pPr>
          </w:p>
        </w:tc>
        <w:tc>
          <w:tcPr>
            <w:tcW w:w="1440" w:type="dxa"/>
            <w:vMerge/>
            <w:tcBorders>
              <w:left w:val="single" w:sz="4" w:space="0" w:color="auto"/>
              <w:bottom w:val="nil"/>
              <w:right w:val="single" w:sz="4" w:space="0" w:color="auto"/>
            </w:tcBorders>
          </w:tcPr>
          <w:p w14:paraId="3D91353E" w14:textId="77777777" w:rsidR="00D5614B" w:rsidRPr="00BF2F33" w:rsidRDefault="00D5614B" w:rsidP="00AF31AC">
            <w:pPr>
              <w:rPr>
                <w:rFonts w:ascii="Times New Roman" w:hAnsi="Times New Roman"/>
                <w:sz w:val="20"/>
                <w:szCs w:val="20"/>
              </w:rPr>
            </w:pPr>
          </w:p>
        </w:tc>
        <w:tc>
          <w:tcPr>
            <w:tcW w:w="3960" w:type="dxa"/>
            <w:tcBorders>
              <w:left w:val="single" w:sz="4" w:space="0" w:color="auto"/>
            </w:tcBorders>
            <w:vAlign w:val="center"/>
          </w:tcPr>
          <w:p w14:paraId="06B45FAC"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Cd</w:t>
            </w:r>
          </w:p>
        </w:tc>
        <w:tc>
          <w:tcPr>
            <w:tcW w:w="1260" w:type="dxa"/>
          </w:tcPr>
          <w:p w14:paraId="50C6FC49" w14:textId="77777777" w:rsidR="00D5614B" w:rsidRPr="00BF2F33" w:rsidRDefault="00D5614B"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7CC95C33" w14:textId="77777777" w:rsidR="00D5614B" w:rsidRPr="00BF2F33" w:rsidRDefault="00D5614B" w:rsidP="00AF31AC">
            <w:pPr>
              <w:rPr>
                <w:rFonts w:ascii="Times New Roman" w:hAnsi="Times New Roman"/>
                <w:sz w:val="20"/>
                <w:szCs w:val="20"/>
              </w:rPr>
            </w:pPr>
            <w:r w:rsidRPr="00BF2F33">
              <w:rPr>
                <w:rFonts w:ascii="Times New Roman" w:hAnsi="Times New Roman"/>
                <w:sz w:val="20"/>
                <w:szCs w:val="20"/>
              </w:rPr>
              <w:t>0,05/-</w:t>
            </w:r>
          </w:p>
        </w:tc>
      </w:tr>
      <w:tr w:rsidR="00BF2F33" w:rsidRPr="00BF2F33" w14:paraId="0BA06CAF" w14:textId="77777777" w:rsidTr="00D5614B">
        <w:trPr>
          <w:cantSplit/>
          <w:trHeight w:val="277"/>
        </w:trPr>
        <w:tc>
          <w:tcPr>
            <w:tcW w:w="550" w:type="dxa"/>
            <w:tcBorders>
              <w:top w:val="nil"/>
              <w:left w:val="single" w:sz="4" w:space="0" w:color="auto"/>
              <w:bottom w:val="nil"/>
              <w:right w:val="single" w:sz="4" w:space="0" w:color="auto"/>
            </w:tcBorders>
          </w:tcPr>
          <w:p w14:paraId="48C38A94" w14:textId="77777777" w:rsidR="002A672C" w:rsidRPr="00BF2F33" w:rsidRDefault="002A672C"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10A83B37" w14:textId="77777777" w:rsidR="002A672C" w:rsidRPr="00BF2F33" w:rsidRDefault="002A672C"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20F47297" w14:textId="77777777" w:rsidR="002A672C" w:rsidRPr="00BF2F33" w:rsidRDefault="002A672C" w:rsidP="00AF31AC">
            <w:pPr>
              <w:rPr>
                <w:rFonts w:ascii="Times New Roman" w:hAnsi="Times New Roman"/>
                <w:sz w:val="20"/>
                <w:szCs w:val="20"/>
              </w:rPr>
            </w:pPr>
          </w:p>
        </w:tc>
        <w:tc>
          <w:tcPr>
            <w:tcW w:w="1440" w:type="dxa"/>
            <w:tcBorders>
              <w:top w:val="nil"/>
              <w:left w:val="single" w:sz="4" w:space="0" w:color="auto"/>
              <w:bottom w:val="nil"/>
              <w:right w:val="single" w:sz="4" w:space="0" w:color="auto"/>
            </w:tcBorders>
          </w:tcPr>
          <w:p w14:paraId="5CDCDAE1" w14:textId="77777777" w:rsidR="002A672C" w:rsidRPr="00BF2F33" w:rsidRDefault="002A672C" w:rsidP="00AF31AC">
            <w:pPr>
              <w:rPr>
                <w:rFonts w:ascii="Times New Roman" w:hAnsi="Times New Roman"/>
                <w:sz w:val="20"/>
                <w:szCs w:val="20"/>
              </w:rPr>
            </w:pPr>
          </w:p>
        </w:tc>
        <w:tc>
          <w:tcPr>
            <w:tcW w:w="3960" w:type="dxa"/>
            <w:tcBorders>
              <w:left w:val="single" w:sz="4" w:space="0" w:color="auto"/>
            </w:tcBorders>
            <w:vAlign w:val="center"/>
          </w:tcPr>
          <w:p w14:paraId="1FC5C348"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 xml:space="preserve">Cr </w:t>
            </w:r>
          </w:p>
        </w:tc>
        <w:tc>
          <w:tcPr>
            <w:tcW w:w="1260" w:type="dxa"/>
          </w:tcPr>
          <w:p w14:paraId="00E156F5" w14:textId="77777777" w:rsidR="002A672C" w:rsidRPr="00BF2F33" w:rsidRDefault="002A672C"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5FD1B883"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0,3/0,1</w:t>
            </w:r>
          </w:p>
        </w:tc>
      </w:tr>
      <w:tr w:rsidR="00BF2F33" w:rsidRPr="00BF2F33" w14:paraId="497737E9" w14:textId="77777777" w:rsidTr="00D5614B">
        <w:trPr>
          <w:cantSplit/>
          <w:trHeight w:val="268"/>
        </w:trPr>
        <w:tc>
          <w:tcPr>
            <w:tcW w:w="550" w:type="dxa"/>
            <w:tcBorders>
              <w:top w:val="nil"/>
              <w:left w:val="single" w:sz="4" w:space="0" w:color="auto"/>
              <w:bottom w:val="nil"/>
              <w:right w:val="single" w:sz="4" w:space="0" w:color="auto"/>
            </w:tcBorders>
          </w:tcPr>
          <w:p w14:paraId="24763484" w14:textId="77777777" w:rsidR="002A672C" w:rsidRPr="00BF2F33" w:rsidRDefault="002A672C"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65C9759B" w14:textId="77777777" w:rsidR="002A672C" w:rsidRPr="00BF2F33" w:rsidRDefault="002A672C"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7CB1AA59" w14:textId="77777777" w:rsidR="002A672C" w:rsidRPr="00BF2F33" w:rsidRDefault="002A672C" w:rsidP="00AF31AC">
            <w:pPr>
              <w:rPr>
                <w:rFonts w:ascii="Times New Roman" w:hAnsi="Times New Roman"/>
                <w:sz w:val="20"/>
                <w:szCs w:val="20"/>
              </w:rPr>
            </w:pPr>
          </w:p>
        </w:tc>
        <w:tc>
          <w:tcPr>
            <w:tcW w:w="1440" w:type="dxa"/>
            <w:tcBorders>
              <w:top w:val="nil"/>
              <w:left w:val="single" w:sz="4" w:space="0" w:color="auto"/>
              <w:bottom w:val="nil"/>
              <w:right w:val="single" w:sz="4" w:space="0" w:color="auto"/>
            </w:tcBorders>
          </w:tcPr>
          <w:p w14:paraId="46E11FE1" w14:textId="77777777" w:rsidR="002A672C" w:rsidRPr="00BF2F33" w:rsidRDefault="002A672C" w:rsidP="00AF31AC">
            <w:pPr>
              <w:rPr>
                <w:rFonts w:ascii="Times New Roman" w:hAnsi="Times New Roman"/>
                <w:sz w:val="20"/>
                <w:szCs w:val="20"/>
              </w:rPr>
            </w:pPr>
          </w:p>
        </w:tc>
        <w:tc>
          <w:tcPr>
            <w:tcW w:w="3960" w:type="dxa"/>
            <w:tcBorders>
              <w:left w:val="single" w:sz="4" w:space="0" w:color="auto"/>
            </w:tcBorders>
            <w:vAlign w:val="center"/>
          </w:tcPr>
          <w:p w14:paraId="4590C4D8"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 xml:space="preserve">Cu </w:t>
            </w:r>
          </w:p>
        </w:tc>
        <w:tc>
          <w:tcPr>
            <w:tcW w:w="1260" w:type="dxa"/>
          </w:tcPr>
          <w:p w14:paraId="5DDC5E98" w14:textId="77777777" w:rsidR="002A672C" w:rsidRPr="00BF2F33" w:rsidRDefault="002A672C"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6A25DC09"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0,1/0,5</w:t>
            </w:r>
          </w:p>
        </w:tc>
      </w:tr>
      <w:tr w:rsidR="00BF2F33" w:rsidRPr="00BF2F33" w14:paraId="590E141D" w14:textId="77777777" w:rsidTr="00D5614B">
        <w:trPr>
          <w:cantSplit/>
          <w:trHeight w:val="286"/>
        </w:trPr>
        <w:tc>
          <w:tcPr>
            <w:tcW w:w="550" w:type="dxa"/>
            <w:tcBorders>
              <w:top w:val="nil"/>
              <w:left w:val="single" w:sz="4" w:space="0" w:color="auto"/>
              <w:bottom w:val="nil"/>
              <w:right w:val="single" w:sz="4" w:space="0" w:color="auto"/>
            </w:tcBorders>
          </w:tcPr>
          <w:p w14:paraId="7DA8BC09" w14:textId="77777777" w:rsidR="002A672C" w:rsidRPr="00BF2F33" w:rsidRDefault="002A672C"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4D428FAB" w14:textId="77777777" w:rsidR="002A672C" w:rsidRPr="00BF2F33" w:rsidRDefault="002A672C"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0D8E6A44" w14:textId="77777777" w:rsidR="002A672C" w:rsidRPr="00BF2F33" w:rsidRDefault="002A672C" w:rsidP="00AF31AC">
            <w:pPr>
              <w:rPr>
                <w:rFonts w:ascii="Times New Roman" w:hAnsi="Times New Roman"/>
                <w:sz w:val="20"/>
                <w:szCs w:val="20"/>
              </w:rPr>
            </w:pPr>
          </w:p>
        </w:tc>
        <w:tc>
          <w:tcPr>
            <w:tcW w:w="1440" w:type="dxa"/>
            <w:tcBorders>
              <w:top w:val="nil"/>
              <w:left w:val="single" w:sz="4" w:space="0" w:color="auto"/>
              <w:bottom w:val="nil"/>
              <w:right w:val="single" w:sz="4" w:space="0" w:color="auto"/>
            </w:tcBorders>
          </w:tcPr>
          <w:p w14:paraId="2B8F6FB2" w14:textId="77777777" w:rsidR="002A672C" w:rsidRPr="00BF2F33" w:rsidRDefault="002A672C" w:rsidP="00AF31AC">
            <w:pPr>
              <w:rPr>
                <w:rFonts w:ascii="Times New Roman" w:hAnsi="Times New Roman"/>
                <w:sz w:val="20"/>
                <w:szCs w:val="20"/>
              </w:rPr>
            </w:pPr>
          </w:p>
        </w:tc>
        <w:tc>
          <w:tcPr>
            <w:tcW w:w="3960" w:type="dxa"/>
            <w:tcBorders>
              <w:left w:val="single" w:sz="4" w:space="0" w:color="auto"/>
            </w:tcBorders>
            <w:vAlign w:val="center"/>
          </w:tcPr>
          <w:p w14:paraId="38BCD3F6"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 xml:space="preserve">Hg </w:t>
            </w:r>
          </w:p>
        </w:tc>
        <w:tc>
          <w:tcPr>
            <w:tcW w:w="1260" w:type="dxa"/>
          </w:tcPr>
          <w:p w14:paraId="3F1C451B" w14:textId="77777777" w:rsidR="002A672C" w:rsidRPr="00BF2F33" w:rsidRDefault="002A672C"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3A93F440"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0,0003/-</w:t>
            </w:r>
          </w:p>
        </w:tc>
      </w:tr>
      <w:tr w:rsidR="00BF2F33" w:rsidRPr="00BF2F33" w14:paraId="213F2E69" w14:textId="77777777" w:rsidTr="00D5614B">
        <w:trPr>
          <w:cantSplit/>
          <w:trHeight w:val="262"/>
        </w:trPr>
        <w:tc>
          <w:tcPr>
            <w:tcW w:w="550" w:type="dxa"/>
            <w:tcBorders>
              <w:top w:val="nil"/>
              <w:left w:val="single" w:sz="4" w:space="0" w:color="auto"/>
              <w:bottom w:val="nil"/>
              <w:right w:val="single" w:sz="4" w:space="0" w:color="auto"/>
            </w:tcBorders>
          </w:tcPr>
          <w:p w14:paraId="0C2686B6" w14:textId="77777777" w:rsidR="002A672C" w:rsidRPr="00BF2F33" w:rsidRDefault="002A672C"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3D0AB65B" w14:textId="77777777" w:rsidR="002A672C" w:rsidRPr="00BF2F33" w:rsidRDefault="002A672C"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5F028A69" w14:textId="77777777" w:rsidR="002A672C" w:rsidRPr="00BF2F33" w:rsidRDefault="002A672C" w:rsidP="00AF31AC">
            <w:pPr>
              <w:rPr>
                <w:rFonts w:ascii="Times New Roman" w:hAnsi="Times New Roman"/>
                <w:sz w:val="20"/>
                <w:szCs w:val="20"/>
              </w:rPr>
            </w:pPr>
          </w:p>
        </w:tc>
        <w:tc>
          <w:tcPr>
            <w:tcW w:w="1440" w:type="dxa"/>
            <w:tcBorders>
              <w:top w:val="nil"/>
              <w:left w:val="single" w:sz="4" w:space="0" w:color="auto"/>
              <w:bottom w:val="nil"/>
              <w:right w:val="single" w:sz="4" w:space="0" w:color="auto"/>
            </w:tcBorders>
          </w:tcPr>
          <w:p w14:paraId="7F84D7AD" w14:textId="77777777" w:rsidR="002A672C" w:rsidRPr="00BF2F33" w:rsidRDefault="002A672C" w:rsidP="00AF31AC">
            <w:pPr>
              <w:rPr>
                <w:rFonts w:ascii="Times New Roman" w:hAnsi="Times New Roman"/>
                <w:sz w:val="20"/>
                <w:szCs w:val="20"/>
              </w:rPr>
            </w:pPr>
          </w:p>
        </w:tc>
        <w:tc>
          <w:tcPr>
            <w:tcW w:w="3960" w:type="dxa"/>
            <w:tcBorders>
              <w:left w:val="single" w:sz="4" w:space="0" w:color="auto"/>
            </w:tcBorders>
            <w:vAlign w:val="center"/>
          </w:tcPr>
          <w:p w14:paraId="2652F984"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 xml:space="preserve">Ni </w:t>
            </w:r>
          </w:p>
        </w:tc>
        <w:tc>
          <w:tcPr>
            <w:tcW w:w="1260" w:type="dxa"/>
          </w:tcPr>
          <w:p w14:paraId="583B058F" w14:textId="77777777" w:rsidR="002A672C" w:rsidRPr="00BF2F33" w:rsidRDefault="002A672C"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6B511929"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0,2/-</w:t>
            </w:r>
          </w:p>
        </w:tc>
      </w:tr>
      <w:tr w:rsidR="00BF2F33" w:rsidRPr="00BF2F33" w14:paraId="5BF80A9B" w14:textId="77777777" w:rsidTr="00D5614B">
        <w:trPr>
          <w:cantSplit/>
          <w:trHeight w:val="280"/>
        </w:trPr>
        <w:tc>
          <w:tcPr>
            <w:tcW w:w="550" w:type="dxa"/>
            <w:tcBorders>
              <w:top w:val="nil"/>
              <w:left w:val="single" w:sz="4" w:space="0" w:color="auto"/>
              <w:bottom w:val="nil"/>
              <w:right w:val="single" w:sz="4" w:space="0" w:color="auto"/>
            </w:tcBorders>
          </w:tcPr>
          <w:p w14:paraId="0FE43702" w14:textId="77777777" w:rsidR="002A672C" w:rsidRPr="00BF2F33" w:rsidRDefault="002A672C" w:rsidP="00AF31AC">
            <w:pPr>
              <w:rPr>
                <w:rFonts w:ascii="Times New Roman" w:hAnsi="Times New Roman"/>
                <w:sz w:val="20"/>
                <w:szCs w:val="20"/>
              </w:rPr>
            </w:pPr>
          </w:p>
        </w:tc>
        <w:tc>
          <w:tcPr>
            <w:tcW w:w="1351" w:type="dxa"/>
            <w:tcBorders>
              <w:top w:val="nil"/>
              <w:left w:val="single" w:sz="4" w:space="0" w:color="auto"/>
              <w:bottom w:val="nil"/>
              <w:right w:val="single" w:sz="4" w:space="0" w:color="auto"/>
            </w:tcBorders>
          </w:tcPr>
          <w:p w14:paraId="411EF86E" w14:textId="77777777" w:rsidR="002A672C" w:rsidRPr="00BF2F33" w:rsidRDefault="002A672C" w:rsidP="00AF31AC">
            <w:pPr>
              <w:rPr>
                <w:rFonts w:ascii="Times New Roman" w:hAnsi="Times New Roman"/>
                <w:sz w:val="20"/>
                <w:szCs w:val="20"/>
              </w:rPr>
            </w:pPr>
          </w:p>
        </w:tc>
        <w:tc>
          <w:tcPr>
            <w:tcW w:w="3870" w:type="dxa"/>
            <w:tcBorders>
              <w:top w:val="nil"/>
              <w:left w:val="single" w:sz="4" w:space="0" w:color="auto"/>
              <w:bottom w:val="nil"/>
              <w:right w:val="single" w:sz="4" w:space="0" w:color="auto"/>
            </w:tcBorders>
          </w:tcPr>
          <w:p w14:paraId="5C2D7059" w14:textId="77777777" w:rsidR="002A672C" w:rsidRPr="00BF2F33" w:rsidRDefault="002A672C" w:rsidP="00AF31AC">
            <w:pPr>
              <w:rPr>
                <w:rFonts w:ascii="Times New Roman" w:hAnsi="Times New Roman"/>
                <w:sz w:val="20"/>
                <w:szCs w:val="20"/>
              </w:rPr>
            </w:pPr>
          </w:p>
        </w:tc>
        <w:tc>
          <w:tcPr>
            <w:tcW w:w="1440" w:type="dxa"/>
            <w:tcBorders>
              <w:top w:val="nil"/>
              <w:left w:val="single" w:sz="4" w:space="0" w:color="auto"/>
              <w:bottom w:val="nil"/>
              <w:right w:val="single" w:sz="4" w:space="0" w:color="auto"/>
            </w:tcBorders>
          </w:tcPr>
          <w:p w14:paraId="563BDEBF" w14:textId="77777777" w:rsidR="002A672C" w:rsidRPr="00BF2F33" w:rsidRDefault="002A672C" w:rsidP="00AF31AC">
            <w:pPr>
              <w:rPr>
                <w:rFonts w:ascii="Times New Roman" w:hAnsi="Times New Roman"/>
                <w:sz w:val="20"/>
                <w:szCs w:val="20"/>
              </w:rPr>
            </w:pPr>
          </w:p>
        </w:tc>
        <w:tc>
          <w:tcPr>
            <w:tcW w:w="3960" w:type="dxa"/>
            <w:tcBorders>
              <w:left w:val="single" w:sz="4" w:space="0" w:color="auto"/>
            </w:tcBorders>
            <w:vAlign w:val="center"/>
          </w:tcPr>
          <w:p w14:paraId="51DD2C1D"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 xml:space="preserve">Pb </w:t>
            </w:r>
          </w:p>
        </w:tc>
        <w:tc>
          <w:tcPr>
            <w:tcW w:w="1260" w:type="dxa"/>
          </w:tcPr>
          <w:p w14:paraId="2CF22F80" w14:textId="77777777" w:rsidR="002A672C" w:rsidRPr="00BF2F33" w:rsidRDefault="002A672C"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6215089B"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0,3/-</w:t>
            </w:r>
          </w:p>
        </w:tc>
      </w:tr>
      <w:tr w:rsidR="00BF2F33" w:rsidRPr="00BF2F33" w14:paraId="22FFA74E" w14:textId="77777777" w:rsidTr="00D5614B">
        <w:trPr>
          <w:cantSplit/>
          <w:trHeight w:val="256"/>
        </w:trPr>
        <w:tc>
          <w:tcPr>
            <w:tcW w:w="550" w:type="dxa"/>
            <w:tcBorders>
              <w:top w:val="nil"/>
              <w:left w:val="single" w:sz="4" w:space="0" w:color="auto"/>
              <w:bottom w:val="single" w:sz="4" w:space="0" w:color="auto"/>
              <w:right w:val="single" w:sz="4" w:space="0" w:color="auto"/>
            </w:tcBorders>
          </w:tcPr>
          <w:p w14:paraId="55BBD684" w14:textId="77777777" w:rsidR="002A672C" w:rsidRPr="00BF2F33" w:rsidRDefault="002A672C" w:rsidP="00AF31AC">
            <w:pPr>
              <w:rPr>
                <w:rFonts w:ascii="Times New Roman" w:hAnsi="Times New Roman"/>
                <w:sz w:val="20"/>
                <w:szCs w:val="20"/>
              </w:rPr>
            </w:pPr>
          </w:p>
        </w:tc>
        <w:tc>
          <w:tcPr>
            <w:tcW w:w="1351" w:type="dxa"/>
            <w:tcBorders>
              <w:top w:val="nil"/>
              <w:left w:val="single" w:sz="4" w:space="0" w:color="auto"/>
              <w:bottom w:val="single" w:sz="4" w:space="0" w:color="auto"/>
              <w:right w:val="single" w:sz="4" w:space="0" w:color="auto"/>
            </w:tcBorders>
          </w:tcPr>
          <w:p w14:paraId="2221699C" w14:textId="77777777" w:rsidR="002A672C" w:rsidRPr="00BF2F33" w:rsidRDefault="002A672C" w:rsidP="00AF31AC">
            <w:pPr>
              <w:rPr>
                <w:rFonts w:ascii="Times New Roman" w:hAnsi="Times New Roman"/>
                <w:sz w:val="20"/>
                <w:szCs w:val="20"/>
              </w:rPr>
            </w:pPr>
          </w:p>
        </w:tc>
        <w:tc>
          <w:tcPr>
            <w:tcW w:w="3870" w:type="dxa"/>
            <w:tcBorders>
              <w:top w:val="nil"/>
              <w:left w:val="single" w:sz="4" w:space="0" w:color="auto"/>
              <w:bottom w:val="single" w:sz="4" w:space="0" w:color="auto"/>
              <w:right w:val="single" w:sz="4" w:space="0" w:color="auto"/>
            </w:tcBorders>
          </w:tcPr>
          <w:p w14:paraId="76DD4F79" w14:textId="77777777" w:rsidR="002A672C" w:rsidRPr="00BF2F33" w:rsidRDefault="002A672C" w:rsidP="00AF31AC">
            <w:pPr>
              <w:rPr>
                <w:rFonts w:ascii="Times New Roman" w:hAnsi="Times New Roman"/>
                <w:sz w:val="20"/>
                <w:szCs w:val="20"/>
              </w:rPr>
            </w:pPr>
          </w:p>
        </w:tc>
        <w:tc>
          <w:tcPr>
            <w:tcW w:w="1440" w:type="dxa"/>
            <w:tcBorders>
              <w:top w:val="nil"/>
              <w:left w:val="single" w:sz="4" w:space="0" w:color="auto"/>
              <w:bottom w:val="single" w:sz="4" w:space="0" w:color="auto"/>
              <w:right w:val="single" w:sz="4" w:space="0" w:color="auto"/>
            </w:tcBorders>
          </w:tcPr>
          <w:p w14:paraId="233ED1F1" w14:textId="77777777" w:rsidR="002A672C" w:rsidRPr="00BF2F33" w:rsidRDefault="002A672C" w:rsidP="00AF31AC">
            <w:pPr>
              <w:rPr>
                <w:rFonts w:ascii="Times New Roman" w:hAnsi="Times New Roman"/>
                <w:sz w:val="20"/>
                <w:szCs w:val="20"/>
              </w:rPr>
            </w:pPr>
          </w:p>
        </w:tc>
        <w:tc>
          <w:tcPr>
            <w:tcW w:w="3960" w:type="dxa"/>
            <w:tcBorders>
              <w:left w:val="single" w:sz="4" w:space="0" w:color="auto"/>
            </w:tcBorders>
            <w:vAlign w:val="center"/>
          </w:tcPr>
          <w:p w14:paraId="3C08BD21"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 xml:space="preserve">Zn </w:t>
            </w:r>
          </w:p>
        </w:tc>
        <w:tc>
          <w:tcPr>
            <w:tcW w:w="1260" w:type="dxa"/>
          </w:tcPr>
          <w:p w14:paraId="364C65C5" w14:textId="77777777" w:rsidR="002A672C" w:rsidRPr="00BF2F33" w:rsidRDefault="002A672C" w:rsidP="00AF31AC">
            <w:pPr>
              <w:rPr>
                <w:rFonts w:ascii="Times New Roman" w:hAnsi="Times New Roman"/>
                <w:sz w:val="20"/>
                <w:szCs w:val="20"/>
              </w:rPr>
            </w:pPr>
            <w:r w:rsidRPr="00BF2F33">
              <w:rPr>
                <w:rFonts w:ascii="Times New Roman" w:hAnsi="Times New Roman"/>
                <w:bCs/>
                <w:sz w:val="20"/>
                <w:szCs w:val="20"/>
              </w:rPr>
              <w:t>mg/l</w:t>
            </w:r>
          </w:p>
        </w:tc>
        <w:tc>
          <w:tcPr>
            <w:tcW w:w="1800" w:type="dxa"/>
            <w:vAlign w:val="center"/>
          </w:tcPr>
          <w:p w14:paraId="2BE8F4AF" w14:textId="77777777" w:rsidR="002A672C" w:rsidRPr="00BF2F33" w:rsidRDefault="002A672C" w:rsidP="00AF31AC">
            <w:pPr>
              <w:rPr>
                <w:rFonts w:ascii="Times New Roman" w:hAnsi="Times New Roman"/>
                <w:sz w:val="20"/>
                <w:szCs w:val="20"/>
              </w:rPr>
            </w:pPr>
            <w:r w:rsidRPr="00BF2F33">
              <w:rPr>
                <w:rFonts w:ascii="Times New Roman" w:hAnsi="Times New Roman"/>
                <w:sz w:val="20"/>
                <w:szCs w:val="20"/>
              </w:rPr>
              <w:t>5/0,4</w:t>
            </w:r>
          </w:p>
        </w:tc>
      </w:tr>
    </w:tbl>
    <w:p w14:paraId="658CD62F" w14:textId="77777777" w:rsidR="00D16EFB" w:rsidRDefault="00D16EFB"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p>
    <w:p w14:paraId="6389D120" w14:textId="77777777" w:rsidR="00D5614B" w:rsidRDefault="00D5614B"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p>
    <w:p w14:paraId="69759820" w14:textId="77777777" w:rsidR="00D5614B" w:rsidRDefault="00D5614B"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p>
    <w:p w14:paraId="1A5798F1" w14:textId="77777777" w:rsidR="00D5614B" w:rsidRDefault="00D5614B"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p>
    <w:p w14:paraId="7CF179BD" w14:textId="2D9315D7" w:rsidR="00DA0BB0" w:rsidRDefault="00DA0BB0"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r w:rsidRPr="00F46AAB">
        <w:rPr>
          <w:rFonts w:ascii="Times New Roman" w:eastAsia="Times New Roman" w:hAnsi="Times New Roman"/>
          <w:b/>
          <w:bCs/>
          <w:sz w:val="20"/>
          <w:szCs w:val="24"/>
          <w:lang w:eastAsia="lt-LT"/>
        </w:rPr>
        <w:t>20 lentelė. Numatomos vandenų apsaugos nuo taršos priemonės</w:t>
      </w:r>
    </w:p>
    <w:p w14:paraId="56D83D4C" w14:textId="32375848" w:rsidR="00DA0BB0" w:rsidRDefault="00DA0BB0"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p>
    <w:p w14:paraId="104296D4" w14:textId="65A1003B" w:rsidR="00D91E76" w:rsidRPr="00BF2F33" w:rsidRDefault="00D91E76"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p>
    <w:p w14:paraId="0E008E91" w14:textId="46A73EFA" w:rsidR="00D91E76" w:rsidRPr="00BF2F33" w:rsidRDefault="00D91E76" w:rsidP="00D91E76">
      <w:pPr>
        <w:jc w:val="both"/>
        <w:rPr>
          <w:rFonts w:ascii="Times New Roman" w:hAnsi="Times New Roman"/>
          <w:bCs/>
        </w:rPr>
      </w:pPr>
      <w:r w:rsidRPr="00BF2F33">
        <w:rPr>
          <w:rFonts w:ascii="Times New Roman" w:hAnsi="Times New Roman"/>
          <w:bCs/>
        </w:rPr>
        <w:t xml:space="preserve">2020-09-01 įgyvendintas </w:t>
      </w:r>
      <w:r w:rsidRPr="00BF2F33">
        <w:rPr>
          <w:rFonts w:ascii="Times New Roman" w:hAnsi="Times New Roman"/>
        </w:rPr>
        <w:t xml:space="preserve">atvirkštinės osmozės įrenginio modernizavimas, skirtas </w:t>
      </w:r>
      <w:r w:rsidRPr="00BF2F33">
        <w:rPr>
          <w:rFonts w:ascii="Times New Roman" w:hAnsi="Times New Roman"/>
          <w:bCs/>
        </w:rPr>
        <w:t xml:space="preserve">amonio azoto </w:t>
      </w:r>
      <w:r w:rsidRPr="00BF2F33">
        <w:rPr>
          <w:rFonts w:ascii="Times New Roman" w:eastAsia="Times New Roman" w:hAnsi="Times New Roman"/>
          <w:lang w:eastAsia="lt-LT"/>
        </w:rPr>
        <w:t>(</w:t>
      </w:r>
      <w:r w:rsidRPr="00BF2F33">
        <w:rPr>
          <w:rFonts w:ascii="Times New Roman" w:hAnsi="Times New Roman"/>
        </w:rPr>
        <w:t>NH</w:t>
      </w:r>
      <w:r w:rsidRPr="00BF2F33">
        <w:rPr>
          <w:rFonts w:ascii="Times New Roman" w:hAnsi="Times New Roman"/>
          <w:vertAlign w:val="subscript"/>
        </w:rPr>
        <w:t>4</w:t>
      </w:r>
      <w:r w:rsidRPr="00BF2F33">
        <w:rPr>
          <w:rFonts w:ascii="Times New Roman" w:hAnsi="Times New Roman"/>
        </w:rPr>
        <w:t xml:space="preserve">-N) </w:t>
      </w:r>
      <w:r w:rsidRPr="00BF2F33">
        <w:rPr>
          <w:rFonts w:ascii="Times New Roman" w:hAnsi="Times New Roman"/>
          <w:bCs/>
        </w:rPr>
        <w:t xml:space="preserve">sumažinimui. </w:t>
      </w:r>
    </w:p>
    <w:p w14:paraId="70A67D48" w14:textId="1CD0B6C6" w:rsidR="00D91E76" w:rsidRPr="00BF2F33" w:rsidRDefault="00D91E76" w:rsidP="00D91E76">
      <w:pPr>
        <w:jc w:val="both"/>
        <w:rPr>
          <w:rFonts w:ascii="Times New Roman" w:hAnsi="Times New Roman"/>
        </w:rPr>
      </w:pPr>
      <w:r w:rsidRPr="00BF2F33">
        <w:rPr>
          <w:rFonts w:ascii="Times New Roman" w:hAnsi="Times New Roman"/>
          <w:bCs/>
        </w:rPr>
        <w:t>Atlikti darbai:</w:t>
      </w:r>
    </w:p>
    <w:p w14:paraId="1A7FC4F6" w14:textId="25F71644" w:rsidR="00D91E76" w:rsidRPr="00BF2F33" w:rsidRDefault="00D91E76" w:rsidP="00BA20D2">
      <w:pPr>
        <w:pStyle w:val="Sraopastraipa"/>
        <w:numPr>
          <w:ilvl w:val="0"/>
          <w:numId w:val="23"/>
        </w:numPr>
        <w:spacing w:after="0" w:line="240" w:lineRule="auto"/>
        <w:jc w:val="both"/>
        <w:rPr>
          <w:rFonts w:ascii="Times New Roman" w:hAnsi="Times New Roman" w:cs="Times New Roman"/>
        </w:rPr>
      </w:pPr>
      <w:r w:rsidRPr="00BF2F33">
        <w:rPr>
          <w:rFonts w:ascii="Times New Roman" w:hAnsi="Times New Roman"/>
        </w:rPr>
        <w:t xml:space="preserve">įsigytas naujas degazatoriaus ventiliatorius, kurio dėka </w:t>
      </w:r>
      <w:r w:rsidRPr="00BF2F33">
        <w:rPr>
          <w:rFonts w:ascii="Times New Roman" w:hAnsi="Times New Roman" w:cs="Times New Roman"/>
        </w:rPr>
        <w:t>padidintas atvirkštinės osmozės įrenginio degazatoriaus oro srautas iki 2750 m</w:t>
      </w:r>
      <w:r w:rsidRPr="00BF2F33">
        <w:rPr>
          <w:rFonts w:ascii="Times New Roman" w:hAnsi="Times New Roman" w:cs="Times New Roman"/>
          <w:vertAlign w:val="superscript"/>
        </w:rPr>
        <w:t>3</w:t>
      </w:r>
      <w:r w:rsidRPr="00BF2F33">
        <w:rPr>
          <w:rFonts w:ascii="Times New Roman" w:hAnsi="Times New Roman" w:cs="Times New Roman"/>
        </w:rPr>
        <w:t>/h vietoj buvusio  1600 m</w:t>
      </w:r>
      <w:r w:rsidRPr="00BF2F33">
        <w:rPr>
          <w:rFonts w:ascii="Times New Roman" w:hAnsi="Times New Roman" w:cs="Times New Roman"/>
          <w:vertAlign w:val="superscript"/>
        </w:rPr>
        <w:t>3</w:t>
      </w:r>
      <w:r w:rsidRPr="00BF2F33">
        <w:rPr>
          <w:rFonts w:ascii="Times New Roman" w:hAnsi="Times New Roman" w:cs="Times New Roman"/>
        </w:rPr>
        <w:t>/h</w:t>
      </w:r>
    </w:p>
    <w:p w14:paraId="6C92C0A1" w14:textId="61A763E4" w:rsidR="00D91E76" w:rsidRPr="00BF2F33" w:rsidRDefault="00D91E76" w:rsidP="00D91E76">
      <w:pPr>
        <w:pStyle w:val="Sraopastraipa"/>
        <w:widowControl w:val="0"/>
        <w:numPr>
          <w:ilvl w:val="0"/>
          <w:numId w:val="23"/>
        </w:numPr>
        <w:tabs>
          <w:tab w:val="left" w:pos="1985"/>
          <w:tab w:val="left" w:pos="2835"/>
          <w:tab w:val="left" w:pos="3828"/>
          <w:tab w:val="left" w:pos="5245"/>
          <w:tab w:val="left" w:pos="6946"/>
        </w:tabs>
        <w:autoSpaceDE w:val="0"/>
        <w:autoSpaceDN w:val="0"/>
        <w:adjustRightInd w:val="0"/>
        <w:jc w:val="both"/>
        <w:rPr>
          <w:rFonts w:ascii="Times New Roman" w:hAnsi="Times New Roman"/>
        </w:rPr>
      </w:pPr>
      <w:r w:rsidRPr="00BF2F33">
        <w:rPr>
          <w:rFonts w:ascii="Times New Roman" w:hAnsi="Times New Roman"/>
        </w:rPr>
        <w:t>papildomai įrengtas antros pakopos aeravimas.</w:t>
      </w:r>
    </w:p>
    <w:p w14:paraId="6BE09501" w14:textId="77777777" w:rsidR="00601084" w:rsidRPr="00BF2F33" w:rsidRDefault="00601084" w:rsidP="00601084">
      <w:pPr>
        <w:widowControl w:val="0"/>
        <w:tabs>
          <w:tab w:val="left" w:pos="1985"/>
          <w:tab w:val="left" w:pos="2835"/>
          <w:tab w:val="left" w:pos="3828"/>
          <w:tab w:val="left" w:pos="5245"/>
          <w:tab w:val="left" w:pos="6946"/>
        </w:tabs>
        <w:autoSpaceDE w:val="0"/>
        <w:autoSpaceDN w:val="0"/>
        <w:adjustRightInd w:val="0"/>
        <w:ind w:left="60"/>
        <w:jc w:val="both"/>
        <w:rPr>
          <w:rFonts w:ascii="Times New Roman" w:hAnsi="Times New Roman"/>
        </w:rPr>
      </w:pPr>
      <w:r w:rsidRPr="00BF2F33">
        <w:rPr>
          <w:rFonts w:ascii="Times New Roman" w:hAnsi="Times New Roman"/>
        </w:rPr>
        <w:t>Po priemonių įgyvendinimo 2020 m.10 mėn. buvo atlikti tyrimai amonio jonų nustatymui nuotekose prieš išleidžiant jas išleistuvu Nr.3 į gamtinę aplinką. Nustatyta, kad faktinė amonio jonų (NH</w:t>
      </w:r>
      <w:r w:rsidRPr="00BF2F33">
        <w:rPr>
          <w:rFonts w:ascii="Times New Roman" w:hAnsi="Times New Roman"/>
          <w:vertAlign w:val="subscript"/>
        </w:rPr>
        <w:t>4</w:t>
      </w:r>
      <w:r w:rsidRPr="00BF2F33">
        <w:rPr>
          <w:rFonts w:ascii="Times New Roman" w:hAnsi="Times New Roman"/>
        </w:rPr>
        <w:t>-N) koncentracija – 2,7 mg/l, ir neviršija nustatyto normatyvo – 5 mg/l.</w:t>
      </w:r>
    </w:p>
    <w:p w14:paraId="21C1301D" w14:textId="730AEB21" w:rsidR="00601084" w:rsidRPr="00BF2F33" w:rsidRDefault="00601084" w:rsidP="00601084">
      <w:pPr>
        <w:widowControl w:val="0"/>
        <w:tabs>
          <w:tab w:val="left" w:pos="1985"/>
          <w:tab w:val="left" w:pos="2835"/>
          <w:tab w:val="left" w:pos="3828"/>
          <w:tab w:val="left" w:pos="5245"/>
          <w:tab w:val="left" w:pos="6946"/>
        </w:tabs>
        <w:autoSpaceDE w:val="0"/>
        <w:autoSpaceDN w:val="0"/>
        <w:adjustRightInd w:val="0"/>
        <w:jc w:val="both"/>
        <w:rPr>
          <w:rFonts w:ascii="Times New Roman" w:hAnsi="Times New Roman"/>
        </w:rPr>
      </w:pPr>
      <w:r w:rsidRPr="00BF2F33">
        <w:rPr>
          <w:rFonts w:ascii="Times New Roman" w:hAnsi="Times New Roman"/>
        </w:rPr>
        <w:t xml:space="preserve"> Nuotekų tyrimo protokolai pateikti </w:t>
      </w:r>
      <w:r w:rsidRPr="00BF2F33">
        <w:rPr>
          <w:rFonts w:ascii="Times New Roman" w:hAnsi="Times New Roman"/>
          <w:bdr w:val="single" w:sz="4" w:space="0" w:color="auto"/>
        </w:rPr>
        <w:t>priede 9</w:t>
      </w:r>
      <w:r w:rsidRPr="00BF2F33">
        <w:rPr>
          <w:rFonts w:ascii="Times New Roman" w:hAnsi="Times New Roman"/>
        </w:rPr>
        <w:t>.</w:t>
      </w:r>
    </w:p>
    <w:p w14:paraId="2DB08ECD" w14:textId="696318E0" w:rsidR="00D91E76" w:rsidRPr="00BF2F33" w:rsidRDefault="00D91E76" w:rsidP="00D91E76">
      <w:pPr>
        <w:widowControl w:val="0"/>
        <w:tabs>
          <w:tab w:val="left" w:pos="1985"/>
          <w:tab w:val="left" w:pos="2835"/>
          <w:tab w:val="left" w:pos="3828"/>
          <w:tab w:val="left" w:pos="5245"/>
          <w:tab w:val="left" w:pos="6946"/>
        </w:tabs>
        <w:autoSpaceDE w:val="0"/>
        <w:autoSpaceDN w:val="0"/>
        <w:adjustRightInd w:val="0"/>
        <w:jc w:val="both"/>
        <w:rPr>
          <w:rFonts w:ascii="Times New Roman" w:hAnsi="Times New Roman"/>
          <w:sz w:val="20"/>
          <w:szCs w:val="20"/>
        </w:rPr>
      </w:pPr>
    </w:p>
    <w:p w14:paraId="19BE3161" w14:textId="77777777" w:rsidR="00D91E76" w:rsidRPr="00BF2F33" w:rsidRDefault="00D91E76" w:rsidP="00D91E76">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sz w:val="20"/>
          <w:szCs w:val="24"/>
          <w:lang w:eastAsia="lt-LT"/>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2"/>
        <w:gridCol w:w="1533"/>
        <w:gridCol w:w="3960"/>
        <w:gridCol w:w="2430"/>
        <w:gridCol w:w="2160"/>
        <w:gridCol w:w="1440"/>
        <w:gridCol w:w="1710"/>
      </w:tblGrid>
      <w:tr w:rsidR="00BF2F33" w:rsidRPr="00BF2F33" w14:paraId="29E287B0" w14:textId="77777777" w:rsidTr="00D16EFB">
        <w:trPr>
          <w:cantSplit/>
        </w:trPr>
        <w:tc>
          <w:tcPr>
            <w:tcW w:w="532" w:type="dxa"/>
            <w:vMerge w:val="restart"/>
            <w:tcBorders>
              <w:top w:val="single" w:sz="4" w:space="0" w:color="auto"/>
              <w:left w:val="single" w:sz="4" w:space="0" w:color="auto"/>
              <w:bottom w:val="single" w:sz="4" w:space="0" w:color="auto"/>
              <w:right w:val="single" w:sz="4" w:space="0" w:color="auto"/>
            </w:tcBorders>
            <w:vAlign w:val="center"/>
          </w:tcPr>
          <w:p w14:paraId="40B46D58"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BF2F33">
              <w:rPr>
                <w:rFonts w:ascii="Times New Roman" w:eastAsia="Times New Roman" w:hAnsi="Times New Roman"/>
                <w:sz w:val="20"/>
                <w:szCs w:val="24"/>
                <w:lang w:eastAsia="lt-LT"/>
              </w:rPr>
              <w:t>Eil. Nr.</w:t>
            </w:r>
          </w:p>
        </w:tc>
        <w:tc>
          <w:tcPr>
            <w:tcW w:w="1533" w:type="dxa"/>
            <w:vMerge w:val="restart"/>
            <w:tcBorders>
              <w:top w:val="single" w:sz="4" w:space="0" w:color="auto"/>
              <w:left w:val="single" w:sz="4" w:space="0" w:color="auto"/>
              <w:bottom w:val="single" w:sz="4" w:space="0" w:color="auto"/>
              <w:right w:val="single" w:sz="4" w:space="0" w:color="auto"/>
            </w:tcBorders>
            <w:vAlign w:val="center"/>
          </w:tcPr>
          <w:p w14:paraId="64D38F8D"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BF2F33">
              <w:rPr>
                <w:rFonts w:ascii="Times New Roman" w:eastAsia="Times New Roman" w:hAnsi="Times New Roman"/>
                <w:sz w:val="20"/>
                <w:szCs w:val="24"/>
                <w:lang w:eastAsia="lt-LT"/>
              </w:rPr>
              <w:t>Nuotekų šaltinis/išleistuvas</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14:paraId="2336F21C"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BF2F33">
              <w:rPr>
                <w:rFonts w:ascii="Times New Roman" w:eastAsia="Times New Roman" w:hAnsi="Times New Roman"/>
                <w:sz w:val="20"/>
                <w:szCs w:val="24"/>
                <w:lang w:eastAsia="lt-LT"/>
              </w:rPr>
              <w:t>Priemonės aprašymas</w:t>
            </w: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0DF2E681"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BF2F33">
              <w:rPr>
                <w:rFonts w:ascii="Times New Roman" w:eastAsia="Times New Roman" w:hAnsi="Times New Roman"/>
                <w:sz w:val="20"/>
                <w:szCs w:val="24"/>
                <w:lang w:eastAsia="lt-LT"/>
              </w:rPr>
              <w:t>Laukiamo efekto aprašymas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3A819D88"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BF2F33">
              <w:rPr>
                <w:rFonts w:ascii="Times New Roman" w:eastAsia="Times New Roman" w:hAnsi="Times New Roman"/>
                <w:sz w:val="20"/>
                <w:szCs w:val="24"/>
                <w:lang w:eastAsia="lt-LT"/>
              </w:rPr>
              <w:t>Numatomas leidimo sąlygų keitimas įgyvendinus priemonę</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19854CDD"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BF2F33">
              <w:rPr>
                <w:rFonts w:ascii="Times New Roman" w:eastAsia="Times New Roman" w:hAnsi="Times New Roman"/>
                <w:sz w:val="20"/>
                <w:szCs w:val="24"/>
                <w:lang w:eastAsia="lt-LT"/>
              </w:rPr>
              <w:t>Diegimo</w:t>
            </w:r>
          </w:p>
        </w:tc>
      </w:tr>
      <w:tr w:rsidR="00BF2F33" w:rsidRPr="00BF2F33" w14:paraId="4DCE2D04" w14:textId="77777777" w:rsidTr="00D16EFB">
        <w:trPr>
          <w:cantSplit/>
        </w:trPr>
        <w:tc>
          <w:tcPr>
            <w:tcW w:w="532" w:type="dxa"/>
            <w:vMerge/>
            <w:tcBorders>
              <w:top w:val="single" w:sz="4" w:space="0" w:color="auto"/>
              <w:left w:val="single" w:sz="4" w:space="0" w:color="auto"/>
              <w:bottom w:val="single" w:sz="4" w:space="0" w:color="auto"/>
              <w:right w:val="single" w:sz="4" w:space="0" w:color="auto"/>
            </w:tcBorders>
            <w:vAlign w:val="center"/>
          </w:tcPr>
          <w:p w14:paraId="727C36C3" w14:textId="77777777" w:rsidR="00DA0BB0" w:rsidRPr="00BF2F33"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1533" w:type="dxa"/>
            <w:vMerge/>
            <w:tcBorders>
              <w:top w:val="single" w:sz="4" w:space="0" w:color="auto"/>
              <w:left w:val="single" w:sz="4" w:space="0" w:color="auto"/>
              <w:bottom w:val="single" w:sz="4" w:space="0" w:color="auto"/>
              <w:right w:val="single" w:sz="4" w:space="0" w:color="auto"/>
            </w:tcBorders>
            <w:vAlign w:val="center"/>
          </w:tcPr>
          <w:p w14:paraId="224DD027" w14:textId="77777777" w:rsidR="00DA0BB0" w:rsidRPr="00BF2F33"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1E371EA5" w14:textId="77777777" w:rsidR="00DA0BB0" w:rsidRPr="00BF2F33"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430" w:type="dxa"/>
            <w:vMerge/>
            <w:tcBorders>
              <w:top w:val="single" w:sz="4" w:space="0" w:color="auto"/>
              <w:left w:val="single" w:sz="4" w:space="0" w:color="auto"/>
              <w:bottom w:val="single" w:sz="4" w:space="0" w:color="auto"/>
              <w:right w:val="single" w:sz="4" w:space="0" w:color="auto"/>
            </w:tcBorders>
            <w:vAlign w:val="center"/>
          </w:tcPr>
          <w:p w14:paraId="439F5571" w14:textId="77777777" w:rsidR="00DA0BB0" w:rsidRPr="00BF2F33"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29D9E0D" w14:textId="77777777" w:rsidR="00DA0BB0" w:rsidRPr="00BF2F33"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1440" w:type="dxa"/>
            <w:tcBorders>
              <w:top w:val="single" w:sz="4" w:space="0" w:color="auto"/>
              <w:left w:val="single" w:sz="4" w:space="0" w:color="auto"/>
              <w:bottom w:val="single" w:sz="4" w:space="0" w:color="auto"/>
              <w:right w:val="single" w:sz="4" w:space="0" w:color="auto"/>
            </w:tcBorders>
            <w:vAlign w:val="center"/>
          </w:tcPr>
          <w:p w14:paraId="03C535F0"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pradžia</w:t>
            </w:r>
          </w:p>
        </w:tc>
        <w:tc>
          <w:tcPr>
            <w:tcW w:w="1710" w:type="dxa"/>
            <w:tcBorders>
              <w:top w:val="single" w:sz="4" w:space="0" w:color="auto"/>
              <w:left w:val="single" w:sz="4" w:space="0" w:color="auto"/>
              <w:bottom w:val="single" w:sz="4" w:space="0" w:color="auto"/>
              <w:right w:val="single" w:sz="4" w:space="0" w:color="auto"/>
            </w:tcBorders>
            <w:vAlign w:val="center"/>
          </w:tcPr>
          <w:p w14:paraId="3FB2EA2A"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pabaiga</w:t>
            </w:r>
          </w:p>
        </w:tc>
      </w:tr>
      <w:tr w:rsidR="00BF2F33" w:rsidRPr="00BF2F33" w14:paraId="710A5D3F" w14:textId="77777777" w:rsidTr="00D16EFB">
        <w:trPr>
          <w:cantSplit/>
        </w:trPr>
        <w:tc>
          <w:tcPr>
            <w:tcW w:w="532" w:type="dxa"/>
            <w:tcBorders>
              <w:top w:val="single" w:sz="4" w:space="0" w:color="auto"/>
              <w:left w:val="single" w:sz="4" w:space="0" w:color="auto"/>
              <w:bottom w:val="single" w:sz="4" w:space="0" w:color="auto"/>
              <w:right w:val="single" w:sz="4" w:space="0" w:color="auto"/>
            </w:tcBorders>
            <w:vAlign w:val="center"/>
          </w:tcPr>
          <w:p w14:paraId="79A1D189"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1</w:t>
            </w:r>
          </w:p>
        </w:tc>
        <w:tc>
          <w:tcPr>
            <w:tcW w:w="1533" w:type="dxa"/>
            <w:tcBorders>
              <w:top w:val="single" w:sz="4" w:space="0" w:color="auto"/>
              <w:left w:val="single" w:sz="4" w:space="0" w:color="auto"/>
              <w:bottom w:val="single" w:sz="4" w:space="0" w:color="auto"/>
              <w:right w:val="single" w:sz="4" w:space="0" w:color="auto"/>
            </w:tcBorders>
            <w:vAlign w:val="center"/>
          </w:tcPr>
          <w:p w14:paraId="4FF061DD"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2</w:t>
            </w:r>
          </w:p>
        </w:tc>
        <w:tc>
          <w:tcPr>
            <w:tcW w:w="3960" w:type="dxa"/>
            <w:tcBorders>
              <w:top w:val="single" w:sz="4" w:space="0" w:color="auto"/>
              <w:left w:val="single" w:sz="4" w:space="0" w:color="auto"/>
              <w:bottom w:val="single" w:sz="4" w:space="0" w:color="auto"/>
              <w:right w:val="single" w:sz="4" w:space="0" w:color="auto"/>
            </w:tcBorders>
            <w:vAlign w:val="center"/>
          </w:tcPr>
          <w:p w14:paraId="53E7471B"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3</w:t>
            </w:r>
          </w:p>
        </w:tc>
        <w:tc>
          <w:tcPr>
            <w:tcW w:w="2430" w:type="dxa"/>
            <w:tcBorders>
              <w:top w:val="single" w:sz="4" w:space="0" w:color="auto"/>
              <w:left w:val="single" w:sz="4" w:space="0" w:color="auto"/>
              <w:bottom w:val="single" w:sz="4" w:space="0" w:color="auto"/>
              <w:right w:val="single" w:sz="4" w:space="0" w:color="auto"/>
            </w:tcBorders>
            <w:vAlign w:val="center"/>
          </w:tcPr>
          <w:p w14:paraId="6A9FBF42"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4</w:t>
            </w:r>
          </w:p>
        </w:tc>
        <w:tc>
          <w:tcPr>
            <w:tcW w:w="2160" w:type="dxa"/>
            <w:tcBorders>
              <w:top w:val="single" w:sz="4" w:space="0" w:color="auto"/>
              <w:left w:val="single" w:sz="4" w:space="0" w:color="auto"/>
              <w:bottom w:val="single" w:sz="4" w:space="0" w:color="auto"/>
              <w:right w:val="single" w:sz="4" w:space="0" w:color="auto"/>
            </w:tcBorders>
            <w:vAlign w:val="center"/>
          </w:tcPr>
          <w:p w14:paraId="0D7928C3"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5</w:t>
            </w:r>
          </w:p>
        </w:tc>
        <w:tc>
          <w:tcPr>
            <w:tcW w:w="1440" w:type="dxa"/>
            <w:tcBorders>
              <w:top w:val="single" w:sz="4" w:space="0" w:color="auto"/>
              <w:left w:val="single" w:sz="4" w:space="0" w:color="auto"/>
              <w:bottom w:val="single" w:sz="4" w:space="0" w:color="auto"/>
              <w:right w:val="single" w:sz="4" w:space="0" w:color="auto"/>
            </w:tcBorders>
            <w:vAlign w:val="center"/>
          </w:tcPr>
          <w:p w14:paraId="7C1D75E3"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6</w:t>
            </w:r>
          </w:p>
        </w:tc>
        <w:tc>
          <w:tcPr>
            <w:tcW w:w="1710" w:type="dxa"/>
            <w:tcBorders>
              <w:top w:val="single" w:sz="4" w:space="0" w:color="auto"/>
              <w:left w:val="single" w:sz="4" w:space="0" w:color="auto"/>
              <w:bottom w:val="single" w:sz="4" w:space="0" w:color="auto"/>
              <w:right w:val="single" w:sz="4" w:space="0" w:color="auto"/>
            </w:tcBorders>
            <w:vAlign w:val="center"/>
          </w:tcPr>
          <w:p w14:paraId="11407663" w14:textId="77777777" w:rsidR="00DA0BB0" w:rsidRPr="00BF2F3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BF2F33">
              <w:rPr>
                <w:rFonts w:ascii="Times New Roman" w:eastAsia="Times New Roman" w:hAnsi="Times New Roman"/>
                <w:sz w:val="20"/>
                <w:szCs w:val="24"/>
                <w:lang w:eastAsia="lt-LT"/>
              </w:rPr>
              <w:t>7</w:t>
            </w:r>
          </w:p>
        </w:tc>
      </w:tr>
      <w:tr w:rsidR="00DA0BB0" w:rsidRPr="00BF2F33" w14:paraId="7A41E67F" w14:textId="77777777" w:rsidTr="00D16EFB">
        <w:trPr>
          <w:cantSplit/>
        </w:trPr>
        <w:tc>
          <w:tcPr>
            <w:tcW w:w="532" w:type="dxa"/>
            <w:tcBorders>
              <w:top w:val="single" w:sz="4" w:space="0" w:color="auto"/>
              <w:left w:val="single" w:sz="4" w:space="0" w:color="auto"/>
              <w:bottom w:val="single" w:sz="4" w:space="0" w:color="auto"/>
              <w:right w:val="single" w:sz="4" w:space="0" w:color="auto"/>
            </w:tcBorders>
            <w:vAlign w:val="center"/>
          </w:tcPr>
          <w:p w14:paraId="35A83D50" w14:textId="42A17C29" w:rsidR="00DA0BB0" w:rsidRPr="00BF2F33" w:rsidRDefault="00D16EFB" w:rsidP="00DA0BB0">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1</w:t>
            </w:r>
          </w:p>
        </w:tc>
        <w:tc>
          <w:tcPr>
            <w:tcW w:w="1533" w:type="dxa"/>
            <w:tcBorders>
              <w:top w:val="single" w:sz="4" w:space="0" w:color="auto"/>
              <w:left w:val="single" w:sz="4" w:space="0" w:color="auto"/>
              <w:bottom w:val="single" w:sz="4" w:space="0" w:color="auto"/>
              <w:right w:val="single" w:sz="4" w:space="0" w:color="auto"/>
            </w:tcBorders>
            <w:vAlign w:val="center"/>
          </w:tcPr>
          <w:p w14:paraId="1244F09F" w14:textId="48250E08" w:rsidR="00DA0BB0" w:rsidRPr="00BF2F33" w:rsidRDefault="00D16EFB" w:rsidP="00DA0BB0">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3</w:t>
            </w:r>
          </w:p>
        </w:tc>
        <w:tc>
          <w:tcPr>
            <w:tcW w:w="3960" w:type="dxa"/>
            <w:tcBorders>
              <w:top w:val="single" w:sz="4" w:space="0" w:color="auto"/>
              <w:left w:val="single" w:sz="4" w:space="0" w:color="auto"/>
              <w:bottom w:val="single" w:sz="4" w:space="0" w:color="auto"/>
              <w:right w:val="single" w:sz="4" w:space="0" w:color="auto"/>
            </w:tcBorders>
            <w:vAlign w:val="center"/>
          </w:tcPr>
          <w:p w14:paraId="5A73D536" w14:textId="2F0F8528" w:rsidR="00165110" w:rsidRPr="00BF2F33" w:rsidRDefault="00165110" w:rsidP="00165110">
            <w:pPr>
              <w:jc w:val="both"/>
              <w:rPr>
                <w:rFonts w:ascii="Times New Roman" w:hAnsi="Times New Roman"/>
                <w:sz w:val="20"/>
                <w:szCs w:val="20"/>
              </w:rPr>
            </w:pPr>
            <w:r w:rsidRPr="00BF2F33">
              <w:rPr>
                <w:rFonts w:ascii="Times New Roman" w:hAnsi="Times New Roman"/>
                <w:bCs/>
                <w:sz w:val="20"/>
                <w:szCs w:val="20"/>
              </w:rPr>
              <w:t>Didinti priimamų ir šalinamų atliekų kontrolę.</w:t>
            </w:r>
          </w:p>
          <w:p w14:paraId="79CFACF8" w14:textId="41082A25" w:rsidR="005A5DFD" w:rsidRPr="00BF2F33" w:rsidRDefault="00165110" w:rsidP="00165110">
            <w:pPr>
              <w:jc w:val="both"/>
              <w:rPr>
                <w:rFonts w:ascii="Times New Roman" w:hAnsi="Times New Roman"/>
                <w:sz w:val="20"/>
                <w:szCs w:val="20"/>
              </w:rPr>
            </w:pPr>
            <w:r w:rsidRPr="00BF2F33">
              <w:rPr>
                <w:rFonts w:ascii="Times New Roman" w:hAnsi="Times New Roman"/>
                <w:sz w:val="20"/>
                <w:szCs w:val="20"/>
              </w:rPr>
              <w:t xml:space="preserve">Nuotekų išleidžiamų į gamtinę aplinką išleistuvu Nr.3 ir priimamų atliekų išplovimo mėginių tyrimas, nustatant </w:t>
            </w:r>
            <w:r w:rsidRPr="00BF2F33">
              <w:rPr>
                <w:rFonts w:ascii="Times New Roman" w:hAnsi="Times New Roman"/>
                <w:bCs/>
                <w:sz w:val="20"/>
                <w:szCs w:val="20"/>
              </w:rPr>
              <w:t>di(2-etilheksil)ftalato</w:t>
            </w:r>
            <w:r w:rsidRPr="00BF2F33">
              <w:rPr>
                <w:rFonts w:ascii="Times New Roman" w:hAnsi="Times New Roman"/>
                <w:sz w:val="20"/>
                <w:szCs w:val="20"/>
              </w:rPr>
              <w:t xml:space="preserve"> taršą</w:t>
            </w:r>
          </w:p>
        </w:tc>
        <w:tc>
          <w:tcPr>
            <w:tcW w:w="2430" w:type="dxa"/>
            <w:tcBorders>
              <w:top w:val="single" w:sz="4" w:space="0" w:color="auto"/>
              <w:left w:val="single" w:sz="4" w:space="0" w:color="auto"/>
              <w:bottom w:val="single" w:sz="4" w:space="0" w:color="auto"/>
              <w:right w:val="single" w:sz="4" w:space="0" w:color="auto"/>
            </w:tcBorders>
            <w:vAlign w:val="center"/>
          </w:tcPr>
          <w:p w14:paraId="7715BFDC" w14:textId="77777777" w:rsidR="00DA0BB0" w:rsidRPr="00BF2F33" w:rsidRDefault="00D91E76" w:rsidP="00DA0BB0">
            <w:pPr>
              <w:widowControl w:val="0"/>
              <w:autoSpaceDE w:val="0"/>
              <w:autoSpaceDN w:val="0"/>
              <w:adjustRightInd w:val="0"/>
              <w:jc w:val="center"/>
              <w:rPr>
                <w:rFonts w:ascii="Times New Roman" w:hAnsi="Times New Roman"/>
                <w:sz w:val="20"/>
                <w:szCs w:val="20"/>
              </w:rPr>
            </w:pPr>
            <w:r w:rsidRPr="00BF2F33">
              <w:rPr>
                <w:rFonts w:ascii="Times New Roman" w:hAnsi="Times New Roman"/>
                <w:bCs/>
                <w:sz w:val="20"/>
                <w:szCs w:val="20"/>
              </w:rPr>
              <w:t>di(2-etilheksil)ftalato vertės neviršys ribinių verčių</w:t>
            </w:r>
            <w:r w:rsidRPr="00BF2F33">
              <w:rPr>
                <w:rFonts w:ascii="Times New Roman" w:hAnsi="Times New Roman"/>
                <w:sz w:val="20"/>
                <w:szCs w:val="20"/>
              </w:rPr>
              <w:t xml:space="preserve"> </w:t>
            </w:r>
          </w:p>
          <w:p w14:paraId="2F2BA28D" w14:textId="186E5C67" w:rsidR="005A5DFD" w:rsidRPr="00BF2F33" w:rsidRDefault="005A5DFD" w:rsidP="005A5DFD">
            <w:pPr>
              <w:widowControl w:val="0"/>
              <w:autoSpaceDE w:val="0"/>
              <w:autoSpaceDN w:val="0"/>
              <w:adjustRightInd w:val="0"/>
              <w:rPr>
                <w:rFonts w:ascii="Times New Roman" w:eastAsia="Times New Roman" w:hAnsi="Times New Roman"/>
                <w:sz w:val="20"/>
                <w:szCs w:val="20"/>
                <w:lang w:eastAsia="lt-LT"/>
              </w:rPr>
            </w:pPr>
          </w:p>
        </w:tc>
        <w:tc>
          <w:tcPr>
            <w:tcW w:w="2160" w:type="dxa"/>
            <w:tcBorders>
              <w:top w:val="single" w:sz="4" w:space="0" w:color="auto"/>
              <w:left w:val="single" w:sz="4" w:space="0" w:color="auto"/>
              <w:bottom w:val="single" w:sz="4" w:space="0" w:color="auto"/>
              <w:right w:val="single" w:sz="4" w:space="0" w:color="auto"/>
            </w:tcBorders>
            <w:vAlign w:val="center"/>
          </w:tcPr>
          <w:p w14:paraId="3807C9D3" w14:textId="554974BF" w:rsidR="00DA0BB0" w:rsidRPr="00BF2F33" w:rsidRDefault="00193095" w:rsidP="00DA0BB0">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n</w:t>
            </w:r>
            <w:r w:rsidR="003704DA" w:rsidRPr="00BF2F33">
              <w:rPr>
                <w:rFonts w:ascii="Times New Roman" w:eastAsia="Times New Roman" w:hAnsi="Times New Roman"/>
                <w:sz w:val="20"/>
                <w:szCs w:val="20"/>
                <w:lang w:eastAsia="lt-LT"/>
              </w:rPr>
              <w:t>enumatomas</w:t>
            </w:r>
          </w:p>
        </w:tc>
        <w:tc>
          <w:tcPr>
            <w:tcW w:w="1440" w:type="dxa"/>
            <w:tcBorders>
              <w:top w:val="single" w:sz="4" w:space="0" w:color="auto"/>
              <w:left w:val="single" w:sz="4" w:space="0" w:color="auto"/>
              <w:bottom w:val="single" w:sz="4" w:space="0" w:color="auto"/>
              <w:right w:val="single" w:sz="4" w:space="0" w:color="auto"/>
            </w:tcBorders>
            <w:vAlign w:val="center"/>
          </w:tcPr>
          <w:p w14:paraId="1DD66BE3" w14:textId="5DEC6F80" w:rsidR="00DA0BB0" w:rsidRPr="00BF2F33" w:rsidRDefault="00D91E76" w:rsidP="00DA0BB0">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eastAsia="Times New Roman" w:hAnsi="Times New Roman"/>
                <w:sz w:val="20"/>
                <w:szCs w:val="20"/>
                <w:lang w:eastAsia="lt-LT"/>
              </w:rPr>
              <w:t>2020-07-24</w:t>
            </w:r>
          </w:p>
        </w:tc>
        <w:tc>
          <w:tcPr>
            <w:tcW w:w="1710" w:type="dxa"/>
            <w:tcBorders>
              <w:top w:val="single" w:sz="4" w:space="0" w:color="auto"/>
              <w:left w:val="single" w:sz="4" w:space="0" w:color="auto"/>
              <w:bottom w:val="single" w:sz="4" w:space="0" w:color="auto"/>
              <w:right w:val="single" w:sz="4" w:space="0" w:color="auto"/>
            </w:tcBorders>
            <w:vAlign w:val="center"/>
          </w:tcPr>
          <w:p w14:paraId="45F59AD6" w14:textId="19C2F2CA" w:rsidR="00DA0BB0" w:rsidRPr="00BF2F33" w:rsidRDefault="00D91E76" w:rsidP="00DA0BB0">
            <w:pPr>
              <w:widowControl w:val="0"/>
              <w:autoSpaceDE w:val="0"/>
              <w:autoSpaceDN w:val="0"/>
              <w:adjustRightInd w:val="0"/>
              <w:jc w:val="center"/>
              <w:rPr>
                <w:rFonts w:ascii="Times New Roman" w:eastAsia="Times New Roman" w:hAnsi="Times New Roman"/>
                <w:sz w:val="20"/>
                <w:szCs w:val="20"/>
                <w:lang w:eastAsia="lt-LT"/>
              </w:rPr>
            </w:pPr>
            <w:r w:rsidRPr="00BF2F33">
              <w:rPr>
                <w:rFonts w:ascii="Times New Roman" w:hAnsi="Times New Roman"/>
                <w:sz w:val="20"/>
                <w:szCs w:val="20"/>
              </w:rPr>
              <w:t>Nuolatos iki kol nebus viršnormatyvinės taršos</w:t>
            </w:r>
          </w:p>
        </w:tc>
      </w:tr>
    </w:tbl>
    <w:p w14:paraId="0CA26E0B" w14:textId="53BDD101" w:rsidR="00193095" w:rsidRPr="00BF2F33" w:rsidRDefault="00193095" w:rsidP="00DA0BB0">
      <w:pPr>
        <w:widowControl w:val="0"/>
        <w:autoSpaceDE w:val="0"/>
        <w:autoSpaceDN w:val="0"/>
        <w:adjustRightInd w:val="0"/>
        <w:rPr>
          <w:rFonts w:ascii="Times New Roman" w:eastAsia="Times New Roman" w:hAnsi="Times New Roman"/>
          <w:sz w:val="20"/>
          <w:szCs w:val="24"/>
          <w:lang w:eastAsia="lt-LT"/>
        </w:rPr>
      </w:pPr>
    </w:p>
    <w:p w14:paraId="3407F179" w14:textId="4570FD8D" w:rsidR="00D16EFB" w:rsidRPr="00BF2F33" w:rsidRDefault="00F32BAD" w:rsidP="00DA0BB0">
      <w:pPr>
        <w:widowControl w:val="0"/>
        <w:autoSpaceDE w:val="0"/>
        <w:autoSpaceDN w:val="0"/>
        <w:adjustRightInd w:val="0"/>
        <w:rPr>
          <w:rFonts w:ascii="Times New Roman" w:eastAsia="Times New Roman" w:hAnsi="Times New Roman"/>
          <w:lang w:eastAsia="lt-LT"/>
        </w:rPr>
      </w:pPr>
      <w:r w:rsidRPr="00BF2F33">
        <w:rPr>
          <w:rFonts w:ascii="Times New Roman" w:eastAsia="Times New Roman" w:hAnsi="Times New Roman"/>
          <w:lang w:eastAsia="lt-LT"/>
        </w:rPr>
        <w:t xml:space="preserve">UAB TRATC Aplinkosauginių priemonių planas pateiktas </w:t>
      </w:r>
      <w:r w:rsidRPr="00BF2F33">
        <w:rPr>
          <w:rFonts w:ascii="Times New Roman" w:eastAsia="Times New Roman" w:hAnsi="Times New Roman"/>
          <w:bdr w:val="single" w:sz="4" w:space="0" w:color="auto"/>
          <w:lang w:eastAsia="lt-LT"/>
        </w:rPr>
        <w:t>priede 8</w:t>
      </w:r>
      <w:r w:rsidRPr="00BF2F33">
        <w:rPr>
          <w:rFonts w:ascii="Times New Roman" w:eastAsia="Times New Roman" w:hAnsi="Times New Roman"/>
          <w:lang w:eastAsia="lt-LT"/>
        </w:rPr>
        <w:t>.</w:t>
      </w:r>
    </w:p>
    <w:p w14:paraId="15A6C279" w14:textId="77777777" w:rsidR="00D16EFB" w:rsidRPr="00BF2F33" w:rsidRDefault="00D16EFB" w:rsidP="00DA0BB0">
      <w:pPr>
        <w:widowControl w:val="0"/>
        <w:autoSpaceDE w:val="0"/>
        <w:autoSpaceDN w:val="0"/>
        <w:adjustRightInd w:val="0"/>
        <w:rPr>
          <w:rFonts w:ascii="Times New Roman" w:eastAsia="Times New Roman" w:hAnsi="Times New Roman"/>
          <w:sz w:val="20"/>
          <w:szCs w:val="24"/>
          <w:lang w:eastAsia="lt-LT"/>
        </w:rPr>
      </w:pPr>
    </w:p>
    <w:p w14:paraId="02DA0851" w14:textId="77777777" w:rsidR="00DA0BB0" w:rsidRPr="00BF2F33" w:rsidRDefault="00DA0BB0" w:rsidP="00DA0BB0">
      <w:pPr>
        <w:widowControl w:val="0"/>
        <w:autoSpaceDE w:val="0"/>
        <w:autoSpaceDN w:val="0"/>
        <w:adjustRightInd w:val="0"/>
        <w:rPr>
          <w:rFonts w:ascii="Times New Roman" w:eastAsia="Times New Roman" w:hAnsi="Times New Roman"/>
          <w:b/>
          <w:bCs/>
          <w:sz w:val="20"/>
          <w:szCs w:val="24"/>
          <w:lang w:eastAsia="lt-LT"/>
        </w:rPr>
      </w:pPr>
      <w:r w:rsidRPr="00BF2F33">
        <w:rPr>
          <w:rFonts w:ascii="Times New Roman" w:eastAsia="Times New Roman" w:hAnsi="Times New Roman"/>
          <w:b/>
          <w:bCs/>
          <w:sz w:val="20"/>
          <w:szCs w:val="24"/>
          <w:lang w:eastAsia="lt-LT"/>
        </w:rPr>
        <w:t>21 lentelė. Pramonės įmonių ir kitų abonentų, iš kurių planuojama priimti nuotekas (ne paviršines), sąrašas ir planuojamų priimti nuotekų savybės</w:t>
      </w:r>
    </w:p>
    <w:p w14:paraId="3D234D4B" w14:textId="07E80365" w:rsidR="0053495B" w:rsidRPr="00193095" w:rsidRDefault="0053495B" w:rsidP="0053495B">
      <w:pPr>
        <w:suppressAutoHyphens/>
        <w:jc w:val="both"/>
        <w:textAlignment w:val="baseline"/>
        <w:rPr>
          <w:rFonts w:ascii="Times New Roman" w:hAnsi="Times New Roman"/>
        </w:rPr>
      </w:pPr>
      <w:r w:rsidRPr="00193095">
        <w:rPr>
          <w:rFonts w:ascii="Times New Roman" w:hAnsi="Times New Roman"/>
        </w:rPr>
        <w:t>21 lentelė nepildoma, nes pasikeitimų nėra.</w:t>
      </w:r>
    </w:p>
    <w:p w14:paraId="44F63B21" w14:textId="77777777" w:rsidR="00D16EFB" w:rsidRDefault="00D16EFB" w:rsidP="00DA0BB0">
      <w:pPr>
        <w:widowControl w:val="0"/>
        <w:autoSpaceDE w:val="0"/>
        <w:autoSpaceDN w:val="0"/>
        <w:adjustRightInd w:val="0"/>
        <w:rPr>
          <w:rFonts w:ascii="Times New Roman" w:eastAsia="Times New Roman" w:hAnsi="Times New Roman"/>
          <w:b/>
          <w:bCs/>
          <w:sz w:val="20"/>
          <w:szCs w:val="24"/>
          <w:lang w:eastAsia="lt-LT"/>
        </w:rPr>
      </w:pPr>
    </w:p>
    <w:p w14:paraId="349C47CB" w14:textId="6701A3CF" w:rsidR="00DA0BB0" w:rsidRPr="00193095" w:rsidRDefault="00DA0BB0" w:rsidP="00DA0BB0">
      <w:pPr>
        <w:widowControl w:val="0"/>
        <w:autoSpaceDE w:val="0"/>
        <w:autoSpaceDN w:val="0"/>
        <w:adjustRightInd w:val="0"/>
        <w:rPr>
          <w:rFonts w:ascii="Times New Roman" w:eastAsia="Times New Roman" w:hAnsi="Times New Roman"/>
          <w:b/>
          <w:bCs/>
          <w:sz w:val="20"/>
          <w:szCs w:val="24"/>
          <w:lang w:eastAsia="lt-LT"/>
        </w:rPr>
      </w:pPr>
      <w:r w:rsidRPr="00193095">
        <w:rPr>
          <w:rFonts w:ascii="Times New Roman" w:eastAsia="Times New Roman" w:hAnsi="Times New Roman"/>
          <w:b/>
          <w:bCs/>
          <w:sz w:val="20"/>
          <w:szCs w:val="24"/>
          <w:lang w:eastAsia="lt-LT"/>
        </w:rPr>
        <w:t>22 lentelė. Nuotekų apskaitos įrenginiai</w:t>
      </w:r>
    </w:p>
    <w:p w14:paraId="599EA50E" w14:textId="686B6791" w:rsidR="005D36FB" w:rsidRPr="00193095" w:rsidRDefault="0053495B" w:rsidP="005D36FB">
      <w:pPr>
        <w:suppressAutoHyphens/>
        <w:jc w:val="both"/>
        <w:textAlignment w:val="baseline"/>
        <w:rPr>
          <w:rFonts w:ascii="Times New Roman" w:hAnsi="Times New Roman"/>
        </w:rPr>
      </w:pPr>
      <w:r w:rsidRPr="00193095">
        <w:rPr>
          <w:rFonts w:ascii="Times New Roman" w:hAnsi="Times New Roman"/>
        </w:rPr>
        <w:t>22 lentelė n</w:t>
      </w:r>
      <w:r w:rsidR="005D36FB" w:rsidRPr="00193095">
        <w:rPr>
          <w:rFonts w:ascii="Times New Roman" w:hAnsi="Times New Roman"/>
        </w:rPr>
        <w:t>epildoma, nes pasikeitimų nėra.</w:t>
      </w:r>
    </w:p>
    <w:p w14:paraId="6A7B12D5" w14:textId="77777777" w:rsidR="00DA0BB0" w:rsidRPr="00DA0BB0"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1894BEF4" w14:textId="1D6E617F" w:rsidR="005D36FB" w:rsidRDefault="005D36FB" w:rsidP="00DA0BB0">
      <w:pPr>
        <w:widowControl w:val="0"/>
        <w:autoSpaceDE w:val="0"/>
        <w:autoSpaceDN w:val="0"/>
        <w:adjustRightInd w:val="0"/>
        <w:jc w:val="center"/>
        <w:rPr>
          <w:rFonts w:ascii="Times New Roman" w:eastAsia="Times New Roman" w:hAnsi="Times New Roman"/>
          <w:b/>
          <w:sz w:val="20"/>
          <w:szCs w:val="24"/>
          <w:lang w:eastAsia="lt-LT"/>
        </w:rPr>
      </w:pPr>
    </w:p>
    <w:p w14:paraId="2E9F0A39" w14:textId="2657F251" w:rsidR="005D36FB" w:rsidRDefault="005D36FB" w:rsidP="00DA0BB0">
      <w:pPr>
        <w:widowControl w:val="0"/>
        <w:autoSpaceDE w:val="0"/>
        <w:autoSpaceDN w:val="0"/>
        <w:adjustRightInd w:val="0"/>
        <w:jc w:val="center"/>
        <w:rPr>
          <w:rFonts w:ascii="Times New Roman" w:eastAsia="Times New Roman" w:hAnsi="Times New Roman"/>
          <w:b/>
          <w:sz w:val="20"/>
          <w:szCs w:val="24"/>
          <w:lang w:eastAsia="lt-LT"/>
        </w:rPr>
      </w:pPr>
    </w:p>
    <w:p w14:paraId="16F7DD74" w14:textId="3DF75E51" w:rsidR="005D36FB" w:rsidRDefault="005D36FB" w:rsidP="00DA0BB0">
      <w:pPr>
        <w:widowControl w:val="0"/>
        <w:autoSpaceDE w:val="0"/>
        <w:autoSpaceDN w:val="0"/>
        <w:adjustRightInd w:val="0"/>
        <w:jc w:val="center"/>
        <w:rPr>
          <w:rFonts w:ascii="Times New Roman" w:eastAsia="Times New Roman" w:hAnsi="Times New Roman"/>
          <w:b/>
          <w:sz w:val="20"/>
          <w:szCs w:val="24"/>
          <w:lang w:eastAsia="lt-LT"/>
        </w:rPr>
      </w:pPr>
    </w:p>
    <w:p w14:paraId="55EA2596" w14:textId="0DF4CFCE" w:rsidR="005D36FB" w:rsidRDefault="005D36FB" w:rsidP="00DA0BB0">
      <w:pPr>
        <w:widowControl w:val="0"/>
        <w:autoSpaceDE w:val="0"/>
        <w:autoSpaceDN w:val="0"/>
        <w:adjustRightInd w:val="0"/>
        <w:jc w:val="center"/>
        <w:rPr>
          <w:rFonts w:ascii="Times New Roman" w:eastAsia="Times New Roman" w:hAnsi="Times New Roman"/>
          <w:b/>
          <w:sz w:val="20"/>
          <w:szCs w:val="24"/>
          <w:lang w:eastAsia="lt-LT"/>
        </w:rPr>
      </w:pPr>
    </w:p>
    <w:p w14:paraId="03D4DCEB" w14:textId="182BD700"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64E3D43E" w14:textId="1352460A"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5655963E" w14:textId="2C71B399"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2103BDB7" w14:textId="2791D3BF"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20751E0E" w14:textId="480EC67E"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72FBA710" w14:textId="77777777" w:rsidR="00F32BAD" w:rsidRDefault="00F32BAD" w:rsidP="00DA0BB0">
      <w:pPr>
        <w:widowControl w:val="0"/>
        <w:autoSpaceDE w:val="0"/>
        <w:autoSpaceDN w:val="0"/>
        <w:adjustRightInd w:val="0"/>
        <w:jc w:val="center"/>
        <w:rPr>
          <w:rFonts w:ascii="Times New Roman" w:eastAsia="Times New Roman" w:hAnsi="Times New Roman"/>
          <w:b/>
          <w:sz w:val="20"/>
          <w:szCs w:val="24"/>
          <w:lang w:eastAsia="lt-LT"/>
        </w:rPr>
      </w:pPr>
    </w:p>
    <w:p w14:paraId="28D4F0E0" w14:textId="77777777" w:rsidR="00F32BAD" w:rsidRDefault="00F32BAD" w:rsidP="00DA0BB0">
      <w:pPr>
        <w:widowControl w:val="0"/>
        <w:autoSpaceDE w:val="0"/>
        <w:autoSpaceDN w:val="0"/>
        <w:adjustRightInd w:val="0"/>
        <w:jc w:val="center"/>
        <w:rPr>
          <w:rFonts w:ascii="Times New Roman" w:eastAsia="Times New Roman" w:hAnsi="Times New Roman"/>
          <w:b/>
          <w:sz w:val="20"/>
          <w:szCs w:val="24"/>
          <w:lang w:eastAsia="lt-LT"/>
        </w:rPr>
      </w:pPr>
    </w:p>
    <w:p w14:paraId="503E1BBF" w14:textId="1C41F15B"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IX. DIRVOŽEMIO IR POŽEMINIO VANDENS APSAUGA</w:t>
      </w:r>
    </w:p>
    <w:p w14:paraId="79BB4527" w14:textId="77777777" w:rsidR="00DA0BB0" w:rsidRPr="00193095" w:rsidRDefault="00DA0BB0" w:rsidP="00DA0BB0">
      <w:pPr>
        <w:widowControl w:val="0"/>
        <w:autoSpaceDE w:val="0"/>
        <w:autoSpaceDN w:val="0"/>
        <w:adjustRightInd w:val="0"/>
        <w:jc w:val="both"/>
        <w:rPr>
          <w:rFonts w:ascii="Times New Roman" w:eastAsia="Times New Roman" w:hAnsi="Times New Roman"/>
          <w:sz w:val="10"/>
          <w:szCs w:val="10"/>
          <w:lang w:eastAsia="lt-LT"/>
        </w:rPr>
      </w:pPr>
    </w:p>
    <w:p w14:paraId="483C46F2" w14:textId="7FF5F747" w:rsidR="00DA0BB0" w:rsidRPr="001C1387"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DA0BB0">
        <w:rPr>
          <w:rFonts w:ascii="Times New Roman" w:eastAsia="Times New Roman" w:hAnsi="Times New Roman"/>
          <w:sz w:val="20"/>
          <w:szCs w:val="24"/>
          <w:lang w:eastAsia="lt-LT"/>
        </w:rPr>
        <w:t xml:space="preserve">20. Dirvožemio ir gruntinių vandenų užterštumas. Duomenys apie žinomą įmonės teritorijos dirvožemio ir (ar) požeminio vandens taršą, nurodant galimas priežastis, kodėl šis užteršimas įvyko arba vyksta tiek dirvos paviršiuje, </w:t>
      </w:r>
      <w:r w:rsidRPr="001C1387">
        <w:rPr>
          <w:rFonts w:ascii="Times New Roman" w:eastAsia="Times New Roman" w:hAnsi="Times New Roman"/>
          <w:sz w:val="20"/>
          <w:szCs w:val="24"/>
          <w:lang w:eastAsia="lt-LT"/>
        </w:rPr>
        <w:t>tiek gilesniuose dirvos sluoksniuose, jei nerengiama užterštumo būklės ataskaita. Galima žemės tarša esant neįprastoms (neatitiktinėms) veiklos sąlygoms ir priemonės galimai taršai esant tokioms sąlygoms išvengti ar ją riboti.</w:t>
      </w:r>
    </w:p>
    <w:p w14:paraId="06EDFC9C" w14:textId="77777777" w:rsidR="00D16EFB" w:rsidRDefault="00D16EFB" w:rsidP="00415CBC">
      <w:pPr>
        <w:jc w:val="both"/>
        <w:rPr>
          <w:rFonts w:ascii="Times New Roman" w:hAnsi="Times New Roman"/>
          <w:u w:val="single"/>
        </w:rPr>
      </w:pPr>
    </w:p>
    <w:p w14:paraId="6BD03A9C" w14:textId="35472F4A" w:rsidR="00EA3305" w:rsidRPr="001C1387" w:rsidRDefault="00EA3305" w:rsidP="00415CBC">
      <w:pPr>
        <w:jc w:val="both"/>
        <w:rPr>
          <w:rFonts w:ascii="Times New Roman" w:hAnsi="Times New Roman"/>
          <w:u w:val="single"/>
        </w:rPr>
      </w:pPr>
      <w:r w:rsidRPr="001C1387">
        <w:rPr>
          <w:rFonts w:ascii="Times New Roman" w:hAnsi="Times New Roman"/>
          <w:u w:val="single"/>
        </w:rPr>
        <w:t>Užterštumo būklės ataskaita</w:t>
      </w:r>
    </w:p>
    <w:p w14:paraId="2BBF96B4" w14:textId="6812040E" w:rsidR="00EA3305" w:rsidRPr="00415CBC" w:rsidRDefault="00EA3305" w:rsidP="00415CBC">
      <w:pPr>
        <w:jc w:val="both"/>
        <w:rPr>
          <w:rFonts w:ascii="Times New Roman" w:hAnsi="Times New Roman"/>
        </w:rPr>
      </w:pPr>
      <w:r w:rsidRPr="001C1387">
        <w:rPr>
          <w:rFonts w:ascii="Times New Roman" w:hAnsi="Times New Roman"/>
        </w:rPr>
        <w:t>Lietuvos geologijos tarnyba prie Aplinkos ministerijos 2016</w:t>
      </w:r>
      <w:r w:rsidRPr="00415CBC">
        <w:rPr>
          <w:rFonts w:ascii="Times New Roman" w:hAnsi="Times New Roman"/>
        </w:rPr>
        <w:t>-01-11 raštu Nr.(6)-1.7-76 “Dėl Tauragės regiono nepavojingų atliekų sąvartyno teritorijos, esančios Tauragės r. sav., Žygaičių sen., Kaupių k., preliminaraus ekogeologinio tyrimo vertinimo”, pateikė išvadą “Atsižvelgiant į preliminarių ekogeologinių tyrimų rezultatus, detalių tyrimų atlikimas šiuo metu yra netikslingas. Teritorijoje juntama nežymi technologinės apkrovos įtaka, todėl jos poveikiui stebėti reikalinga ir toliau vykdyti poveikio požeminiam vandeniui monitoringą”.</w:t>
      </w:r>
    </w:p>
    <w:p w14:paraId="43AB0DCD" w14:textId="77777777" w:rsidR="00EA3305" w:rsidRPr="00415CBC" w:rsidRDefault="00EA3305" w:rsidP="00415CBC">
      <w:pPr>
        <w:jc w:val="both"/>
        <w:rPr>
          <w:rFonts w:ascii="Times New Roman" w:hAnsi="Times New Roman"/>
          <w:sz w:val="10"/>
          <w:szCs w:val="10"/>
        </w:rPr>
      </w:pPr>
    </w:p>
    <w:p w14:paraId="33140FA5" w14:textId="3CF96CAB" w:rsidR="004A6785" w:rsidRPr="00415CBC" w:rsidRDefault="00EA3305" w:rsidP="00415CBC">
      <w:pPr>
        <w:jc w:val="both"/>
        <w:rPr>
          <w:rFonts w:ascii="Times New Roman" w:hAnsi="Times New Roman"/>
        </w:rPr>
      </w:pPr>
      <w:r w:rsidRPr="00415CBC">
        <w:rPr>
          <w:rFonts w:ascii="Times New Roman" w:hAnsi="Times New Roman"/>
        </w:rPr>
        <w:t>D</w:t>
      </w:r>
      <w:r w:rsidR="00BB3C35" w:rsidRPr="00415CBC">
        <w:rPr>
          <w:rFonts w:ascii="Times New Roman" w:hAnsi="Times New Roman"/>
        </w:rPr>
        <w:t xml:space="preserve">irvožemio ir gruntinių vandenų </w:t>
      </w:r>
      <w:r w:rsidRPr="00415CBC">
        <w:rPr>
          <w:rFonts w:ascii="Times New Roman" w:hAnsi="Times New Roman"/>
        </w:rPr>
        <w:t xml:space="preserve">užterštumas nurodytas pagal </w:t>
      </w:r>
      <w:r w:rsidR="004A6785" w:rsidRPr="00415CBC">
        <w:rPr>
          <w:rFonts w:ascii="Times New Roman" w:hAnsi="Times New Roman"/>
        </w:rPr>
        <w:t>paskutinių atliktų tyrimų išvadas</w:t>
      </w:r>
      <w:r w:rsidRPr="00415CBC">
        <w:rPr>
          <w:rFonts w:ascii="Times New Roman" w:hAnsi="Times New Roman"/>
        </w:rPr>
        <w:t>:</w:t>
      </w:r>
    </w:p>
    <w:p w14:paraId="0083283E" w14:textId="77777777" w:rsidR="00B41059" w:rsidRPr="00415CBC" w:rsidRDefault="00B41059" w:rsidP="00415CBC">
      <w:pPr>
        <w:jc w:val="both"/>
        <w:rPr>
          <w:rFonts w:ascii="Times New Roman" w:hAnsi="Times New Roman"/>
          <w:sz w:val="10"/>
          <w:szCs w:val="10"/>
        </w:rPr>
      </w:pPr>
    </w:p>
    <w:p w14:paraId="25E49E74" w14:textId="15A75B69" w:rsidR="0053495B" w:rsidRPr="00415CBC" w:rsidRDefault="0053495B" w:rsidP="00415CBC">
      <w:pPr>
        <w:jc w:val="both"/>
        <w:rPr>
          <w:rFonts w:ascii="Times New Roman" w:hAnsi="Times New Roman"/>
        </w:rPr>
      </w:pPr>
      <w:r w:rsidRPr="00415CBC">
        <w:rPr>
          <w:rFonts w:ascii="Times New Roman" w:hAnsi="Times New Roman"/>
        </w:rPr>
        <w:t>TRATC vykdo šiuos monitoringus:</w:t>
      </w:r>
    </w:p>
    <w:p w14:paraId="01983CD2" w14:textId="7968E31A" w:rsidR="004A6785" w:rsidRPr="00415CBC" w:rsidRDefault="0053495B" w:rsidP="00415CBC">
      <w:pPr>
        <w:pStyle w:val="Sraopastraipa"/>
        <w:numPr>
          <w:ilvl w:val="0"/>
          <w:numId w:val="11"/>
        </w:numPr>
        <w:spacing w:after="0" w:line="240" w:lineRule="auto"/>
        <w:jc w:val="both"/>
        <w:rPr>
          <w:rFonts w:ascii="Times New Roman" w:hAnsi="Times New Roman" w:cs="Times New Roman"/>
          <w:u w:val="single"/>
        </w:rPr>
      </w:pPr>
      <w:r w:rsidRPr="00415CBC">
        <w:rPr>
          <w:rFonts w:ascii="Times New Roman" w:hAnsi="Times New Roman" w:cs="Times New Roman"/>
          <w:u w:val="single"/>
        </w:rPr>
        <w:t>požeminio vandens monitoring</w:t>
      </w:r>
      <w:r w:rsidR="004A6785" w:rsidRPr="00415CBC">
        <w:rPr>
          <w:rFonts w:ascii="Times New Roman" w:hAnsi="Times New Roman" w:cs="Times New Roman"/>
          <w:u w:val="single"/>
        </w:rPr>
        <w:t>as</w:t>
      </w:r>
      <w:r w:rsidRPr="00415CBC">
        <w:rPr>
          <w:rFonts w:ascii="Times New Roman" w:hAnsi="Times New Roman" w:cs="Times New Roman"/>
          <w:u w:val="single"/>
        </w:rPr>
        <w:t xml:space="preserve"> </w:t>
      </w:r>
    </w:p>
    <w:p w14:paraId="3D8DDB19" w14:textId="4EA6EFBA" w:rsidR="004A6785" w:rsidRPr="00415CBC" w:rsidRDefault="004A6785" w:rsidP="00415CBC">
      <w:pPr>
        <w:jc w:val="both"/>
        <w:rPr>
          <w:rFonts w:ascii="Times New Roman" w:hAnsi="Times New Roman"/>
        </w:rPr>
      </w:pPr>
      <w:r w:rsidRPr="00415CBC">
        <w:rPr>
          <w:rFonts w:ascii="Times New Roman" w:hAnsi="Times New Roman"/>
          <w:bCs/>
        </w:rPr>
        <w:t>Požeminio vandens monitoringas vykdomas nuo 2009 metų.  Sąvartyne įrengti 4 stebimieji gręžiniai: Nr.46272÷46275</w:t>
      </w:r>
      <w:r w:rsidR="00B41059" w:rsidRPr="00415CBC">
        <w:rPr>
          <w:rFonts w:ascii="Times New Roman" w:hAnsi="Times New Roman"/>
          <w:bCs/>
        </w:rPr>
        <w:t xml:space="preserve">. </w:t>
      </w:r>
      <w:r w:rsidRPr="00415CBC">
        <w:rPr>
          <w:rFonts w:ascii="Times New Roman" w:hAnsi="Times New Roman"/>
          <w:bCs/>
        </w:rPr>
        <w:t>Šiuo metu galioja Požeminio vandens monitoringo programa 2017-2021 m..</w:t>
      </w:r>
      <w:r w:rsidRPr="00415CBC">
        <w:rPr>
          <w:rFonts w:ascii="Times New Roman" w:hAnsi="Times New Roman"/>
        </w:rPr>
        <w:t>2019 m. aplinkos monitoringo, kurį vykdė UAB”Ekometrija”, išvad</w:t>
      </w:r>
      <w:r w:rsidR="0096675F" w:rsidRPr="00415CBC">
        <w:rPr>
          <w:rFonts w:ascii="Times New Roman" w:hAnsi="Times New Roman"/>
        </w:rPr>
        <w:t>a</w:t>
      </w:r>
      <w:r w:rsidRPr="00415CBC">
        <w:rPr>
          <w:rFonts w:ascii="Times New Roman" w:hAnsi="Times New Roman"/>
        </w:rPr>
        <w:t xml:space="preserve">: </w:t>
      </w:r>
      <w:r w:rsidR="0096675F" w:rsidRPr="00415CBC">
        <w:rPr>
          <w:rFonts w:ascii="Times New Roman" w:hAnsi="Times New Roman"/>
        </w:rPr>
        <w:t>“</w:t>
      </w:r>
      <w:r w:rsidRPr="00415CBC">
        <w:rPr>
          <w:rFonts w:ascii="Times New Roman" w:hAnsi="Times New Roman"/>
        </w:rPr>
        <w:t>2019 m. požeminio vandens monitoring</w:t>
      </w:r>
      <w:r w:rsidR="00B41059" w:rsidRPr="00415CBC">
        <w:rPr>
          <w:rFonts w:ascii="Times New Roman" w:hAnsi="Times New Roman"/>
        </w:rPr>
        <w:t>o</w:t>
      </w:r>
      <w:r w:rsidRPr="00415CBC">
        <w:rPr>
          <w:rFonts w:ascii="Times New Roman" w:hAnsi="Times New Roman"/>
        </w:rPr>
        <w:t xml:space="preserve"> metu gruntiniame vandenyje ribinių verčių </w:t>
      </w:r>
      <w:r w:rsidR="0096675F" w:rsidRPr="00415CBC">
        <w:rPr>
          <w:rFonts w:ascii="Times New Roman" w:hAnsi="Times New Roman"/>
        </w:rPr>
        <w:t>viršijimų nustatyta nebuvo. Nustatytos analičių vertės atitiko fonines koncentracijas”.</w:t>
      </w:r>
      <w:r w:rsidRPr="00415CBC">
        <w:rPr>
          <w:rFonts w:ascii="Times New Roman" w:hAnsi="Times New Roman"/>
        </w:rPr>
        <w:t xml:space="preserve"> </w:t>
      </w:r>
    </w:p>
    <w:p w14:paraId="4E9F8B0D" w14:textId="34648B20" w:rsidR="0053495B" w:rsidRPr="00C9228D" w:rsidRDefault="0053495B" w:rsidP="00415CBC">
      <w:pPr>
        <w:pStyle w:val="Sraopastraipa"/>
        <w:numPr>
          <w:ilvl w:val="0"/>
          <w:numId w:val="11"/>
        </w:numPr>
        <w:spacing w:after="0" w:line="240" w:lineRule="auto"/>
        <w:jc w:val="both"/>
        <w:rPr>
          <w:rFonts w:ascii="Times New Roman" w:hAnsi="Times New Roman" w:cs="Times New Roman"/>
        </w:rPr>
      </w:pPr>
      <w:r w:rsidRPr="00C9228D">
        <w:rPr>
          <w:rFonts w:ascii="Times New Roman" w:hAnsi="Times New Roman" w:cs="Times New Roman"/>
          <w:u w:val="single"/>
        </w:rPr>
        <w:t>paviršinio vandens monitoring</w:t>
      </w:r>
      <w:r w:rsidR="0096675F" w:rsidRPr="00C9228D">
        <w:rPr>
          <w:rFonts w:ascii="Times New Roman" w:hAnsi="Times New Roman" w:cs="Times New Roman"/>
          <w:u w:val="single"/>
        </w:rPr>
        <w:t>as</w:t>
      </w:r>
      <w:r w:rsidRPr="00C9228D">
        <w:rPr>
          <w:rFonts w:ascii="Times New Roman" w:hAnsi="Times New Roman" w:cs="Times New Roman"/>
        </w:rPr>
        <w:t xml:space="preserve"> (aukščiau ir žemiau Elbento upelio) – 1 kartą ketvirtyje;</w:t>
      </w:r>
    </w:p>
    <w:p w14:paraId="163C2BF5" w14:textId="1601855C" w:rsidR="00B41059" w:rsidRPr="00C9228D" w:rsidRDefault="0096675F" w:rsidP="00415CBC">
      <w:pPr>
        <w:autoSpaceDE w:val="0"/>
        <w:autoSpaceDN w:val="0"/>
        <w:adjustRightInd w:val="0"/>
        <w:jc w:val="both"/>
        <w:rPr>
          <w:rFonts w:ascii="Times New Roman" w:hAnsi="Times New Roman"/>
        </w:rPr>
      </w:pPr>
      <w:r w:rsidRPr="00C9228D">
        <w:rPr>
          <w:rFonts w:ascii="Times New Roman" w:hAnsi="Times New Roman"/>
        </w:rPr>
        <w:t xml:space="preserve">2019 m. aplinkos monitoringo, kurį vykdė UAB”Ekometrija”, išvada </w:t>
      </w:r>
      <w:r w:rsidR="00B41059" w:rsidRPr="00C9228D">
        <w:rPr>
          <w:rFonts w:ascii="Times New Roman" w:hAnsi="Times New Roman"/>
        </w:rPr>
        <w:t>“Vertinant poveikio vandens kokybei monitoringo duomenis 2019 metų laikotarpiu nebuvo užfiksuota tiriamų analičių didžiausių leidžiamų koncentracijų viršijimų. Lyginant monitoringo duomenis su praėjusių metų duomenimis žymių pokyčių pastebėta nebuvo”.</w:t>
      </w:r>
    </w:p>
    <w:p w14:paraId="4B7A9139" w14:textId="7DDEB76D" w:rsidR="00DA0BB0" w:rsidRPr="00415CBC" w:rsidRDefault="00B41059" w:rsidP="00415CBC">
      <w:pPr>
        <w:pStyle w:val="Sraopastraipa"/>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val="lt-LT" w:eastAsia="lt-LT"/>
        </w:rPr>
      </w:pPr>
      <w:r w:rsidRPr="00415CBC">
        <w:rPr>
          <w:rFonts w:ascii="Times New Roman" w:eastAsia="Times New Roman" w:hAnsi="Times New Roman" w:cs="Times New Roman"/>
          <w:u w:val="single"/>
          <w:lang w:val="lt-LT" w:eastAsia="lt-LT"/>
        </w:rPr>
        <w:t>dirvožemio monitoringas</w:t>
      </w:r>
      <w:r w:rsidRPr="00415CBC">
        <w:rPr>
          <w:rFonts w:ascii="Times New Roman" w:eastAsia="Times New Roman" w:hAnsi="Times New Roman" w:cs="Times New Roman"/>
          <w:lang w:val="lt-LT" w:eastAsia="lt-LT"/>
        </w:rPr>
        <w:t xml:space="preserve"> – </w:t>
      </w:r>
      <w:r w:rsidR="00D16EFB">
        <w:rPr>
          <w:rFonts w:ascii="Times New Roman" w:eastAsia="Times New Roman" w:hAnsi="Times New Roman" w:cs="Times New Roman"/>
          <w:lang w:val="lt-LT" w:eastAsia="lt-LT"/>
        </w:rPr>
        <w:t xml:space="preserve">vykdomas </w:t>
      </w:r>
      <w:r w:rsidRPr="00415CBC">
        <w:rPr>
          <w:rFonts w:ascii="Times New Roman" w:eastAsia="Times New Roman" w:hAnsi="Times New Roman" w:cs="Times New Roman"/>
          <w:lang w:val="lt-LT" w:eastAsia="lt-LT"/>
        </w:rPr>
        <w:t>kas 10 metų 4-e vietose.</w:t>
      </w:r>
    </w:p>
    <w:p w14:paraId="56B90530" w14:textId="4BCAD149" w:rsidR="00BC73FC" w:rsidRPr="00415CBC" w:rsidRDefault="00B41059" w:rsidP="00F858F6">
      <w:pPr>
        <w:widowControl w:val="0"/>
        <w:autoSpaceDE w:val="0"/>
        <w:autoSpaceDN w:val="0"/>
        <w:adjustRightInd w:val="0"/>
        <w:jc w:val="both"/>
        <w:rPr>
          <w:rFonts w:ascii="Times New Roman" w:hAnsi="Times New Roman"/>
        </w:rPr>
      </w:pPr>
      <w:r w:rsidRPr="00415CBC">
        <w:rPr>
          <w:rFonts w:ascii="Times New Roman" w:eastAsia="Times New Roman" w:hAnsi="Times New Roman"/>
          <w:lang w:eastAsia="lt-LT"/>
        </w:rPr>
        <w:t>2016 m. monitoringo, kurį vykdė</w:t>
      </w:r>
      <w:r w:rsidR="00F858F6">
        <w:rPr>
          <w:rFonts w:ascii="Times New Roman" w:eastAsia="Times New Roman" w:hAnsi="Times New Roman"/>
          <w:lang w:eastAsia="lt-LT"/>
        </w:rPr>
        <w:t xml:space="preserve"> UAB“Geomina“ išvados: „</w:t>
      </w:r>
      <w:r w:rsidR="00BC73FC" w:rsidRPr="00415CBC">
        <w:rPr>
          <w:rFonts w:ascii="Times New Roman" w:hAnsi="Times New Roman"/>
        </w:rPr>
        <w:t>Sąvartyno eksploatacijos metu dirvožemio taršos ir erozijos bus išvengta, nes sekcijų įrengimui nuimtas dirvožemio sluoksnis saugomas iškasto grunto saugojimo aikštelėje. Grunto pylimai natūraliai apauga žole, todėl erozijos reiškinių išvengiama. Vidaus keliai padengti žvyro arba asfaltbetonio dangomis, todėl paviršinis dirvožemio sluoksnis nebus mechaniškai ardomas ir neturės įtakos dirvožemio taršai.</w:t>
      </w:r>
      <w:r w:rsidR="00F858F6">
        <w:rPr>
          <w:rFonts w:ascii="Times New Roman" w:hAnsi="Times New Roman"/>
        </w:rPr>
        <w:t>“</w:t>
      </w:r>
    </w:p>
    <w:p w14:paraId="3C885F33" w14:textId="77777777" w:rsidR="00BC73FC" w:rsidRPr="00415CBC" w:rsidRDefault="00BC73FC" w:rsidP="00B41059">
      <w:pPr>
        <w:widowControl w:val="0"/>
        <w:autoSpaceDE w:val="0"/>
        <w:autoSpaceDN w:val="0"/>
        <w:adjustRightInd w:val="0"/>
        <w:jc w:val="both"/>
        <w:rPr>
          <w:rFonts w:ascii="Times New Roman" w:eastAsia="Times New Roman" w:hAnsi="Times New Roman"/>
          <w:lang w:eastAsia="lt-LT"/>
        </w:rPr>
      </w:pPr>
    </w:p>
    <w:p w14:paraId="38221358" w14:textId="77777777" w:rsidR="00DA0BB0" w:rsidRPr="00415CBC"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415CBC">
        <w:rPr>
          <w:rFonts w:ascii="Times New Roman" w:eastAsia="Times New Roman" w:hAnsi="Times New Roman"/>
          <w:b/>
          <w:sz w:val="20"/>
          <w:szCs w:val="24"/>
          <w:lang w:eastAsia="lt-LT"/>
        </w:rPr>
        <w:t>X. TRĘŠIMAS</w:t>
      </w:r>
    </w:p>
    <w:p w14:paraId="0E4CF66E" w14:textId="77777777" w:rsidR="00DA0BB0" w:rsidRPr="00415CBC" w:rsidRDefault="00DA0BB0" w:rsidP="00DA0BB0">
      <w:pPr>
        <w:widowControl w:val="0"/>
        <w:autoSpaceDE w:val="0"/>
        <w:autoSpaceDN w:val="0"/>
        <w:adjustRightInd w:val="0"/>
        <w:jc w:val="both"/>
        <w:rPr>
          <w:rFonts w:ascii="Times New Roman" w:eastAsia="Times New Roman" w:hAnsi="Times New Roman"/>
          <w:sz w:val="10"/>
          <w:szCs w:val="10"/>
          <w:u w:val="single"/>
          <w:lang w:eastAsia="lt-LT"/>
        </w:rPr>
      </w:pPr>
    </w:p>
    <w:p w14:paraId="39969D2C" w14:textId="77777777" w:rsidR="00DA0BB0" w:rsidRPr="00415CBC"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415CBC">
        <w:rPr>
          <w:rFonts w:ascii="Times New Roman" w:eastAsia="Times New Roman" w:hAnsi="Times New Roman"/>
          <w:sz w:val="20"/>
          <w:szCs w:val="24"/>
          <w:lang w:eastAsia="lt-LT"/>
        </w:rPr>
        <w:t xml:space="preserve">21. Informacija apie biologiškai skaidžių atliekų naudojimą tręšimui žemės ūkyje. </w:t>
      </w:r>
    </w:p>
    <w:p w14:paraId="62187833" w14:textId="08632565" w:rsidR="00DA0BB0" w:rsidRPr="00415CBC"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415CBC">
        <w:rPr>
          <w:rFonts w:ascii="Times New Roman" w:eastAsia="Times New Roman" w:hAnsi="Times New Roman"/>
          <w:sz w:val="20"/>
          <w:szCs w:val="24"/>
          <w:lang w:eastAsia="lt-LT"/>
        </w:rPr>
        <w:t xml:space="preserve">22. Informacija apie laukų tręšimą mėšlu ir (ar) srutomis. </w:t>
      </w:r>
    </w:p>
    <w:p w14:paraId="5FC826D9" w14:textId="7A9D3799" w:rsidR="00DA0BB0" w:rsidRPr="00DA0BB0" w:rsidRDefault="00BB3C35" w:rsidP="00D16EFB">
      <w:pPr>
        <w:spacing w:after="160" w:line="259" w:lineRule="auto"/>
        <w:jc w:val="both"/>
        <w:rPr>
          <w:rFonts w:ascii="Times New Roman" w:eastAsia="Times New Roman" w:hAnsi="Times New Roman"/>
          <w:sz w:val="20"/>
          <w:szCs w:val="24"/>
          <w:lang w:eastAsia="lt-LT"/>
        </w:rPr>
      </w:pPr>
      <w:r w:rsidRPr="00415CBC">
        <w:rPr>
          <w:rFonts w:ascii="Times New Roman" w:hAnsi="Times New Roman"/>
        </w:rPr>
        <w:t>X. skyriui duomenys neteikiami, nes UAB TRATC nevykdo tręšimo.</w:t>
      </w:r>
    </w:p>
    <w:p w14:paraId="4E285EF0" w14:textId="77777777" w:rsidR="00914238" w:rsidRDefault="00914238" w:rsidP="00DA0BB0">
      <w:pPr>
        <w:widowControl w:val="0"/>
        <w:autoSpaceDE w:val="0"/>
        <w:autoSpaceDN w:val="0"/>
        <w:adjustRightInd w:val="0"/>
        <w:jc w:val="center"/>
        <w:rPr>
          <w:rFonts w:ascii="Times New Roman" w:eastAsia="Calibri" w:hAnsi="Times New Roman"/>
          <w:b/>
          <w:sz w:val="20"/>
          <w:szCs w:val="24"/>
          <w:lang w:eastAsia="lt-LT"/>
        </w:rPr>
        <w:sectPr w:rsidR="00914238" w:rsidSect="00F32BAD">
          <w:pgSz w:w="15840" w:h="12240" w:orient="landscape"/>
          <w:pgMar w:top="567" w:right="1134" w:bottom="1620" w:left="1080" w:header="720" w:footer="720" w:gutter="0"/>
          <w:cols w:space="720"/>
          <w:docGrid w:linePitch="360"/>
        </w:sectPr>
      </w:pPr>
    </w:p>
    <w:p w14:paraId="1C87495F" w14:textId="563F6608"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Calibri" w:hAnsi="Times New Roman"/>
          <w:b/>
          <w:sz w:val="20"/>
          <w:szCs w:val="24"/>
          <w:lang w:eastAsia="lt-LT"/>
        </w:rPr>
        <w:t>XI. NUMATOMAS ATLIEKŲ SUSIDARYMAS, APDOROJIMAS (NAUDOJIMAS AR ŠALINIMAS, ĮSKAITANT PARUOŠIMĄ NAUDOTI AR ŠALINTI) IR LAIKYMAS</w:t>
      </w:r>
    </w:p>
    <w:p w14:paraId="0D1682A1" w14:textId="77777777"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p>
    <w:p w14:paraId="32B9A033" w14:textId="77777777" w:rsidR="00DA0BB0" w:rsidRPr="00DA0BB0" w:rsidRDefault="00DA0BB0" w:rsidP="00DA0BB0">
      <w:pPr>
        <w:jc w:val="both"/>
        <w:rPr>
          <w:rFonts w:ascii="Times New Roman" w:eastAsia="Calibri" w:hAnsi="Times New Roman"/>
          <w:sz w:val="20"/>
          <w:szCs w:val="24"/>
          <w:lang w:eastAsia="lt-LT"/>
        </w:rPr>
      </w:pPr>
      <w:r w:rsidRPr="00DA0BB0">
        <w:rPr>
          <w:rFonts w:ascii="Times New Roman" w:eastAsia="Calibri" w:hAnsi="Times New Roman"/>
          <w:b/>
          <w:sz w:val="20"/>
          <w:szCs w:val="24"/>
          <w:lang w:eastAsia="lt-LT"/>
        </w:rPr>
        <w:t xml:space="preserve">23. Atliekų susidarymas. </w:t>
      </w:r>
      <w:r w:rsidRPr="00DA0BB0">
        <w:rPr>
          <w:rFonts w:ascii="Times New Roman" w:eastAsia="Calibri" w:hAnsi="Times New Roman"/>
          <w:sz w:val="20"/>
          <w:szCs w:val="24"/>
          <w:lang w:eastAsia="lt-LT"/>
        </w:rPr>
        <w:t>Numatomos atliekų prevencijos priemonės ir kitos priemonės, užtikrinančios įmonėje susidarančių atliekų (atliekos pavadinimas, kodas) tvarkymą laikantis nustatytų atliekų tvarkymo principų bei visuomenės sveikatos ir aplinkos apsaugą.</w:t>
      </w:r>
    </w:p>
    <w:p w14:paraId="1643A111" w14:textId="4311AF42" w:rsidR="00DA0BB0" w:rsidRDefault="00DA0BB0" w:rsidP="00DA0BB0">
      <w:pPr>
        <w:rPr>
          <w:rFonts w:ascii="Times New Roman" w:eastAsia="Times New Roman" w:hAnsi="Times New Roman"/>
          <w:sz w:val="20"/>
          <w:szCs w:val="18"/>
          <w:lang w:eastAsia="lt-LT"/>
        </w:rPr>
      </w:pPr>
    </w:p>
    <w:p w14:paraId="2618FB9B" w14:textId="18A25C95" w:rsidR="00415CBC" w:rsidRPr="00415CBC" w:rsidRDefault="00415CBC" w:rsidP="00DA0BB0">
      <w:pPr>
        <w:rPr>
          <w:rFonts w:ascii="Times New Roman" w:eastAsia="Times New Roman" w:hAnsi="Times New Roman"/>
          <w:lang w:eastAsia="lt-LT"/>
        </w:rPr>
      </w:pPr>
      <w:r w:rsidRPr="00415CBC">
        <w:rPr>
          <w:rFonts w:ascii="Times New Roman" w:eastAsia="Times New Roman" w:hAnsi="Times New Roman"/>
          <w:lang w:eastAsia="lt-LT"/>
        </w:rPr>
        <w:t>Veiklos metu susidar</w:t>
      </w:r>
      <w:r>
        <w:rPr>
          <w:rFonts w:ascii="Times New Roman" w:eastAsia="Times New Roman" w:hAnsi="Times New Roman"/>
          <w:lang w:eastAsia="lt-LT"/>
        </w:rPr>
        <w:t>iusios</w:t>
      </w:r>
      <w:r w:rsidRPr="00415CBC">
        <w:rPr>
          <w:rFonts w:ascii="Times New Roman" w:eastAsia="Times New Roman" w:hAnsi="Times New Roman"/>
          <w:lang w:eastAsia="lt-LT"/>
        </w:rPr>
        <w:t xml:space="preserve"> atliekos ir jų laikymui taikomos prevencinės priemonės, </w:t>
      </w:r>
      <w:r w:rsidRPr="00415CBC">
        <w:rPr>
          <w:rFonts w:ascii="Times New Roman" w:eastAsia="Calibri" w:hAnsi="Times New Roman"/>
          <w:lang w:eastAsia="lt-LT"/>
        </w:rPr>
        <w:t>užtikrinančios nustatytų atliekų tvarkymo principų bei visuomenės sveikatos ir aplinkos apsaugą</w:t>
      </w:r>
      <w:r w:rsidRPr="00415CBC">
        <w:rPr>
          <w:rFonts w:ascii="Times New Roman" w:eastAsia="Times New Roman" w:hAnsi="Times New Roman"/>
          <w:lang w:eastAsia="lt-LT"/>
        </w:rPr>
        <w:t>:</w:t>
      </w:r>
    </w:p>
    <w:p w14:paraId="13F9FD9B" w14:textId="27C67375" w:rsidR="00415CBC" w:rsidRDefault="00415CBC" w:rsidP="00DA0BB0">
      <w:pPr>
        <w:rPr>
          <w:rFonts w:ascii="Times New Roman" w:eastAsia="Times New Roman" w:hAnsi="Times New Roman"/>
          <w:lang w:eastAsia="lt-LT"/>
        </w:rPr>
      </w:pPr>
    </w:p>
    <w:tbl>
      <w:tblPr>
        <w:tblStyle w:val="Lentelstinklelis"/>
        <w:tblW w:w="13675" w:type="dxa"/>
        <w:tblLook w:val="04A0" w:firstRow="1" w:lastRow="0" w:firstColumn="1" w:lastColumn="0" w:noHBand="0" w:noVBand="1"/>
      </w:tblPr>
      <w:tblGrid>
        <w:gridCol w:w="1255"/>
        <w:gridCol w:w="6120"/>
        <w:gridCol w:w="6300"/>
      </w:tblGrid>
      <w:tr w:rsidR="00415CBC" w:rsidRPr="00415CBC" w14:paraId="42418395" w14:textId="77777777" w:rsidTr="00F858F6">
        <w:tc>
          <w:tcPr>
            <w:tcW w:w="7375" w:type="dxa"/>
            <w:gridSpan w:val="2"/>
          </w:tcPr>
          <w:p w14:paraId="7A7DBC7A" w14:textId="43EB55BE" w:rsidR="00415CBC" w:rsidRPr="00415CBC" w:rsidRDefault="00415CBC" w:rsidP="00DA0BB0">
            <w:pPr>
              <w:rPr>
                <w:rFonts w:ascii="Times New Roman" w:eastAsia="Times New Roman" w:hAnsi="Times New Roman"/>
                <w:sz w:val="20"/>
                <w:szCs w:val="20"/>
                <w:lang w:eastAsia="lt-LT"/>
              </w:rPr>
            </w:pPr>
            <w:r w:rsidRPr="00415CBC">
              <w:rPr>
                <w:rFonts w:ascii="Times New Roman" w:eastAsia="Times New Roman" w:hAnsi="Times New Roman"/>
                <w:sz w:val="20"/>
                <w:szCs w:val="20"/>
                <w:lang w:eastAsia="lt-LT"/>
              </w:rPr>
              <w:t>Susidariusios atliekos</w:t>
            </w:r>
          </w:p>
        </w:tc>
        <w:tc>
          <w:tcPr>
            <w:tcW w:w="6300" w:type="dxa"/>
            <w:vMerge w:val="restart"/>
          </w:tcPr>
          <w:p w14:paraId="44B49785" w14:textId="010982EA" w:rsidR="00415CBC" w:rsidRPr="00F858F6" w:rsidRDefault="00415CBC" w:rsidP="00DA0BB0">
            <w:pPr>
              <w:rPr>
                <w:rFonts w:ascii="Times New Roman" w:eastAsia="Times New Roman" w:hAnsi="Times New Roman"/>
                <w:sz w:val="20"/>
                <w:szCs w:val="20"/>
                <w:lang w:eastAsia="lt-LT"/>
              </w:rPr>
            </w:pPr>
            <w:r w:rsidRPr="00F858F6">
              <w:rPr>
                <w:rFonts w:ascii="Times New Roman" w:eastAsia="Times New Roman" w:hAnsi="Times New Roman"/>
                <w:sz w:val="20"/>
                <w:szCs w:val="20"/>
                <w:lang w:eastAsia="lt-LT"/>
              </w:rPr>
              <w:t>Taikomos prevencinės priemonės</w:t>
            </w:r>
          </w:p>
        </w:tc>
      </w:tr>
      <w:tr w:rsidR="00415CBC" w:rsidRPr="00415CBC" w14:paraId="251D7B7B" w14:textId="77777777" w:rsidTr="00F858F6">
        <w:tc>
          <w:tcPr>
            <w:tcW w:w="1255" w:type="dxa"/>
          </w:tcPr>
          <w:p w14:paraId="6661C437" w14:textId="7A0F9628" w:rsidR="00415CBC" w:rsidRPr="00415CBC" w:rsidRDefault="00415CBC" w:rsidP="00DA0BB0">
            <w:pPr>
              <w:rPr>
                <w:rFonts w:ascii="Times New Roman" w:eastAsia="Times New Roman" w:hAnsi="Times New Roman"/>
                <w:sz w:val="20"/>
                <w:szCs w:val="20"/>
                <w:lang w:eastAsia="lt-LT"/>
              </w:rPr>
            </w:pPr>
            <w:r w:rsidRPr="00415CBC">
              <w:rPr>
                <w:rFonts w:ascii="Times New Roman" w:eastAsia="Times New Roman" w:hAnsi="Times New Roman"/>
                <w:sz w:val="20"/>
                <w:szCs w:val="20"/>
                <w:lang w:eastAsia="lt-LT"/>
              </w:rPr>
              <w:t>kodas</w:t>
            </w:r>
          </w:p>
        </w:tc>
        <w:tc>
          <w:tcPr>
            <w:tcW w:w="6120" w:type="dxa"/>
          </w:tcPr>
          <w:p w14:paraId="4FB1710F" w14:textId="4BFFDB7C" w:rsidR="00415CBC" w:rsidRPr="00415CBC" w:rsidRDefault="00415CBC" w:rsidP="00DA0BB0">
            <w:pPr>
              <w:rPr>
                <w:rFonts w:ascii="Times New Roman" w:eastAsia="Times New Roman" w:hAnsi="Times New Roman"/>
                <w:sz w:val="20"/>
                <w:szCs w:val="20"/>
                <w:lang w:eastAsia="lt-LT"/>
              </w:rPr>
            </w:pPr>
            <w:r w:rsidRPr="00415CBC">
              <w:rPr>
                <w:rFonts w:ascii="Times New Roman" w:eastAsia="Times New Roman" w:hAnsi="Times New Roman"/>
                <w:sz w:val="20"/>
                <w:szCs w:val="20"/>
                <w:lang w:eastAsia="lt-LT"/>
              </w:rPr>
              <w:t>pavadinimas</w:t>
            </w:r>
          </w:p>
        </w:tc>
        <w:tc>
          <w:tcPr>
            <w:tcW w:w="6300" w:type="dxa"/>
            <w:vMerge/>
          </w:tcPr>
          <w:p w14:paraId="654B28AF" w14:textId="317DEBF5" w:rsidR="00415CBC" w:rsidRPr="00F858F6" w:rsidRDefault="00415CBC" w:rsidP="00DA0BB0">
            <w:pPr>
              <w:rPr>
                <w:rFonts w:ascii="Times New Roman" w:eastAsia="Times New Roman" w:hAnsi="Times New Roman"/>
                <w:sz w:val="20"/>
                <w:szCs w:val="20"/>
                <w:lang w:eastAsia="lt-LT"/>
              </w:rPr>
            </w:pPr>
          </w:p>
        </w:tc>
      </w:tr>
      <w:tr w:rsidR="00F858F6" w:rsidRPr="00415CBC" w14:paraId="29272EE8" w14:textId="77777777" w:rsidTr="00F858F6">
        <w:tc>
          <w:tcPr>
            <w:tcW w:w="1255" w:type="dxa"/>
          </w:tcPr>
          <w:p w14:paraId="7716D188" w14:textId="1160EE4A" w:rsidR="00F858F6" w:rsidRPr="00415CBC" w:rsidRDefault="00F858F6" w:rsidP="00F858F6">
            <w:pPr>
              <w:rPr>
                <w:rFonts w:ascii="Times New Roman" w:eastAsia="Times New Roman" w:hAnsi="Times New Roman"/>
                <w:sz w:val="20"/>
                <w:szCs w:val="20"/>
                <w:lang w:eastAsia="lt-LT"/>
              </w:rPr>
            </w:pPr>
            <w:r w:rsidRPr="00415CBC">
              <w:rPr>
                <w:rFonts w:ascii="Times New Roman" w:hAnsi="Times New Roman"/>
                <w:color w:val="000000"/>
                <w:sz w:val="20"/>
                <w:szCs w:val="20"/>
              </w:rPr>
              <w:t>13 05 02*</w:t>
            </w:r>
          </w:p>
        </w:tc>
        <w:tc>
          <w:tcPr>
            <w:tcW w:w="6120" w:type="dxa"/>
          </w:tcPr>
          <w:p w14:paraId="417142EC" w14:textId="3FC2CFA8" w:rsidR="00F858F6" w:rsidRPr="00415CBC" w:rsidRDefault="00F858F6" w:rsidP="00F858F6">
            <w:pPr>
              <w:rPr>
                <w:rFonts w:ascii="Times New Roman" w:eastAsia="Times New Roman" w:hAnsi="Times New Roman"/>
                <w:sz w:val="20"/>
                <w:szCs w:val="20"/>
                <w:lang w:eastAsia="lt-LT"/>
              </w:rPr>
            </w:pPr>
            <w:r w:rsidRPr="00415CBC">
              <w:rPr>
                <w:rFonts w:ascii="Times New Roman" w:hAnsi="Times New Roman"/>
                <w:sz w:val="20"/>
                <w:szCs w:val="20"/>
              </w:rPr>
              <w:t>Naftos produktų / vandens separatorių dumblas</w:t>
            </w:r>
          </w:p>
        </w:tc>
        <w:tc>
          <w:tcPr>
            <w:tcW w:w="6300" w:type="dxa"/>
          </w:tcPr>
          <w:p w14:paraId="31211C98" w14:textId="710E8D28"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 naftos gaudyklėse</w:t>
            </w:r>
          </w:p>
        </w:tc>
      </w:tr>
      <w:tr w:rsidR="00F858F6" w:rsidRPr="00415CBC" w14:paraId="784551B2" w14:textId="77777777" w:rsidTr="00F858F6">
        <w:tc>
          <w:tcPr>
            <w:tcW w:w="1255" w:type="dxa"/>
            <w:vAlign w:val="center"/>
          </w:tcPr>
          <w:p w14:paraId="44951051" w14:textId="73D98C0D" w:rsidR="00F858F6" w:rsidRPr="00415CBC" w:rsidRDefault="00F858F6" w:rsidP="00F858F6">
            <w:pPr>
              <w:rPr>
                <w:rFonts w:ascii="Times New Roman" w:hAnsi="Times New Roman"/>
                <w:color w:val="000000"/>
                <w:sz w:val="20"/>
                <w:szCs w:val="20"/>
              </w:rPr>
            </w:pPr>
            <w:r w:rsidRPr="00415CBC">
              <w:rPr>
                <w:rFonts w:ascii="Times New Roman" w:hAnsi="Times New Roman"/>
                <w:sz w:val="20"/>
                <w:szCs w:val="20"/>
              </w:rPr>
              <w:t>13 02 08*</w:t>
            </w:r>
          </w:p>
        </w:tc>
        <w:tc>
          <w:tcPr>
            <w:tcW w:w="6120" w:type="dxa"/>
          </w:tcPr>
          <w:p w14:paraId="259FC360" w14:textId="2A5F7255" w:rsidR="00F858F6" w:rsidRPr="00415CBC" w:rsidRDefault="00F858F6" w:rsidP="00F858F6">
            <w:pPr>
              <w:rPr>
                <w:rFonts w:ascii="Times New Roman" w:hAnsi="Times New Roman"/>
                <w:sz w:val="20"/>
                <w:szCs w:val="20"/>
              </w:rPr>
            </w:pPr>
            <w:r w:rsidRPr="00415CBC">
              <w:rPr>
                <w:rFonts w:ascii="Times New Roman" w:hAnsi="Times New Roman"/>
                <w:sz w:val="20"/>
                <w:szCs w:val="20"/>
              </w:rPr>
              <w:t>Kita variklio, pavarų dėžės ir tepalinė alyva</w:t>
            </w:r>
          </w:p>
        </w:tc>
        <w:tc>
          <w:tcPr>
            <w:tcW w:w="6300" w:type="dxa"/>
          </w:tcPr>
          <w:p w14:paraId="7D170C71" w14:textId="192BDFEC"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uždarame rakinamame metaliniame pastate – konteineryje. Metalinėje statinėje</w:t>
            </w:r>
          </w:p>
        </w:tc>
      </w:tr>
      <w:tr w:rsidR="00F858F6" w:rsidRPr="00415CBC" w14:paraId="2B5E1698" w14:textId="77777777" w:rsidTr="00F858F6">
        <w:tc>
          <w:tcPr>
            <w:tcW w:w="1255" w:type="dxa"/>
          </w:tcPr>
          <w:p w14:paraId="4483B919" w14:textId="0E97F225" w:rsidR="00F858F6" w:rsidRPr="00415CBC" w:rsidRDefault="00F858F6" w:rsidP="00F858F6">
            <w:pPr>
              <w:rPr>
                <w:rFonts w:ascii="Times New Roman" w:hAnsi="Times New Roman"/>
                <w:sz w:val="20"/>
                <w:szCs w:val="20"/>
              </w:rPr>
            </w:pPr>
            <w:r w:rsidRPr="00415CBC">
              <w:rPr>
                <w:rFonts w:ascii="Times New Roman" w:hAnsi="Times New Roman"/>
                <w:sz w:val="20"/>
                <w:szCs w:val="20"/>
              </w:rPr>
              <w:t>15 02 02*</w:t>
            </w:r>
          </w:p>
        </w:tc>
        <w:tc>
          <w:tcPr>
            <w:tcW w:w="6120" w:type="dxa"/>
          </w:tcPr>
          <w:p w14:paraId="0C60CCF3" w14:textId="59F26EE6" w:rsidR="00F858F6" w:rsidRPr="00415CBC" w:rsidRDefault="00F858F6" w:rsidP="00F858F6">
            <w:pPr>
              <w:rPr>
                <w:rFonts w:ascii="Times New Roman" w:hAnsi="Times New Roman"/>
                <w:sz w:val="20"/>
                <w:szCs w:val="20"/>
              </w:rPr>
            </w:pPr>
            <w:r w:rsidRPr="00415CBC">
              <w:rPr>
                <w:rFonts w:ascii="Times New Roman" w:hAnsi="Times New Roman"/>
                <w:sz w:val="20"/>
                <w:szCs w:val="20"/>
              </w:rPr>
              <w:t>Absorbentai, filtrų medžiagos, pašluostės, ir apsauginiai drabužiai užteršti pavojingomis medžiagomis</w:t>
            </w:r>
          </w:p>
        </w:tc>
        <w:tc>
          <w:tcPr>
            <w:tcW w:w="6300" w:type="dxa"/>
          </w:tcPr>
          <w:p w14:paraId="78A34A16" w14:textId="0E1164FE"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uždarame rakinamame metaliniame pastate – konteineryje. Platikiniame konteineryje.</w:t>
            </w:r>
          </w:p>
        </w:tc>
      </w:tr>
      <w:tr w:rsidR="00F858F6" w:rsidRPr="00415CBC" w14:paraId="6AB9F955" w14:textId="77777777" w:rsidTr="00F858F6">
        <w:tc>
          <w:tcPr>
            <w:tcW w:w="1255" w:type="dxa"/>
            <w:vAlign w:val="center"/>
          </w:tcPr>
          <w:p w14:paraId="52FFBA79" w14:textId="0DB30A46" w:rsidR="00F858F6" w:rsidRPr="00415CBC" w:rsidRDefault="00F858F6" w:rsidP="00F858F6">
            <w:pPr>
              <w:rPr>
                <w:rFonts w:ascii="Times New Roman" w:hAnsi="Times New Roman"/>
                <w:sz w:val="20"/>
                <w:szCs w:val="20"/>
              </w:rPr>
            </w:pPr>
            <w:r w:rsidRPr="00415CBC">
              <w:rPr>
                <w:rFonts w:ascii="Times New Roman" w:hAnsi="Times New Roman"/>
                <w:sz w:val="20"/>
                <w:szCs w:val="20"/>
              </w:rPr>
              <w:t>16 01 07*</w:t>
            </w:r>
          </w:p>
        </w:tc>
        <w:tc>
          <w:tcPr>
            <w:tcW w:w="6120" w:type="dxa"/>
            <w:vAlign w:val="center"/>
          </w:tcPr>
          <w:p w14:paraId="37A19EBB" w14:textId="490FE732" w:rsidR="00F858F6" w:rsidRPr="00415CBC" w:rsidRDefault="00F858F6" w:rsidP="00F858F6">
            <w:pPr>
              <w:rPr>
                <w:rFonts w:ascii="Times New Roman" w:hAnsi="Times New Roman"/>
                <w:sz w:val="20"/>
                <w:szCs w:val="20"/>
              </w:rPr>
            </w:pPr>
            <w:r w:rsidRPr="00415CBC">
              <w:rPr>
                <w:rFonts w:ascii="Times New Roman" w:hAnsi="Times New Roman"/>
                <w:sz w:val="20"/>
                <w:szCs w:val="20"/>
              </w:rPr>
              <w:t>Tepalų filtrai</w:t>
            </w:r>
          </w:p>
        </w:tc>
        <w:tc>
          <w:tcPr>
            <w:tcW w:w="6300" w:type="dxa"/>
            <w:vAlign w:val="center"/>
          </w:tcPr>
          <w:p w14:paraId="4E533F8E" w14:textId="5A9322EC"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uždarame rakinamame metaliniame pastate – konteineryje. </w:t>
            </w:r>
            <w:r w:rsidRPr="00F858F6">
              <w:rPr>
                <w:rFonts w:ascii="Times New Roman" w:hAnsi="Times New Roman"/>
                <w:sz w:val="20"/>
                <w:szCs w:val="20"/>
              </w:rPr>
              <w:t>Plastikiniame konteineryje</w:t>
            </w:r>
          </w:p>
        </w:tc>
      </w:tr>
      <w:tr w:rsidR="00F858F6" w:rsidRPr="00415CBC" w14:paraId="04BFF20E" w14:textId="77777777" w:rsidTr="00F858F6">
        <w:tc>
          <w:tcPr>
            <w:tcW w:w="1255" w:type="dxa"/>
          </w:tcPr>
          <w:p w14:paraId="037B300E" w14:textId="167DAC89" w:rsidR="00F858F6" w:rsidRPr="00415CBC" w:rsidRDefault="00F858F6" w:rsidP="00F858F6">
            <w:pPr>
              <w:rPr>
                <w:rFonts w:ascii="Times New Roman" w:hAnsi="Times New Roman"/>
                <w:sz w:val="20"/>
                <w:szCs w:val="20"/>
              </w:rPr>
            </w:pPr>
            <w:r w:rsidRPr="00415CBC">
              <w:rPr>
                <w:rFonts w:ascii="Times New Roman" w:hAnsi="Times New Roman"/>
                <w:sz w:val="20"/>
                <w:szCs w:val="20"/>
              </w:rPr>
              <w:t>16 01 21*</w:t>
            </w:r>
          </w:p>
        </w:tc>
        <w:tc>
          <w:tcPr>
            <w:tcW w:w="6120" w:type="dxa"/>
          </w:tcPr>
          <w:p w14:paraId="27EF4614" w14:textId="2C7B3C11" w:rsidR="00F858F6" w:rsidRPr="00415CBC" w:rsidRDefault="00F858F6" w:rsidP="00F858F6">
            <w:pPr>
              <w:rPr>
                <w:rFonts w:ascii="Times New Roman" w:hAnsi="Times New Roman"/>
                <w:sz w:val="20"/>
                <w:szCs w:val="20"/>
              </w:rPr>
            </w:pPr>
            <w:r w:rsidRPr="00415CBC">
              <w:rPr>
                <w:rFonts w:ascii="Times New Roman" w:hAnsi="Times New Roman"/>
                <w:sz w:val="20"/>
                <w:szCs w:val="20"/>
              </w:rPr>
              <w:t xml:space="preserve">Pavojingos sudedamosios dalys, nenurodytos 160107-160111, 160113-160114 </w:t>
            </w:r>
          </w:p>
        </w:tc>
        <w:tc>
          <w:tcPr>
            <w:tcW w:w="6300" w:type="dxa"/>
          </w:tcPr>
          <w:p w14:paraId="21604190" w14:textId="6A36E551"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uždarame rakinamame metaliniame pastate – konteineryje. Platikiniame konteineryje.</w:t>
            </w:r>
          </w:p>
        </w:tc>
      </w:tr>
      <w:tr w:rsidR="00F858F6" w:rsidRPr="00415CBC" w14:paraId="20D23B54" w14:textId="77777777" w:rsidTr="00F858F6">
        <w:tc>
          <w:tcPr>
            <w:tcW w:w="1255" w:type="dxa"/>
          </w:tcPr>
          <w:p w14:paraId="7ABF5B4F" w14:textId="133BDF4E" w:rsidR="00F858F6" w:rsidRPr="00415CBC" w:rsidRDefault="00F858F6" w:rsidP="00F858F6">
            <w:pPr>
              <w:rPr>
                <w:rFonts w:ascii="Times New Roman" w:hAnsi="Times New Roman"/>
                <w:sz w:val="20"/>
                <w:szCs w:val="20"/>
              </w:rPr>
            </w:pPr>
            <w:r w:rsidRPr="00415CBC">
              <w:rPr>
                <w:rFonts w:ascii="Times New Roman" w:hAnsi="Times New Roman"/>
                <w:color w:val="000000" w:themeColor="text1"/>
                <w:sz w:val="20"/>
                <w:szCs w:val="20"/>
                <w:lang w:val="x-none"/>
              </w:rPr>
              <w:t>16 01 03</w:t>
            </w:r>
          </w:p>
        </w:tc>
        <w:tc>
          <w:tcPr>
            <w:tcW w:w="6120" w:type="dxa"/>
          </w:tcPr>
          <w:p w14:paraId="1A1ED75E" w14:textId="201A8DB7" w:rsidR="00F858F6" w:rsidRPr="00415CBC" w:rsidRDefault="00F858F6" w:rsidP="00F858F6">
            <w:pPr>
              <w:rPr>
                <w:rFonts w:ascii="Times New Roman" w:hAnsi="Times New Roman"/>
                <w:sz w:val="20"/>
                <w:szCs w:val="20"/>
              </w:rPr>
            </w:pPr>
            <w:r w:rsidRPr="00415CBC">
              <w:rPr>
                <w:rFonts w:ascii="Times New Roman" w:hAnsi="Times New Roman"/>
                <w:color w:val="000000" w:themeColor="text1"/>
                <w:sz w:val="20"/>
                <w:szCs w:val="20"/>
                <w:lang w:val="x-none"/>
              </w:rPr>
              <w:t>Naudot</w:t>
            </w:r>
            <w:r w:rsidRPr="00415CBC">
              <w:rPr>
                <w:rFonts w:ascii="Times New Roman" w:hAnsi="Times New Roman"/>
                <w:color w:val="000000" w:themeColor="text1"/>
                <w:sz w:val="20"/>
                <w:szCs w:val="20"/>
              </w:rPr>
              <w:t>i nebetink</w:t>
            </w:r>
            <w:r>
              <w:rPr>
                <w:rFonts w:ascii="Times New Roman" w:hAnsi="Times New Roman"/>
                <w:color w:val="000000" w:themeColor="text1"/>
                <w:sz w:val="20"/>
                <w:szCs w:val="20"/>
              </w:rPr>
              <w:t>a</w:t>
            </w:r>
            <w:r w:rsidRPr="00415CBC">
              <w:rPr>
                <w:rFonts w:ascii="Times New Roman" w:hAnsi="Times New Roman"/>
                <w:color w:val="000000" w:themeColor="text1"/>
                <w:sz w:val="20"/>
                <w:szCs w:val="20"/>
              </w:rPr>
              <w:t xml:space="preserve">mos </w:t>
            </w:r>
            <w:r w:rsidRPr="00415CBC">
              <w:rPr>
                <w:rFonts w:ascii="Times New Roman" w:hAnsi="Times New Roman"/>
                <w:color w:val="000000" w:themeColor="text1"/>
                <w:sz w:val="20"/>
                <w:szCs w:val="20"/>
                <w:lang w:val="x-none"/>
              </w:rPr>
              <w:t>padangos</w:t>
            </w:r>
          </w:p>
        </w:tc>
        <w:tc>
          <w:tcPr>
            <w:tcW w:w="6300" w:type="dxa"/>
          </w:tcPr>
          <w:p w14:paraId="2C38F9C1" w14:textId="5A87FEEB"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Laikomos a</w:t>
            </w:r>
            <w:r w:rsidRPr="00F858F6">
              <w:rPr>
                <w:rFonts w:ascii="Times New Roman" w:eastAsia="Times New Roman" w:hAnsi="Times New Roman"/>
                <w:sz w:val="20"/>
                <w:szCs w:val="20"/>
                <w:lang w:eastAsia="lt-LT"/>
              </w:rPr>
              <w:t>ikštelėje netoli personalo pastato</w:t>
            </w:r>
          </w:p>
        </w:tc>
      </w:tr>
      <w:tr w:rsidR="00F858F6" w:rsidRPr="00415CBC" w14:paraId="2D678820" w14:textId="77777777" w:rsidTr="00F858F6">
        <w:tc>
          <w:tcPr>
            <w:tcW w:w="1255" w:type="dxa"/>
            <w:vAlign w:val="center"/>
          </w:tcPr>
          <w:p w14:paraId="1B551636" w14:textId="6C8F530A" w:rsidR="00F858F6" w:rsidRPr="00415CBC" w:rsidRDefault="00F858F6" w:rsidP="00F858F6">
            <w:pPr>
              <w:rPr>
                <w:rFonts w:ascii="Times New Roman" w:hAnsi="Times New Roman"/>
                <w:sz w:val="20"/>
                <w:szCs w:val="20"/>
              </w:rPr>
            </w:pPr>
            <w:r w:rsidRPr="00415CBC">
              <w:rPr>
                <w:rFonts w:ascii="Times New Roman" w:hAnsi="Times New Roman"/>
                <w:sz w:val="20"/>
                <w:szCs w:val="20"/>
              </w:rPr>
              <w:t>20 01 21*</w:t>
            </w:r>
          </w:p>
        </w:tc>
        <w:tc>
          <w:tcPr>
            <w:tcW w:w="6120" w:type="dxa"/>
          </w:tcPr>
          <w:p w14:paraId="2A41CC3E" w14:textId="0FB2B626" w:rsidR="00F858F6" w:rsidRPr="00415CBC" w:rsidRDefault="00F858F6" w:rsidP="00F858F6">
            <w:pPr>
              <w:rPr>
                <w:rFonts w:ascii="Times New Roman" w:hAnsi="Times New Roman"/>
                <w:sz w:val="20"/>
                <w:szCs w:val="20"/>
              </w:rPr>
            </w:pPr>
            <w:r w:rsidRPr="00415CBC">
              <w:rPr>
                <w:rFonts w:ascii="Times New Roman" w:hAnsi="Times New Roman"/>
                <w:sz w:val="20"/>
                <w:szCs w:val="20"/>
              </w:rPr>
              <w:t>Dienos šviesos lempos ir kitos atliekos, kuriose yra gyvsidabrio</w:t>
            </w:r>
          </w:p>
        </w:tc>
        <w:tc>
          <w:tcPr>
            <w:tcW w:w="6300" w:type="dxa"/>
          </w:tcPr>
          <w:p w14:paraId="394529F6" w14:textId="626DA497"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uždarame rakinamame metaliniame pastate – konteineryje. Dėžėje.</w:t>
            </w:r>
          </w:p>
        </w:tc>
      </w:tr>
      <w:tr w:rsidR="00F858F6" w:rsidRPr="00415CBC" w14:paraId="1FAB8D00" w14:textId="77777777" w:rsidTr="00F858F6">
        <w:tc>
          <w:tcPr>
            <w:tcW w:w="1255" w:type="dxa"/>
            <w:vAlign w:val="center"/>
          </w:tcPr>
          <w:p w14:paraId="31826826" w14:textId="4DCBFFDC" w:rsidR="00F858F6" w:rsidRPr="00415CBC" w:rsidRDefault="00F858F6" w:rsidP="00F858F6">
            <w:pPr>
              <w:rPr>
                <w:rFonts w:ascii="Times New Roman" w:hAnsi="Times New Roman"/>
                <w:sz w:val="20"/>
                <w:szCs w:val="20"/>
              </w:rPr>
            </w:pPr>
            <w:r w:rsidRPr="00415CBC">
              <w:rPr>
                <w:rFonts w:ascii="Times New Roman" w:hAnsi="Times New Roman"/>
                <w:sz w:val="20"/>
                <w:szCs w:val="20"/>
              </w:rPr>
              <w:t>20 03 01</w:t>
            </w:r>
          </w:p>
        </w:tc>
        <w:tc>
          <w:tcPr>
            <w:tcW w:w="6120" w:type="dxa"/>
          </w:tcPr>
          <w:p w14:paraId="72E23692" w14:textId="389F55E2" w:rsidR="00F858F6" w:rsidRPr="00415CBC" w:rsidRDefault="00F858F6" w:rsidP="00F858F6">
            <w:pPr>
              <w:rPr>
                <w:rFonts w:ascii="Times New Roman" w:hAnsi="Times New Roman"/>
                <w:sz w:val="20"/>
                <w:szCs w:val="20"/>
              </w:rPr>
            </w:pPr>
            <w:r w:rsidRPr="00415CBC">
              <w:rPr>
                <w:rFonts w:ascii="Times New Roman" w:hAnsi="Times New Roman"/>
                <w:sz w:val="20"/>
                <w:szCs w:val="20"/>
              </w:rPr>
              <w:t xml:space="preserve">Mišrios  komunalinės atliekos </w:t>
            </w:r>
          </w:p>
        </w:tc>
        <w:tc>
          <w:tcPr>
            <w:tcW w:w="6300" w:type="dxa"/>
          </w:tcPr>
          <w:p w14:paraId="6B5464CA" w14:textId="25374C46" w:rsidR="00F858F6" w:rsidRPr="00F858F6" w:rsidRDefault="00F858F6" w:rsidP="00F858F6">
            <w:pPr>
              <w:rPr>
                <w:rFonts w:ascii="Times New Roman" w:hAnsi="Times New Roman"/>
                <w:sz w:val="20"/>
                <w:szCs w:val="20"/>
              </w:rPr>
            </w:pPr>
            <w:r w:rsidRPr="00F858F6">
              <w:rPr>
                <w:rFonts w:ascii="Times New Roman" w:hAnsi="Times New Roman"/>
                <w:sz w:val="20"/>
                <w:szCs w:val="20"/>
              </w:rPr>
              <w:t>240 ltr mišrių komunalinių atliekų konteineris laikomas prie personalo pastato</w:t>
            </w:r>
          </w:p>
        </w:tc>
      </w:tr>
      <w:tr w:rsidR="00F858F6" w:rsidRPr="00415CBC" w14:paraId="7E56299E" w14:textId="77777777" w:rsidTr="00F858F6">
        <w:tc>
          <w:tcPr>
            <w:tcW w:w="1255" w:type="dxa"/>
            <w:vAlign w:val="center"/>
          </w:tcPr>
          <w:p w14:paraId="28197DE4" w14:textId="76B35C03" w:rsidR="00F858F6" w:rsidRPr="00415CBC" w:rsidRDefault="00F858F6" w:rsidP="00F858F6">
            <w:pPr>
              <w:rPr>
                <w:rFonts w:ascii="Times New Roman" w:hAnsi="Times New Roman"/>
                <w:sz w:val="20"/>
                <w:szCs w:val="20"/>
              </w:rPr>
            </w:pPr>
            <w:r w:rsidRPr="00415CBC">
              <w:rPr>
                <w:rFonts w:ascii="Times New Roman" w:hAnsi="Times New Roman"/>
                <w:sz w:val="20"/>
                <w:szCs w:val="20"/>
              </w:rPr>
              <w:t>15 01 10*</w:t>
            </w:r>
          </w:p>
        </w:tc>
        <w:tc>
          <w:tcPr>
            <w:tcW w:w="6120" w:type="dxa"/>
          </w:tcPr>
          <w:p w14:paraId="74FF54B7" w14:textId="2E7041B8" w:rsidR="00F858F6" w:rsidRPr="00415CBC" w:rsidRDefault="00F858F6" w:rsidP="00F858F6">
            <w:pPr>
              <w:rPr>
                <w:rFonts w:ascii="Times New Roman" w:hAnsi="Times New Roman"/>
                <w:sz w:val="20"/>
                <w:szCs w:val="20"/>
              </w:rPr>
            </w:pPr>
            <w:r w:rsidRPr="00415CBC">
              <w:rPr>
                <w:rFonts w:ascii="Times New Roman" w:hAnsi="Times New Roman"/>
                <w:sz w:val="20"/>
                <w:szCs w:val="20"/>
              </w:rPr>
              <w:t>Pakuotės, kuriose yra pavojingų atliekų likučių arba kurios yra jomis užterštos</w:t>
            </w:r>
          </w:p>
        </w:tc>
        <w:tc>
          <w:tcPr>
            <w:tcW w:w="6300" w:type="dxa"/>
          </w:tcPr>
          <w:p w14:paraId="0261D5DD" w14:textId="6ED7D54F" w:rsidR="00F858F6" w:rsidRPr="00F858F6" w:rsidRDefault="00F858F6" w:rsidP="00F858F6">
            <w:pPr>
              <w:rPr>
                <w:rFonts w:ascii="Times New Roman" w:hAnsi="Times New Roman"/>
                <w:sz w:val="20"/>
                <w:szCs w:val="20"/>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uždarame rakinamame metaliniame pastate – konteineryje. </w:t>
            </w:r>
            <w:r w:rsidRPr="00F858F6">
              <w:rPr>
                <w:rFonts w:ascii="Times New Roman" w:hAnsi="Times New Roman"/>
                <w:sz w:val="20"/>
                <w:szCs w:val="20"/>
              </w:rPr>
              <w:t>Plastikiniame konteineryje</w:t>
            </w:r>
          </w:p>
        </w:tc>
      </w:tr>
    </w:tbl>
    <w:p w14:paraId="5386B9AC" w14:textId="728DDF49" w:rsidR="0044334F" w:rsidRDefault="0044334F" w:rsidP="00DA0BB0">
      <w:pPr>
        <w:rPr>
          <w:rFonts w:ascii="Times New Roman" w:eastAsia="Times New Roman" w:hAnsi="Times New Roman"/>
          <w:sz w:val="20"/>
          <w:szCs w:val="18"/>
          <w:lang w:eastAsia="lt-LT"/>
        </w:rPr>
      </w:pPr>
    </w:p>
    <w:p w14:paraId="469B4CD0" w14:textId="77777777" w:rsidR="00F858F6" w:rsidRPr="00F858F6" w:rsidRDefault="00F858F6" w:rsidP="004B140D">
      <w:pPr>
        <w:ind w:firstLine="360"/>
        <w:jc w:val="both"/>
        <w:rPr>
          <w:rFonts w:ascii="Times New Roman" w:hAnsi="Times New Roman"/>
          <w:b/>
          <w:bCs/>
        </w:rPr>
      </w:pPr>
      <w:r w:rsidRPr="00F858F6">
        <w:rPr>
          <w:rFonts w:ascii="Times New Roman" w:hAnsi="Times New Roman"/>
        </w:rPr>
        <w:t xml:space="preserve">Pavojingos atliekos turi būti supakuojamos taip, kad jos nekeltų pavojaus visuomenės sveikatai ir aplinkai. Pavojingųjų atliekų pakuotės, konteineriai turi būti sukonstruoti ir pagaminti taip, kad juose esančios pavojingosios atliekos negalėtų išsipilti, išsibarstyti, išgaruoti ar kitaip patekti į aplinką. Pavojingųjų atliekų pakuočių, konteinerių (talpų) medžiagos turi būti atsparios juose supakuotų pavojingųjų atliekų ir atskirų jų komponentų poveikiui ir nereaguoti su šiomis atliekomis ar jų komponentais. </w:t>
      </w:r>
    </w:p>
    <w:p w14:paraId="4EDEAA64" w14:textId="77777777" w:rsidR="00F858F6" w:rsidRPr="00F858F6" w:rsidRDefault="00F858F6" w:rsidP="004B140D">
      <w:pPr>
        <w:ind w:firstLine="360"/>
        <w:jc w:val="both"/>
        <w:rPr>
          <w:rFonts w:ascii="Times New Roman" w:hAnsi="Times New Roman"/>
        </w:rPr>
      </w:pPr>
      <w:r w:rsidRPr="00F858F6">
        <w:rPr>
          <w:rFonts w:ascii="Times New Roman" w:hAnsi="Times New Roman"/>
        </w:rPr>
        <w:t>Pavojingųjų atliekų pakuočių, konteinerių dangčiai ir kamščiai turi būti tvirti ir sandarūs, sukonstruoti ir pagaminti taip, kad juos būtų galima saugiai atidaryti ir uždaryti, kad jie laikymo, perkėlimo ar vežimo metu nesutrūktų, neatsilaisvintų, neatsidarytų ir juose esančios medžiagos nepatektų į aplinką.</w:t>
      </w:r>
    </w:p>
    <w:p w14:paraId="4F3BAE92" w14:textId="479F43D0" w:rsidR="00F858F6" w:rsidRPr="00F858F6" w:rsidRDefault="00F858F6" w:rsidP="004B140D">
      <w:pPr>
        <w:pStyle w:val="bodytext"/>
        <w:spacing w:before="20" w:after="20" w:line="240" w:lineRule="auto"/>
        <w:jc w:val="both"/>
        <w:rPr>
          <w:b/>
          <w:bCs/>
          <w:sz w:val="22"/>
          <w:szCs w:val="22"/>
        </w:rPr>
      </w:pPr>
      <w:r w:rsidRPr="00F858F6">
        <w:rPr>
          <w:rFonts w:eastAsia="SimSun"/>
          <w:sz w:val="22"/>
          <w:szCs w:val="22"/>
          <w:lang w:eastAsia="zh-CN"/>
        </w:rPr>
        <w:t>Visi laikinai laikomų</w:t>
      </w:r>
      <w:r w:rsidR="004B140D">
        <w:rPr>
          <w:rFonts w:eastAsia="SimSun"/>
          <w:sz w:val="22"/>
          <w:szCs w:val="22"/>
          <w:lang w:eastAsia="zh-CN"/>
        </w:rPr>
        <w:t xml:space="preserve"> </w:t>
      </w:r>
      <w:r w:rsidRPr="00F858F6">
        <w:rPr>
          <w:rFonts w:eastAsia="SimSun"/>
          <w:sz w:val="22"/>
          <w:szCs w:val="22"/>
          <w:lang w:eastAsia="zh-CN"/>
        </w:rPr>
        <w:t>pavojingųjų atliekų konteineriai ar pakuotės turi būti paženklinti. Pavojingųjų atliekų ženklinimo etiketė ir joje pateikta informacija turi būti aiškiai matoma, atspari aplinkos poveikiui.</w:t>
      </w:r>
      <w:r w:rsidRPr="00F858F6">
        <w:rPr>
          <w:b/>
          <w:bCs/>
          <w:sz w:val="22"/>
          <w:szCs w:val="22"/>
        </w:rPr>
        <w:t xml:space="preserve"> </w:t>
      </w:r>
    </w:p>
    <w:p w14:paraId="4FACC90F" w14:textId="32AA2A6E" w:rsidR="0044334F" w:rsidRPr="00F858F6" w:rsidRDefault="0044334F" w:rsidP="00DA0BB0">
      <w:pPr>
        <w:rPr>
          <w:rFonts w:ascii="Times New Roman" w:eastAsia="Times New Roman" w:hAnsi="Times New Roman"/>
          <w:sz w:val="20"/>
          <w:szCs w:val="18"/>
          <w:lang w:eastAsia="lt-LT"/>
        </w:rPr>
      </w:pPr>
    </w:p>
    <w:p w14:paraId="452A799B" w14:textId="55906896" w:rsidR="0044334F" w:rsidRDefault="0044334F" w:rsidP="00DA0BB0">
      <w:pPr>
        <w:rPr>
          <w:rFonts w:ascii="Times New Roman" w:eastAsia="Times New Roman" w:hAnsi="Times New Roman"/>
          <w:sz w:val="20"/>
          <w:szCs w:val="18"/>
          <w:lang w:eastAsia="lt-LT"/>
        </w:rPr>
      </w:pPr>
    </w:p>
    <w:p w14:paraId="20092B3F" w14:textId="1ACCC0D1" w:rsidR="00D91E76" w:rsidRDefault="00D91E76" w:rsidP="00DA0BB0">
      <w:pPr>
        <w:rPr>
          <w:rFonts w:ascii="Times New Roman" w:eastAsia="Times New Roman" w:hAnsi="Times New Roman"/>
          <w:sz w:val="20"/>
          <w:szCs w:val="18"/>
          <w:lang w:eastAsia="lt-LT"/>
        </w:rPr>
      </w:pPr>
    </w:p>
    <w:p w14:paraId="3C0DDCDB" w14:textId="77777777" w:rsidR="00D91E76" w:rsidRDefault="00D91E76" w:rsidP="00DA0BB0">
      <w:pPr>
        <w:rPr>
          <w:rFonts w:ascii="Times New Roman" w:eastAsia="Times New Roman" w:hAnsi="Times New Roman"/>
          <w:sz w:val="20"/>
          <w:szCs w:val="18"/>
          <w:lang w:eastAsia="lt-LT"/>
        </w:rPr>
      </w:pPr>
    </w:p>
    <w:p w14:paraId="407263E5" w14:textId="7F6F18E3" w:rsidR="0044334F" w:rsidRDefault="0044334F" w:rsidP="00DA0BB0">
      <w:pPr>
        <w:rPr>
          <w:rFonts w:ascii="Times New Roman" w:eastAsia="Times New Roman" w:hAnsi="Times New Roman"/>
          <w:sz w:val="20"/>
          <w:szCs w:val="18"/>
          <w:lang w:eastAsia="lt-LT"/>
        </w:rPr>
      </w:pPr>
    </w:p>
    <w:p w14:paraId="3B86C92A" w14:textId="77777777" w:rsidR="00DA0BB0" w:rsidRPr="00DA0BB0" w:rsidRDefault="00DA0BB0" w:rsidP="00DA0BB0">
      <w:pPr>
        <w:jc w:val="both"/>
        <w:rPr>
          <w:rFonts w:ascii="Times New Roman" w:eastAsia="Calibri" w:hAnsi="Times New Roman"/>
          <w:b/>
          <w:sz w:val="20"/>
          <w:szCs w:val="24"/>
          <w:lang w:eastAsia="lt-LT"/>
        </w:rPr>
      </w:pPr>
      <w:r w:rsidRPr="00DA0BB0">
        <w:rPr>
          <w:rFonts w:ascii="Times New Roman" w:eastAsia="Calibri" w:hAnsi="Times New Roman"/>
          <w:b/>
          <w:sz w:val="20"/>
          <w:szCs w:val="24"/>
          <w:lang w:eastAsia="lt-LT"/>
        </w:rPr>
        <w:t>24. Atliekų apdorojimas (naudojimas ar šalinimas, įskaitant paruošimą naudoti ar šalinti) ir laikymas</w:t>
      </w:r>
    </w:p>
    <w:p w14:paraId="3CE02EBE" w14:textId="77777777" w:rsidR="00DA0BB0" w:rsidRPr="00DA0BB0" w:rsidRDefault="00DA0BB0" w:rsidP="00DA0BB0">
      <w:pPr>
        <w:rPr>
          <w:rFonts w:ascii="Times New Roman" w:eastAsia="Times New Roman" w:hAnsi="Times New Roman"/>
          <w:sz w:val="20"/>
          <w:szCs w:val="18"/>
          <w:lang w:eastAsia="lt-LT"/>
        </w:rPr>
      </w:pPr>
    </w:p>
    <w:p w14:paraId="7F6E0ABB" w14:textId="77777777" w:rsidR="00DA0BB0" w:rsidRPr="00DA0BB0" w:rsidRDefault="00DA0BB0" w:rsidP="00DA0BB0">
      <w:pPr>
        <w:jc w:val="both"/>
        <w:rPr>
          <w:rFonts w:ascii="Times New Roman" w:eastAsia="Calibri" w:hAnsi="Times New Roman"/>
          <w:b/>
          <w:sz w:val="20"/>
          <w:szCs w:val="24"/>
          <w:lang w:eastAsia="lt-LT"/>
        </w:rPr>
      </w:pPr>
      <w:r w:rsidRPr="00DA0BB0">
        <w:rPr>
          <w:rFonts w:ascii="Times New Roman" w:eastAsia="Calibri" w:hAnsi="Times New Roman"/>
          <w:b/>
          <w:sz w:val="20"/>
          <w:szCs w:val="24"/>
          <w:lang w:eastAsia="lt-LT"/>
        </w:rPr>
        <w:t>24.1. Nepavojingosios atliekos</w:t>
      </w:r>
    </w:p>
    <w:p w14:paraId="3B9EB4B9" w14:textId="77777777" w:rsidR="00DA0BB0" w:rsidRPr="00DA0BB0" w:rsidRDefault="00DA0BB0" w:rsidP="00DA0BB0">
      <w:pPr>
        <w:rPr>
          <w:rFonts w:ascii="Times New Roman" w:eastAsia="Times New Roman" w:hAnsi="Times New Roman"/>
          <w:sz w:val="20"/>
          <w:szCs w:val="18"/>
          <w:lang w:eastAsia="lt-LT"/>
        </w:rPr>
      </w:pPr>
    </w:p>
    <w:p w14:paraId="528802BC" w14:textId="77777777" w:rsidR="00DA0BB0" w:rsidRPr="00DA0BB0" w:rsidRDefault="00DA0BB0" w:rsidP="00DA0B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sz w:val="20"/>
          <w:szCs w:val="24"/>
          <w:lang w:eastAsia="lt-LT"/>
        </w:rPr>
      </w:pPr>
      <w:r w:rsidRPr="00DA0BB0">
        <w:rPr>
          <w:rFonts w:ascii="Times New Roman" w:eastAsia="Calibri" w:hAnsi="Times New Roman"/>
          <w:b/>
          <w:sz w:val="20"/>
          <w:szCs w:val="24"/>
          <w:lang w:eastAsia="lt-LT"/>
        </w:rPr>
        <w:t>23 lentelė</w:t>
      </w:r>
      <w:r w:rsidRPr="00DA0BB0">
        <w:rPr>
          <w:rFonts w:ascii="Times New Roman" w:eastAsia="Calibri" w:hAnsi="Times New Roman"/>
          <w:sz w:val="20"/>
          <w:szCs w:val="24"/>
          <w:lang w:eastAsia="lt-LT"/>
        </w:rPr>
        <w:t xml:space="preserve">. </w:t>
      </w:r>
      <w:r w:rsidRPr="0044334F">
        <w:rPr>
          <w:rFonts w:ascii="Times New Roman" w:eastAsia="Calibri" w:hAnsi="Times New Roman"/>
          <w:b/>
          <w:bCs/>
          <w:sz w:val="20"/>
          <w:szCs w:val="24"/>
          <w:lang w:eastAsia="lt-LT"/>
        </w:rPr>
        <w:t>Numatomos naudoti nepavojingosios atliekos.</w:t>
      </w:r>
    </w:p>
    <w:p w14:paraId="46DDC4DB" w14:textId="77777777" w:rsidR="00DA0BB0" w:rsidRPr="00DA0BB0" w:rsidRDefault="00DA0BB0" w:rsidP="00DA0BB0">
      <w:pPr>
        <w:rPr>
          <w:rFonts w:ascii="Times New Roman" w:eastAsia="Times New Roman" w:hAnsi="Times New Roman"/>
          <w:sz w:val="20"/>
          <w:szCs w:val="10"/>
          <w:lang w:eastAsia="lt-LT"/>
        </w:rPr>
      </w:pPr>
    </w:p>
    <w:p w14:paraId="44D5E83D" w14:textId="6708437B" w:rsidR="00DA0BB0" w:rsidRPr="00DA0BB0" w:rsidRDefault="00DA0BB0" w:rsidP="00DA0BB0">
      <w:pPr>
        <w:tabs>
          <w:tab w:val="right" w:leader="underscore" w:pos="9638"/>
        </w:tabs>
        <w:rPr>
          <w:rFonts w:ascii="Times New Roman" w:eastAsia="Calibri" w:hAnsi="Times New Roman"/>
          <w:sz w:val="20"/>
          <w:szCs w:val="24"/>
          <w:lang w:eastAsia="lt-LT"/>
        </w:rPr>
      </w:pPr>
      <w:r w:rsidRPr="00DA0BB0">
        <w:rPr>
          <w:rFonts w:ascii="Times New Roman" w:eastAsia="Calibri" w:hAnsi="Times New Roman"/>
          <w:sz w:val="20"/>
          <w:szCs w:val="24"/>
          <w:lang w:eastAsia="lt-LT"/>
        </w:rPr>
        <w:t>Įrenginio pavadinimas</w:t>
      </w:r>
      <w:r w:rsidR="0044334F" w:rsidRPr="0044334F">
        <w:rPr>
          <w:rFonts w:ascii="Times New Roman" w:hAnsi="Times New Roman"/>
          <w:u w:val="single"/>
        </w:rPr>
        <w:t xml:space="preserve"> </w:t>
      </w:r>
      <w:r w:rsidR="0044334F" w:rsidRPr="0044334F">
        <w:rPr>
          <w:rFonts w:ascii="Times New Roman" w:hAnsi="Times New Roman"/>
          <w:sz w:val="21"/>
          <w:szCs w:val="21"/>
          <w:u w:val="single"/>
        </w:rPr>
        <w:t>Tauragės regiono nepavojingų atliekų sąvartynas su  asbesto turinčių atliekų šalinimo subsubsekcija, kompostavimo aikštelės</w:t>
      </w:r>
    </w:p>
    <w:p w14:paraId="5D3B4E77" w14:textId="77777777" w:rsidR="00DA0BB0" w:rsidRPr="00DA0BB0" w:rsidRDefault="00DA0BB0" w:rsidP="00DA0BB0">
      <w:pPr>
        <w:rPr>
          <w:rFonts w:ascii="Times New Roman" w:eastAsia="Times New Roman" w:hAnsi="Times New Roman"/>
          <w:sz w:val="20"/>
          <w:szCs w:val="10"/>
          <w:lang w:eastAsia="lt-LT"/>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3"/>
        <w:gridCol w:w="3432"/>
        <w:gridCol w:w="3150"/>
        <w:gridCol w:w="2250"/>
        <w:gridCol w:w="2250"/>
        <w:gridCol w:w="1800"/>
      </w:tblGrid>
      <w:tr w:rsidR="00DA0BB0" w:rsidRPr="00DA0BB0" w14:paraId="43E18565" w14:textId="77777777" w:rsidTr="00914238">
        <w:trPr>
          <w:cantSplit/>
        </w:trPr>
        <w:tc>
          <w:tcPr>
            <w:tcW w:w="746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3E110F"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Numatomos naudoti atliekos</w:t>
            </w:r>
          </w:p>
        </w:tc>
        <w:tc>
          <w:tcPr>
            <w:tcW w:w="450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214085"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Atliekų naudojimo veikla</w:t>
            </w:r>
          </w:p>
        </w:tc>
        <w:tc>
          <w:tcPr>
            <w:tcW w:w="1800" w:type="dxa"/>
            <w:vMerge w:val="restart"/>
            <w:tcBorders>
              <w:top w:val="single" w:sz="4" w:space="0" w:color="auto"/>
              <w:left w:val="single" w:sz="4" w:space="0" w:color="auto"/>
              <w:bottom w:val="single" w:sz="4" w:space="0" w:color="auto"/>
              <w:right w:val="single" w:sz="4" w:space="0" w:color="auto"/>
            </w:tcBorders>
          </w:tcPr>
          <w:p w14:paraId="1DB50084"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Planuojamas tolimesnis atliekų apdorojimas</w:t>
            </w:r>
          </w:p>
        </w:tc>
      </w:tr>
      <w:tr w:rsidR="00DA0BB0" w:rsidRPr="00DA0BB0" w14:paraId="54AB1633" w14:textId="77777777" w:rsidTr="005460BE">
        <w:trPr>
          <w:cantSplit/>
          <w:trHeight w:val="579"/>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C74B6F" w14:textId="77777777" w:rsidR="00DA0BB0" w:rsidRPr="00DA0BB0" w:rsidRDefault="00DA0BB0" w:rsidP="00DA0BB0">
            <w:pPr>
              <w:jc w:val="center"/>
              <w:rPr>
                <w:rFonts w:ascii="Times New Roman" w:eastAsia="Calibri" w:hAnsi="Times New Roman"/>
                <w:sz w:val="20"/>
                <w:szCs w:val="24"/>
                <w:vertAlign w:val="superscript"/>
                <w:lang w:eastAsia="lt-LT"/>
              </w:rPr>
            </w:pPr>
            <w:r w:rsidRPr="00DA0BB0">
              <w:rPr>
                <w:rFonts w:ascii="Times New Roman" w:eastAsia="Calibri" w:hAnsi="Times New Roman"/>
                <w:sz w:val="20"/>
                <w:szCs w:val="24"/>
                <w:lang w:eastAsia="lt-LT"/>
              </w:rPr>
              <w:t xml:space="preserve">Kodas </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A5AFB4"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Pavadinimas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23FB7"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Patikslintas pavadinimas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633995"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 xml:space="preserve">Atliekos naudojimo veiklos kodas (R1–R11) </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A4C466"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Projektinis įrenginio pajėgumas, t/m.</w:t>
            </w:r>
          </w:p>
        </w:tc>
        <w:tc>
          <w:tcPr>
            <w:tcW w:w="1800" w:type="dxa"/>
            <w:vMerge/>
            <w:tcBorders>
              <w:top w:val="single" w:sz="4" w:space="0" w:color="auto"/>
              <w:left w:val="single" w:sz="4" w:space="0" w:color="auto"/>
              <w:bottom w:val="single" w:sz="4" w:space="0" w:color="auto"/>
              <w:right w:val="single" w:sz="4" w:space="0" w:color="auto"/>
            </w:tcBorders>
            <w:vAlign w:val="center"/>
          </w:tcPr>
          <w:p w14:paraId="3B0F4A88" w14:textId="77777777" w:rsidR="00DA0BB0" w:rsidRPr="00DA0BB0" w:rsidRDefault="00DA0BB0" w:rsidP="00DA0BB0">
            <w:pPr>
              <w:rPr>
                <w:rFonts w:ascii="Times New Roman" w:eastAsia="Calibri" w:hAnsi="Times New Roman"/>
                <w:sz w:val="20"/>
                <w:szCs w:val="24"/>
                <w:lang w:eastAsia="lt-LT"/>
              </w:rPr>
            </w:pPr>
          </w:p>
        </w:tc>
      </w:tr>
      <w:tr w:rsidR="00DA0BB0" w:rsidRPr="00DA0BB0" w14:paraId="40BE85CD" w14:textId="77777777" w:rsidTr="005460BE">
        <w:trPr>
          <w:cantSplit/>
          <w:trHeight w:hRule="exact" w:val="284"/>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7F97B7"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1</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EC249E"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2</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4592C6"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3</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1C7372"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4</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85BB20"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5</w:t>
            </w:r>
          </w:p>
        </w:tc>
        <w:tc>
          <w:tcPr>
            <w:tcW w:w="1800" w:type="dxa"/>
            <w:tcBorders>
              <w:top w:val="single" w:sz="4" w:space="0" w:color="auto"/>
              <w:left w:val="single" w:sz="4" w:space="0" w:color="auto"/>
              <w:bottom w:val="single" w:sz="4" w:space="0" w:color="auto"/>
              <w:right w:val="single" w:sz="4" w:space="0" w:color="auto"/>
            </w:tcBorders>
          </w:tcPr>
          <w:p w14:paraId="2C6884E1"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6</w:t>
            </w:r>
          </w:p>
        </w:tc>
      </w:tr>
      <w:tr w:rsidR="00BF2F33" w:rsidRPr="00BF2F33" w14:paraId="53F8D551" w14:textId="77777777" w:rsidTr="003470F2">
        <w:trPr>
          <w:cantSplit/>
          <w:trHeight w:val="656"/>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1FF00C" w14:textId="17F56EE5" w:rsidR="00914238" w:rsidRPr="00BF2F33" w:rsidRDefault="00914238" w:rsidP="001C1387">
            <w:pPr>
              <w:spacing w:line="276" w:lineRule="auto"/>
              <w:jc w:val="center"/>
              <w:rPr>
                <w:rFonts w:ascii="Times New Roman" w:eastAsia="Calibri" w:hAnsi="Times New Roman"/>
                <w:sz w:val="20"/>
                <w:szCs w:val="20"/>
                <w:lang w:eastAsia="lt-LT"/>
              </w:rPr>
            </w:pPr>
            <w:r w:rsidRPr="00BF2F33">
              <w:rPr>
                <w:rFonts w:ascii="Times New Roman" w:hAnsi="Times New Roman"/>
                <w:sz w:val="20"/>
                <w:szCs w:val="20"/>
              </w:rPr>
              <w:t>19 12 12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48EFC0" w14:textId="3DABFAF8" w:rsidR="00914238" w:rsidRPr="00BF2F33" w:rsidRDefault="00914238" w:rsidP="001C1387">
            <w:pPr>
              <w:spacing w:line="276" w:lineRule="auto"/>
              <w:rPr>
                <w:rFonts w:ascii="Times New Roman" w:eastAsia="Calibri" w:hAnsi="Times New Roman"/>
                <w:sz w:val="20"/>
                <w:szCs w:val="20"/>
                <w:lang w:eastAsia="lt-LT"/>
              </w:rPr>
            </w:pPr>
            <w:r w:rsidRPr="00BF2F33">
              <w:rPr>
                <w:rFonts w:ascii="Times New Roman" w:hAnsi="Times New Roman"/>
                <w:sz w:val="20"/>
                <w:szCs w:val="20"/>
              </w:rPr>
              <w:t xml:space="preserve">Kitos mechaninio atliekų apdorojimo atliekos (įskaitant medžiagų mišinius), nenurodytos 19 12 11  </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22681A" w14:textId="7D4FDA30" w:rsidR="00914238" w:rsidRPr="00BF2F33" w:rsidRDefault="00914238" w:rsidP="001C1387">
            <w:pPr>
              <w:spacing w:line="276" w:lineRule="auto"/>
              <w:rPr>
                <w:rFonts w:ascii="Times New Roman" w:eastAsia="Calibri" w:hAnsi="Times New Roman"/>
                <w:sz w:val="20"/>
                <w:szCs w:val="20"/>
                <w:lang w:eastAsia="lt-LT"/>
              </w:rPr>
            </w:pPr>
            <w:r w:rsidRPr="00BF2F33">
              <w:rPr>
                <w:rFonts w:ascii="Times New Roman" w:hAnsi="Times New Roman"/>
                <w:sz w:val="20"/>
                <w:szCs w:val="20"/>
              </w:rPr>
              <w:t xml:space="preserve">Bioskaidžios atliekos, susidarančios mechaniniu būdu išrūšiavus mišrias </w:t>
            </w:r>
            <w:r w:rsidR="00C9228D" w:rsidRPr="00BF2F33">
              <w:rPr>
                <w:rFonts w:ascii="Times New Roman" w:hAnsi="Times New Roman"/>
                <w:sz w:val="20"/>
                <w:szCs w:val="20"/>
              </w:rPr>
              <w:t>komunaline</w:t>
            </w:r>
            <w:r w:rsidRPr="00BF2F33">
              <w:rPr>
                <w:rFonts w:ascii="Times New Roman" w:hAnsi="Times New Roman"/>
                <w:sz w:val="20"/>
                <w:szCs w:val="20"/>
              </w:rPr>
              <w:t>s atliekas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006EA3" w14:textId="72B60A76" w:rsidR="00914238" w:rsidRPr="00BF2F33" w:rsidRDefault="00914238" w:rsidP="001C1387">
            <w:pPr>
              <w:spacing w:line="276" w:lineRule="auto"/>
              <w:jc w:val="center"/>
              <w:rPr>
                <w:rFonts w:ascii="Times New Roman" w:hAnsi="Times New Roman"/>
                <w:bCs/>
                <w:sz w:val="20"/>
                <w:szCs w:val="20"/>
              </w:rPr>
            </w:pPr>
            <w:r w:rsidRPr="00BF2F33">
              <w:rPr>
                <w:rFonts w:ascii="Times New Roman" w:hAnsi="Times New Roman"/>
                <w:bCs/>
                <w:sz w:val="20"/>
                <w:szCs w:val="20"/>
              </w:rPr>
              <w:t>R3</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DCAF95" w14:textId="77777777" w:rsidR="00914238" w:rsidRPr="00BF2F33" w:rsidRDefault="003470F2" w:rsidP="001C1387">
            <w:pPr>
              <w:spacing w:line="276" w:lineRule="auto"/>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6 000</w:t>
            </w:r>
          </w:p>
          <w:p w14:paraId="6FA117BD" w14:textId="10D87EB1" w:rsidR="003470F2" w:rsidRPr="00BF2F33" w:rsidRDefault="003470F2" w:rsidP="001C1387">
            <w:pPr>
              <w:spacing w:line="276" w:lineRule="auto"/>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(kompostavimo aikštelė 0,26 ha)</w:t>
            </w:r>
          </w:p>
        </w:tc>
        <w:tc>
          <w:tcPr>
            <w:tcW w:w="1800" w:type="dxa"/>
            <w:tcBorders>
              <w:top w:val="single" w:sz="4" w:space="0" w:color="auto"/>
              <w:left w:val="single" w:sz="4" w:space="0" w:color="auto"/>
              <w:bottom w:val="single" w:sz="4" w:space="0" w:color="auto"/>
              <w:right w:val="single" w:sz="4" w:space="0" w:color="auto"/>
            </w:tcBorders>
          </w:tcPr>
          <w:p w14:paraId="2BFEDE7F" w14:textId="77777777" w:rsidR="00914238" w:rsidRPr="00BF2F33" w:rsidRDefault="00914238" w:rsidP="001C1387">
            <w:pPr>
              <w:spacing w:line="276" w:lineRule="auto"/>
              <w:jc w:val="center"/>
              <w:rPr>
                <w:rFonts w:ascii="Times New Roman" w:eastAsia="Calibri" w:hAnsi="Times New Roman"/>
                <w:sz w:val="20"/>
                <w:szCs w:val="20"/>
                <w:lang w:eastAsia="lt-LT"/>
              </w:rPr>
            </w:pPr>
          </w:p>
          <w:p w14:paraId="1218942A" w14:textId="3724E13C" w:rsidR="00914238" w:rsidRPr="00BF2F33" w:rsidRDefault="003470F2" w:rsidP="001C1387">
            <w:pPr>
              <w:spacing w:line="276" w:lineRule="auto"/>
              <w:jc w:val="center"/>
              <w:rPr>
                <w:rFonts w:ascii="Times New Roman" w:eastAsia="Calibri" w:hAnsi="Times New Roman"/>
                <w:sz w:val="20"/>
                <w:szCs w:val="20"/>
                <w:vertAlign w:val="superscript"/>
                <w:lang w:eastAsia="lt-LT"/>
              </w:rPr>
            </w:pPr>
            <w:r w:rsidRPr="00BF2F33">
              <w:rPr>
                <w:rFonts w:ascii="Times New Roman" w:eastAsia="Calibri" w:hAnsi="Times New Roman"/>
                <w:sz w:val="20"/>
                <w:szCs w:val="20"/>
                <w:lang w:eastAsia="lt-LT"/>
              </w:rPr>
              <w:t xml:space="preserve">- </w:t>
            </w:r>
            <w:r w:rsidRPr="00BF2F33">
              <w:rPr>
                <w:rFonts w:ascii="Times New Roman" w:eastAsia="Calibri" w:hAnsi="Times New Roman"/>
                <w:sz w:val="20"/>
                <w:szCs w:val="20"/>
                <w:vertAlign w:val="superscript"/>
                <w:lang w:eastAsia="lt-LT"/>
              </w:rPr>
              <w:t>1</w:t>
            </w:r>
          </w:p>
        </w:tc>
      </w:tr>
      <w:tr w:rsidR="00BF2F33" w:rsidRPr="00BF2F33" w14:paraId="1DC2B4EA" w14:textId="77777777" w:rsidTr="003470F2">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058FD8" w14:textId="00A8E421"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19 12 12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6C1521" w14:textId="6A446681"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 xml:space="preserve">Kitos mechaninio atliekų apdorojimo atliekos (įskaitant medžiagų mišinius), nenurodytos 19 12 11  </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736DA7" w14:textId="5D1D5C9F"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Bioskaidžios atliekos, susidarančios mechaniniu būdu išrūšiavus mišrias nepavojingas atliekas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427144" w14:textId="70A5653E" w:rsidR="003470F2" w:rsidRPr="00BF2F33" w:rsidRDefault="003470F2" w:rsidP="003470F2">
            <w:pPr>
              <w:spacing w:line="276" w:lineRule="auto"/>
              <w:jc w:val="center"/>
              <w:rPr>
                <w:rFonts w:ascii="Times New Roman" w:hAnsi="Times New Roman"/>
                <w:bCs/>
                <w:sz w:val="20"/>
                <w:szCs w:val="20"/>
              </w:rPr>
            </w:pPr>
            <w:r w:rsidRPr="00BF2F33">
              <w:rPr>
                <w:rFonts w:ascii="Times New Roman" w:hAnsi="Times New Roman"/>
                <w:bCs/>
                <w:sz w:val="20"/>
                <w:szCs w:val="20"/>
              </w:rPr>
              <w:t xml:space="preserve">R3 </w:t>
            </w:r>
          </w:p>
        </w:tc>
        <w:tc>
          <w:tcPr>
            <w:tcW w:w="2250" w:type="dxa"/>
            <w:vMerge w:val="restart"/>
            <w:tcBorders>
              <w:top w:val="nil"/>
              <w:left w:val="single" w:sz="4" w:space="0" w:color="auto"/>
              <w:right w:val="single" w:sz="4" w:space="0" w:color="auto"/>
            </w:tcBorders>
            <w:vAlign w:val="center"/>
          </w:tcPr>
          <w:p w14:paraId="4676E16B" w14:textId="47824D46" w:rsidR="003470F2" w:rsidRPr="00BF2F33" w:rsidRDefault="00B6383B" w:rsidP="003470F2">
            <w:pPr>
              <w:spacing w:line="276" w:lineRule="auto"/>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6 1</w:t>
            </w:r>
            <w:r w:rsidR="003470F2" w:rsidRPr="00BF2F33">
              <w:rPr>
                <w:rFonts w:ascii="Times New Roman" w:eastAsia="Calibri" w:hAnsi="Times New Roman"/>
                <w:sz w:val="20"/>
                <w:szCs w:val="20"/>
                <w:lang w:eastAsia="lt-LT"/>
              </w:rPr>
              <w:t>40</w:t>
            </w:r>
          </w:p>
          <w:p w14:paraId="59B298E4" w14:textId="0A12414A" w:rsidR="003470F2" w:rsidRPr="00BF2F33" w:rsidRDefault="003470F2" w:rsidP="003470F2">
            <w:pPr>
              <w:spacing w:line="276" w:lineRule="auto"/>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(kompostavimo aikštelė 0,2</w:t>
            </w:r>
            <w:r w:rsidR="00CF3113" w:rsidRPr="00BF2F33">
              <w:rPr>
                <w:rFonts w:ascii="Times New Roman" w:eastAsia="Calibri" w:hAnsi="Times New Roman"/>
                <w:sz w:val="20"/>
                <w:szCs w:val="20"/>
                <w:lang w:eastAsia="lt-LT"/>
              </w:rPr>
              <w:t>9</w:t>
            </w:r>
            <w:r w:rsidRPr="00BF2F33">
              <w:rPr>
                <w:rFonts w:ascii="Times New Roman" w:eastAsia="Calibri" w:hAnsi="Times New Roman"/>
                <w:sz w:val="20"/>
                <w:szCs w:val="20"/>
                <w:lang w:eastAsia="lt-LT"/>
              </w:rPr>
              <w:t xml:space="preserve"> ha)</w:t>
            </w:r>
          </w:p>
          <w:p w14:paraId="7400101F" w14:textId="77777777" w:rsidR="003470F2" w:rsidRPr="00BF2F33" w:rsidRDefault="003470F2" w:rsidP="003470F2">
            <w:pPr>
              <w:spacing w:line="276" w:lineRule="auto"/>
              <w:jc w:val="center"/>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41776DF9" w14:textId="77777777" w:rsidR="003470F2" w:rsidRPr="00BF2F33" w:rsidRDefault="003470F2" w:rsidP="003470F2">
            <w:pPr>
              <w:spacing w:line="276" w:lineRule="auto"/>
              <w:jc w:val="center"/>
              <w:rPr>
                <w:rFonts w:ascii="Times New Roman" w:eastAsia="Calibri" w:hAnsi="Times New Roman"/>
                <w:sz w:val="20"/>
                <w:szCs w:val="20"/>
                <w:lang w:eastAsia="lt-LT"/>
              </w:rPr>
            </w:pPr>
          </w:p>
        </w:tc>
      </w:tr>
      <w:tr w:rsidR="00BF2F33" w:rsidRPr="00BF2F33" w14:paraId="5DEC3D45" w14:textId="77777777" w:rsidTr="003470F2">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267A85" w14:textId="602AF5DE" w:rsidR="003470F2" w:rsidRPr="00BF2F33" w:rsidRDefault="003470F2" w:rsidP="003470F2">
            <w:pPr>
              <w:spacing w:line="276" w:lineRule="auto"/>
              <w:rPr>
                <w:rFonts w:ascii="Times New Roman" w:eastAsia="Calibri" w:hAnsi="Times New Roman"/>
                <w:sz w:val="20"/>
                <w:szCs w:val="20"/>
                <w:lang w:eastAsia="lt-LT"/>
              </w:rPr>
            </w:pPr>
            <w:r w:rsidRPr="00BF2F33">
              <w:rPr>
                <w:rFonts w:ascii="Times New Roman" w:hAnsi="Times New Roman"/>
                <w:sz w:val="20"/>
                <w:szCs w:val="20"/>
              </w:rPr>
              <w:t>02 01 03</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37205F" w14:textId="6B271CF0" w:rsidR="003470F2" w:rsidRPr="00BF2F33" w:rsidRDefault="003470F2" w:rsidP="003470F2">
            <w:pPr>
              <w:spacing w:line="276" w:lineRule="auto"/>
              <w:rPr>
                <w:rFonts w:ascii="Times New Roman" w:eastAsia="Calibri" w:hAnsi="Times New Roman"/>
                <w:sz w:val="20"/>
                <w:szCs w:val="20"/>
                <w:lang w:eastAsia="lt-LT"/>
              </w:rPr>
            </w:pPr>
            <w:r w:rsidRPr="00BF2F33">
              <w:rPr>
                <w:rFonts w:ascii="Times New Roman" w:hAnsi="Times New Roman"/>
                <w:sz w:val="20"/>
                <w:szCs w:val="20"/>
              </w:rPr>
              <w:t>Augalų audinių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E1D777" w14:textId="568E147A" w:rsidR="003470F2" w:rsidRPr="00BF2F33" w:rsidRDefault="003470F2" w:rsidP="003470F2">
            <w:pPr>
              <w:spacing w:line="276" w:lineRule="auto"/>
              <w:rPr>
                <w:rFonts w:ascii="Times New Roman" w:eastAsia="Calibri" w:hAnsi="Times New Roman"/>
                <w:sz w:val="20"/>
                <w:szCs w:val="20"/>
                <w:lang w:eastAsia="lt-LT"/>
              </w:rPr>
            </w:pPr>
            <w:r w:rsidRPr="00BF2F33">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13F334" w14:textId="7B226A40" w:rsidR="003470F2" w:rsidRPr="00BF2F33" w:rsidRDefault="003470F2" w:rsidP="003470F2">
            <w:pPr>
              <w:spacing w:line="276" w:lineRule="auto"/>
              <w:jc w:val="center"/>
              <w:rPr>
                <w:rFonts w:ascii="Times New Roman" w:eastAsia="Calibri" w:hAnsi="Times New Roman"/>
                <w:sz w:val="20"/>
                <w:szCs w:val="20"/>
                <w:lang w:eastAsia="lt-LT"/>
              </w:rPr>
            </w:pPr>
            <w:r w:rsidRPr="00BF2F33">
              <w:rPr>
                <w:rFonts w:ascii="Times New Roman" w:hAnsi="Times New Roman"/>
                <w:bCs/>
                <w:sz w:val="20"/>
                <w:szCs w:val="20"/>
              </w:rPr>
              <w:t>R3</w:t>
            </w:r>
          </w:p>
        </w:tc>
        <w:tc>
          <w:tcPr>
            <w:tcW w:w="2250" w:type="dxa"/>
            <w:vMerge/>
            <w:tcBorders>
              <w:left w:val="single" w:sz="4" w:space="0" w:color="auto"/>
              <w:right w:val="single" w:sz="4" w:space="0" w:color="auto"/>
            </w:tcBorders>
            <w:vAlign w:val="center"/>
          </w:tcPr>
          <w:p w14:paraId="6265FF36" w14:textId="7D67308E" w:rsidR="003470F2" w:rsidRPr="00BF2F33" w:rsidRDefault="003470F2" w:rsidP="003470F2">
            <w:pPr>
              <w:spacing w:line="276" w:lineRule="auto"/>
              <w:jc w:val="center"/>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7DFC94FA" w14:textId="3BB5B44F" w:rsidR="003470F2" w:rsidRPr="00BF2F33" w:rsidRDefault="003470F2" w:rsidP="003470F2">
            <w:pPr>
              <w:spacing w:line="276" w:lineRule="auto"/>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 xml:space="preserve">- </w:t>
            </w:r>
            <w:r w:rsidRPr="00BF2F33">
              <w:rPr>
                <w:rFonts w:ascii="Times New Roman" w:eastAsia="Calibri" w:hAnsi="Times New Roman"/>
                <w:sz w:val="20"/>
                <w:szCs w:val="20"/>
                <w:vertAlign w:val="superscript"/>
                <w:lang w:eastAsia="lt-LT"/>
              </w:rPr>
              <w:t>1</w:t>
            </w:r>
          </w:p>
        </w:tc>
      </w:tr>
      <w:tr w:rsidR="00BF2F33" w:rsidRPr="00BF2F33" w14:paraId="5DFCE180" w14:textId="77777777" w:rsidTr="003470F2">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D8C48D" w14:textId="4963C39E"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02 01 07</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F920E6" w14:textId="13544F41"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Miškininkystės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7002ED" w14:textId="247135B3"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2D231A" w14:textId="72530F8F" w:rsidR="003470F2" w:rsidRPr="00BF2F33" w:rsidRDefault="003470F2" w:rsidP="003470F2">
            <w:pPr>
              <w:spacing w:line="276" w:lineRule="auto"/>
              <w:jc w:val="center"/>
              <w:rPr>
                <w:rFonts w:ascii="Times New Roman" w:hAnsi="Times New Roman"/>
                <w:sz w:val="20"/>
                <w:szCs w:val="20"/>
              </w:rPr>
            </w:pPr>
            <w:r w:rsidRPr="00BF2F33">
              <w:rPr>
                <w:rFonts w:ascii="Times New Roman" w:hAnsi="Times New Roman"/>
                <w:bCs/>
                <w:sz w:val="20"/>
                <w:szCs w:val="20"/>
              </w:rPr>
              <w:t>R3</w:t>
            </w:r>
          </w:p>
        </w:tc>
        <w:tc>
          <w:tcPr>
            <w:tcW w:w="2250" w:type="dxa"/>
            <w:vMerge/>
            <w:tcBorders>
              <w:left w:val="single" w:sz="4" w:space="0" w:color="auto"/>
              <w:right w:val="single" w:sz="4" w:space="0" w:color="auto"/>
            </w:tcBorders>
            <w:vAlign w:val="center"/>
          </w:tcPr>
          <w:p w14:paraId="14A87098" w14:textId="77777777" w:rsidR="003470F2" w:rsidRPr="00BF2F33" w:rsidRDefault="003470F2" w:rsidP="003470F2">
            <w:pPr>
              <w:spacing w:line="276" w:lineRule="auto"/>
              <w:jc w:val="center"/>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1CF42A06" w14:textId="77777777" w:rsidR="003470F2" w:rsidRPr="00BF2F33" w:rsidRDefault="003470F2" w:rsidP="003470F2">
            <w:pPr>
              <w:spacing w:line="276" w:lineRule="auto"/>
              <w:rPr>
                <w:rFonts w:ascii="Times New Roman" w:eastAsia="Calibri" w:hAnsi="Times New Roman"/>
                <w:sz w:val="20"/>
                <w:szCs w:val="20"/>
                <w:lang w:eastAsia="lt-LT"/>
              </w:rPr>
            </w:pPr>
          </w:p>
        </w:tc>
      </w:tr>
      <w:tr w:rsidR="00BF2F33" w:rsidRPr="00BF2F33" w14:paraId="1F076455" w14:textId="77777777" w:rsidTr="003470F2">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EBD162" w14:textId="79A0DF8D"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03 03 01</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CC4FA1" w14:textId="2BAD19C9"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Medžio žievės ir medienos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17A1B8" w14:textId="2AC30DB6"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A3CC3D" w14:textId="7788D9F5" w:rsidR="003470F2" w:rsidRPr="00BF2F33" w:rsidRDefault="003470F2" w:rsidP="003470F2">
            <w:pPr>
              <w:spacing w:line="276" w:lineRule="auto"/>
              <w:jc w:val="center"/>
              <w:rPr>
                <w:rFonts w:ascii="Times New Roman" w:hAnsi="Times New Roman"/>
                <w:sz w:val="20"/>
                <w:szCs w:val="20"/>
              </w:rPr>
            </w:pPr>
            <w:r w:rsidRPr="00BF2F33">
              <w:rPr>
                <w:rFonts w:ascii="Times New Roman" w:hAnsi="Times New Roman"/>
                <w:bCs/>
                <w:sz w:val="20"/>
                <w:szCs w:val="20"/>
              </w:rPr>
              <w:t>R3</w:t>
            </w:r>
          </w:p>
        </w:tc>
        <w:tc>
          <w:tcPr>
            <w:tcW w:w="2250" w:type="dxa"/>
            <w:vMerge/>
            <w:tcBorders>
              <w:left w:val="single" w:sz="4" w:space="0" w:color="auto"/>
              <w:right w:val="single" w:sz="4" w:space="0" w:color="auto"/>
            </w:tcBorders>
            <w:vAlign w:val="center"/>
          </w:tcPr>
          <w:p w14:paraId="5EDF0312" w14:textId="77777777" w:rsidR="003470F2" w:rsidRPr="00BF2F33" w:rsidRDefault="003470F2" w:rsidP="003470F2">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2C85AB3F" w14:textId="77777777" w:rsidR="003470F2" w:rsidRPr="00BF2F33" w:rsidRDefault="003470F2" w:rsidP="003470F2">
            <w:pPr>
              <w:spacing w:line="276" w:lineRule="auto"/>
              <w:rPr>
                <w:rFonts w:ascii="Times New Roman" w:eastAsia="Calibri" w:hAnsi="Times New Roman"/>
                <w:sz w:val="20"/>
                <w:szCs w:val="20"/>
                <w:lang w:eastAsia="lt-LT"/>
              </w:rPr>
            </w:pPr>
          </w:p>
        </w:tc>
      </w:tr>
      <w:tr w:rsidR="00BF2F33" w:rsidRPr="00BF2F33" w14:paraId="628D56A7" w14:textId="77777777" w:rsidTr="003470F2">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2A5031" w14:textId="63422C38"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20 02 01</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532026" w14:textId="7CA73B3A"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Biologiškai suyrančios atliekos (sodų ir parkų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051C0F" w14:textId="36982CF0" w:rsidR="003470F2" w:rsidRPr="00BF2F33" w:rsidRDefault="003470F2" w:rsidP="003470F2">
            <w:pPr>
              <w:spacing w:line="276" w:lineRule="auto"/>
              <w:rPr>
                <w:rFonts w:ascii="Times New Roman" w:hAnsi="Times New Roman"/>
                <w:sz w:val="20"/>
                <w:szCs w:val="20"/>
              </w:rPr>
            </w:pPr>
            <w:r w:rsidRPr="00BF2F33">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124584" w14:textId="581E7354" w:rsidR="003470F2" w:rsidRPr="00BF2F33" w:rsidRDefault="003470F2" w:rsidP="003470F2">
            <w:pPr>
              <w:spacing w:line="276" w:lineRule="auto"/>
              <w:jc w:val="center"/>
              <w:rPr>
                <w:rFonts w:ascii="Times New Roman" w:hAnsi="Times New Roman"/>
                <w:sz w:val="20"/>
                <w:szCs w:val="20"/>
              </w:rPr>
            </w:pPr>
            <w:r w:rsidRPr="00BF2F33">
              <w:rPr>
                <w:rFonts w:ascii="Times New Roman" w:hAnsi="Times New Roman"/>
                <w:bCs/>
                <w:sz w:val="20"/>
                <w:szCs w:val="20"/>
              </w:rPr>
              <w:t>R3</w:t>
            </w:r>
          </w:p>
        </w:tc>
        <w:tc>
          <w:tcPr>
            <w:tcW w:w="2250" w:type="dxa"/>
            <w:vMerge/>
            <w:tcBorders>
              <w:left w:val="single" w:sz="4" w:space="0" w:color="auto"/>
              <w:bottom w:val="nil"/>
              <w:right w:val="single" w:sz="4" w:space="0" w:color="auto"/>
            </w:tcBorders>
            <w:vAlign w:val="center"/>
          </w:tcPr>
          <w:p w14:paraId="4001992B" w14:textId="77777777" w:rsidR="003470F2" w:rsidRPr="00BF2F33" w:rsidRDefault="003470F2" w:rsidP="003470F2">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185DD3A6" w14:textId="77777777" w:rsidR="003470F2" w:rsidRPr="00BF2F33" w:rsidRDefault="003470F2" w:rsidP="003470F2">
            <w:pPr>
              <w:spacing w:line="276" w:lineRule="auto"/>
              <w:rPr>
                <w:rFonts w:ascii="Times New Roman" w:eastAsia="Calibri" w:hAnsi="Times New Roman"/>
                <w:sz w:val="20"/>
                <w:szCs w:val="20"/>
                <w:lang w:eastAsia="lt-LT"/>
              </w:rPr>
            </w:pPr>
          </w:p>
        </w:tc>
      </w:tr>
      <w:tr w:rsidR="003470F2" w:rsidRPr="001C1387" w14:paraId="6F58027F"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9BD447" w14:textId="1E64C484"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20 03 02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2BA334" w14:textId="1AD3B188"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Turgaviečių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20BB96" w14:textId="464E5D03"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C93E17" w14:textId="233B49F0" w:rsidR="003470F2" w:rsidRPr="001C1387" w:rsidRDefault="003470F2" w:rsidP="003470F2">
            <w:pPr>
              <w:spacing w:line="276" w:lineRule="auto"/>
              <w:jc w:val="center"/>
              <w:rPr>
                <w:rFonts w:ascii="Times New Roman" w:hAnsi="Times New Roman"/>
                <w:sz w:val="20"/>
                <w:szCs w:val="20"/>
              </w:rPr>
            </w:pPr>
            <w:r w:rsidRPr="001C1387">
              <w:rPr>
                <w:rFonts w:ascii="Times New Roman" w:hAnsi="Times New Roman"/>
                <w:bCs/>
                <w:sz w:val="20"/>
                <w:szCs w:val="20"/>
              </w:rPr>
              <w:t>R3</w:t>
            </w:r>
          </w:p>
        </w:tc>
        <w:tc>
          <w:tcPr>
            <w:tcW w:w="2250" w:type="dxa"/>
            <w:tcBorders>
              <w:top w:val="nil"/>
              <w:left w:val="single" w:sz="4" w:space="0" w:color="auto"/>
              <w:bottom w:val="single" w:sz="4" w:space="0" w:color="auto"/>
              <w:right w:val="single" w:sz="4" w:space="0" w:color="auto"/>
            </w:tcBorders>
            <w:vAlign w:val="center"/>
          </w:tcPr>
          <w:p w14:paraId="195FC59C" w14:textId="77777777" w:rsidR="003470F2" w:rsidRPr="001C1387" w:rsidRDefault="003470F2" w:rsidP="003470F2">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single" w:sz="4" w:space="0" w:color="auto"/>
              <w:right w:val="single" w:sz="4" w:space="0" w:color="auto"/>
            </w:tcBorders>
          </w:tcPr>
          <w:p w14:paraId="0A2CAF91" w14:textId="77777777" w:rsidR="003470F2" w:rsidRPr="001C1387" w:rsidRDefault="003470F2" w:rsidP="003470F2">
            <w:pPr>
              <w:spacing w:line="276" w:lineRule="auto"/>
              <w:rPr>
                <w:rFonts w:ascii="Times New Roman" w:eastAsia="Calibri" w:hAnsi="Times New Roman"/>
                <w:sz w:val="20"/>
                <w:szCs w:val="20"/>
                <w:lang w:eastAsia="lt-LT"/>
              </w:rPr>
            </w:pPr>
          </w:p>
        </w:tc>
      </w:tr>
      <w:tr w:rsidR="003470F2" w:rsidRPr="001C1387" w14:paraId="509CEA61"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76A395" w14:textId="2ED8793C"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17 01 07</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6E8CAE" w14:textId="41AFBF26"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Betono, plytų, čerpių ir keramikos gaminių mišiniai, nenurodyti 17 01 06</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17CB4D" w14:textId="0E44F22B"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Nepavojingi betono, plytų, čerpių ir keramikos gaminių mišiniai</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DF0584" w14:textId="168C967A" w:rsidR="003470F2" w:rsidRPr="001C1387" w:rsidRDefault="003470F2" w:rsidP="003470F2">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single" w:sz="4" w:space="0" w:color="auto"/>
              <w:left w:val="single" w:sz="4" w:space="0" w:color="auto"/>
              <w:bottom w:val="nil"/>
              <w:right w:val="single" w:sz="4" w:space="0" w:color="auto"/>
            </w:tcBorders>
            <w:vAlign w:val="center"/>
          </w:tcPr>
          <w:p w14:paraId="69E369CC" w14:textId="77777777" w:rsidR="003470F2" w:rsidRPr="001C1387" w:rsidRDefault="003470F2" w:rsidP="003470F2">
            <w:pPr>
              <w:spacing w:line="276" w:lineRule="auto"/>
              <w:rPr>
                <w:rFonts w:ascii="Times New Roman" w:eastAsia="Calibri" w:hAnsi="Times New Roman"/>
                <w:sz w:val="20"/>
                <w:szCs w:val="20"/>
                <w:lang w:eastAsia="lt-LT"/>
              </w:rPr>
            </w:pPr>
          </w:p>
        </w:tc>
        <w:tc>
          <w:tcPr>
            <w:tcW w:w="1800" w:type="dxa"/>
            <w:tcBorders>
              <w:top w:val="single" w:sz="4" w:space="0" w:color="auto"/>
              <w:left w:val="single" w:sz="4" w:space="0" w:color="auto"/>
              <w:bottom w:val="nil"/>
              <w:right w:val="single" w:sz="4" w:space="0" w:color="auto"/>
            </w:tcBorders>
          </w:tcPr>
          <w:p w14:paraId="545EB6F0" w14:textId="77777777" w:rsidR="003470F2" w:rsidRPr="001C1387" w:rsidRDefault="003470F2" w:rsidP="003470F2">
            <w:pPr>
              <w:spacing w:line="276" w:lineRule="auto"/>
              <w:rPr>
                <w:rFonts w:ascii="Times New Roman" w:eastAsia="Calibri" w:hAnsi="Times New Roman"/>
                <w:sz w:val="20"/>
                <w:szCs w:val="20"/>
                <w:lang w:eastAsia="lt-LT"/>
              </w:rPr>
            </w:pPr>
          </w:p>
        </w:tc>
      </w:tr>
      <w:tr w:rsidR="003470F2" w:rsidRPr="001C1387" w14:paraId="14023942" w14:textId="77777777" w:rsidTr="0044334F">
        <w:trPr>
          <w:cantSplit/>
          <w:trHeight w:val="206"/>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E16354" w14:textId="345B463C"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17 05 04</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AC8F84" w14:textId="2CA23A8C"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Gruntas ir akmenys, nenurodyti 17 05 03</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0A9A7C" w14:textId="66ACE306"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Nepavojingas gruntas ir akmenys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D57797" w14:textId="60200FEA" w:rsidR="003470F2" w:rsidRPr="001C1387" w:rsidRDefault="003470F2" w:rsidP="003470F2">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4359AF1A" w14:textId="21265BC1" w:rsidR="003470F2" w:rsidRPr="001C1387" w:rsidRDefault="003470F2" w:rsidP="003470F2">
            <w:pPr>
              <w:spacing w:line="276" w:lineRule="auto"/>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3 000</w:t>
            </w:r>
          </w:p>
        </w:tc>
        <w:tc>
          <w:tcPr>
            <w:tcW w:w="1800" w:type="dxa"/>
            <w:tcBorders>
              <w:top w:val="nil"/>
              <w:left w:val="single" w:sz="4" w:space="0" w:color="auto"/>
              <w:bottom w:val="nil"/>
              <w:right w:val="single" w:sz="4" w:space="0" w:color="auto"/>
            </w:tcBorders>
          </w:tcPr>
          <w:p w14:paraId="629F4AB7" w14:textId="4D0F880D" w:rsidR="003470F2" w:rsidRPr="001C1387" w:rsidRDefault="003470F2" w:rsidP="003470F2">
            <w:pPr>
              <w:spacing w:line="276" w:lineRule="auto"/>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 xml:space="preserve">- </w:t>
            </w:r>
            <w:r w:rsidRPr="001C1387">
              <w:rPr>
                <w:rFonts w:ascii="Times New Roman" w:eastAsia="Calibri" w:hAnsi="Times New Roman"/>
                <w:sz w:val="20"/>
                <w:szCs w:val="20"/>
                <w:vertAlign w:val="superscript"/>
                <w:lang w:eastAsia="lt-LT"/>
              </w:rPr>
              <w:t>2</w:t>
            </w:r>
          </w:p>
        </w:tc>
      </w:tr>
      <w:tr w:rsidR="003470F2" w:rsidRPr="001C1387" w14:paraId="2A770C5C"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E1E6E8" w14:textId="3421EBC8"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17 09 04</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641EC8" w14:textId="145F20A4"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Mišrios statybinės ir griovimo atliekos, nenurodytos 170901, 170902 ir 170903</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FDC9F5" w14:textId="2073E3E9"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Nepavojingos mišrios statybinės ir griovimo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3973AD" w14:textId="490F6ABC" w:rsidR="003470F2" w:rsidRPr="001C1387" w:rsidRDefault="003470F2" w:rsidP="003470F2">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24178C1D" w14:textId="77777777" w:rsidR="003470F2" w:rsidRPr="001C1387" w:rsidRDefault="003470F2" w:rsidP="003470F2">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36670D53" w14:textId="77777777" w:rsidR="003470F2" w:rsidRPr="001C1387" w:rsidRDefault="003470F2" w:rsidP="003470F2">
            <w:pPr>
              <w:spacing w:line="276" w:lineRule="auto"/>
              <w:rPr>
                <w:rFonts w:ascii="Times New Roman" w:eastAsia="Calibri" w:hAnsi="Times New Roman"/>
                <w:sz w:val="20"/>
                <w:szCs w:val="20"/>
                <w:lang w:eastAsia="lt-LT"/>
              </w:rPr>
            </w:pPr>
          </w:p>
        </w:tc>
      </w:tr>
      <w:tr w:rsidR="003470F2" w:rsidRPr="001C1387" w14:paraId="1BA7D2B9"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C4DF76" w14:textId="104BC49F"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17 03 02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BD705B" w14:textId="45C2D131"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Bituminiai mišiniai, nenurodyti 17 03 01</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8C3FA1" w14:textId="5DE01EF0"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Nepavojingi bituminiai mišiniai</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71E4E6" w14:textId="6F7E8942" w:rsidR="003470F2" w:rsidRPr="001C1387" w:rsidRDefault="003470F2" w:rsidP="003470F2">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29670421" w14:textId="77777777" w:rsidR="003470F2" w:rsidRPr="001C1387" w:rsidRDefault="003470F2" w:rsidP="003470F2">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70161EC8" w14:textId="77777777" w:rsidR="003470F2" w:rsidRPr="001C1387" w:rsidRDefault="003470F2" w:rsidP="003470F2">
            <w:pPr>
              <w:spacing w:line="276" w:lineRule="auto"/>
              <w:rPr>
                <w:rFonts w:ascii="Times New Roman" w:eastAsia="Calibri" w:hAnsi="Times New Roman"/>
                <w:sz w:val="20"/>
                <w:szCs w:val="20"/>
                <w:lang w:eastAsia="lt-LT"/>
              </w:rPr>
            </w:pPr>
          </w:p>
        </w:tc>
      </w:tr>
      <w:tr w:rsidR="003470F2" w:rsidRPr="001C1387" w14:paraId="0F712D01"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B643BD" w14:textId="03D831B8"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17 06 04</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517CC1" w14:textId="17F815B8"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Izoliacinės medžiagos, nenurodytos 17 06 01 ir 17 06 03</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2BE2CF" w14:textId="2365FE53"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Nepavojingos izoliacinės medžiagos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A91237" w14:textId="64649672" w:rsidR="003470F2" w:rsidRPr="001C1387" w:rsidRDefault="003470F2" w:rsidP="003470F2">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752C9AD9" w14:textId="77777777" w:rsidR="003470F2" w:rsidRPr="001C1387" w:rsidRDefault="003470F2" w:rsidP="003470F2">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4B3D72FD" w14:textId="77777777" w:rsidR="003470F2" w:rsidRPr="001C1387" w:rsidRDefault="003470F2" w:rsidP="003470F2">
            <w:pPr>
              <w:spacing w:line="276" w:lineRule="auto"/>
              <w:rPr>
                <w:rFonts w:ascii="Times New Roman" w:eastAsia="Calibri" w:hAnsi="Times New Roman"/>
                <w:sz w:val="20"/>
                <w:szCs w:val="20"/>
                <w:lang w:eastAsia="lt-LT"/>
              </w:rPr>
            </w:pPr>
          </w:p>
        </w:tc>
      </w:tr>
      <w:tr w:rsidR="003470F2" w:rsidRPr="001C1387" w14:paraId="1A1066A6"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313237" w14:textId="22AE95C8"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17 08 02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606C62" w14:textId="1EB4DF44"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Gipso izoliacinės medžiagos, nenurodytos 17 08 01</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2A9D95" w14:textId="1BE603BB"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Nepavojingos gipso izoliacinės medžiagos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EC1687" w14:textId="01EC7BCB" w:rsidR="003470F2" w:rsidRPr="001C1387" w:rsidRDefault="003470F2" w:rsidP="003470F2">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0628F1C4" w14:textId="77777777" w:rsidR="003470F2" w:rsidRPr="001C1387" w:rsidRDefault="003470F2" w:rsidP="003470F2">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6BCFB2EF" w14:textId="77777777" w:rsidR="003470F2" w:rsidRPr="001C1387" w:rsidRDefault="003470F2" w:rsidP="003470F2">
            <w:pPr>
              <w:spacing w:line="276" w:lineRule="auto"/>
              <w:rPr>
                <w:rFonts w:ascii="Times New Roman" w:eastAsia="Calibri" w:hAnsi="Times New Roman"/>
                <w:sz w:val="20"/>
                <w:szCs w:val="20"/>
                <w:lang w:eastAsia="lt-LT"/>
              </w:rPr>
            </w:pPr>
          </w:p>
        </w:tc>
      </w:tr>
      <w:tr w:rsidR="003470F2" w:rsidRPr="001C1387" w14:paraId="57473C04"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90D0B2" w14:textId="62D63D7E"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20 02 02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A31A2E" w14:textId="5001F505"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Gruntas ir akmenys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2FFE34" w14:textId="7621B062" w:rsidR="003470F2" w:rsidRPr="001C1387" w:rsidRDefault="003470F2" w:rsidP="003470F2">
            <w:pPr>
              <w:spacing w:line="276" w:lineRule="auto"/>
              <w:rPr>
                <w:rFonts w:ascii="Times New Roman" w:hAnsi="Times New Roman"/>
                <w:sz w:val="20"/>
                <w:szCs w:val="20"/>
              </w:rPr>
            </w:pPr>
            <w:r w:rsidRPr="001C1387">
              <w:rPr>
                <w:rFonts w:ascii="Times New Roman" w:hAnsi="Times New Roman"/>
                <w:sz w:val="20"/>
                <w:szCs w:val="20"/>
              </w:rPr>
              <w:t>Gruntas ir akmenys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37B9CD" w14:textId="6855CF32" w:rsidR="003470F2" w:rsidRPr="001C1387" w:rsidRDefault="003470F2" w:rsidP="003470F2">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single" w:sz="4" w:space="0" w:color="auto"/>
              <w:right w:val="single" w:sz="4" w:space="0" w:color="auto"/>
            </w:tcBorders>
            <w:vAlign w:val="center"/>
          </w:tcPr>
          <w:p w14:paraId="10DFCE0F" w14:textId="77777777" w:rsidR="003470F2" w:rsidRPr="001C1387" w:rsidRDefault="003470F2" w:rsidP="003470F2">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single" w:sz="4" w:space="0" w:color="auto"/>
              <w:right w:val="single" w:sz="4" w:space="0" w:color="auto"/>
            </w:tcBorders>
          </w:tcPr>
          <w:p w14:paraId="74F0DC7A" w14:textId="77777777" w:rsidR="003470F2" w:rsidRPr="001C1387" w:rsidRDefault="003470F2" w:rsidP="003470F2">
            <w:pPr>
              <w:spacing w:line="276" w:lineRule="auto"/>
              <w:rPr>
                <w:rFonts w:ascii="Times New Roman" w:eastAsia="Calibri" w:hAnsi="Times New Roman"/>
                <w:sz w:val="20"/>
                <w:szCs w:val="20"/>
                <w:lang w:eastAsia="lt-LT"/>
              </w:rPr>
            </w:pPr>
          </w:p>
        </w:tc>
      </w:tr>
    </w:tbl>
    <w:p w14:paraId="4AF7630C" w14:textId="077FFB63" w:rsidR="00DA0BB0" w:rsidRPr="001C1387" w:rsidRDefault="00DA0BB0" w:rsidP="00DA0BB0">
      <w:pPr>
        <w:rPr>
          <w:rFonts w:ascii="Times New Roman" w:eastAsia="Times New Roman" w:hAnsi="Times New Roman"/>
          <w:sz w:val="20"/>
          <w:szCs w:val="18"/>
          <w:lang w:eastAsia="lt-LT"/>
        </w:rPr>
      </w:pPr>
    </w:p>
    <w:p w14:paraId="53DBA6E8" w14:textId="47BAB9B4" w:rsidR="00914238" w:rsidRPr="001C1387" w:rsidRDefault="00914238" w:rsidP="00DA0BB0">
      <w:pPr>
        <w:rPr>
          <w:rFonts w:ascii="Times New Roman" w:eastAsia="Times New Roman" w:hAnsi="Times New Roman"/>
          <w:sz w:val="20"/>
          <w:szCs w:val="18"/>
          <w:lang w:eastAsia="lt-LT"/>
        </w:rPr>
      </w:pPr>
      <w:r w:rsidRPr="001C1387">
        <w:rPr>
          <w:rFonts w:ascii="Times New Roman" w:eastAsia="Times New Roman" w:hAnsi="Times New Roman"/>
          <w:sz w:val="20"/>
          <w:szCs w:val="18"/>
          <w:vertAlign w:val="superscript"/>
          <w:lang w:eastAsia="lt-LT"/>
        </w:rPr>
        <w:t>1</w:t>
      </w:r>
      <w:r w:rsidRPr="001C1387">
        <w:rPr>
          <w:rFonts w:ascii="Times New Roman" w:eastAsia="Times New Roman" w:hAnsi="Times New Roman"/>
          <w:sz w:val="20"/>
          <w:szCs w:val="18"/>
          <w:lang w:eastAsia="lt-LT"/>
        </w:rPr>
        <w:t xml:space="preserve"> – </w:t>
      </w:r>
      <w:r w:rsidR="005460BE" w:rsidRPr="001C1387">
        <w:rPr>
          <w:rFonts w:ascii="Times New Roman" w:eastAsia="Times New Roman" w:hAnsi="Times New Roman"/>
          <w:sz w:val="20"/>
          <w:szCs w:val="18"/>
          <w:lang w:eastAsia="lt-LT"/>
        </w:rPr>
        <w:t>atliekos galutinai sutvarkomos</w:t>
      </w:r>
      <w:r w:rsidR="0044334F" w:rsidRPr="001C1387">
        <w:rPr>
          <w:rFonts w:ascii="Times New Roman" w:eastAsia="Times New Roman" w:hAnsi="Times New Roman"/>
          <w:sz w:val="20"/>
          <w:szCs w:val="18"/>
          <w:lang w:eastAsia="lt-LT"/>
        </w:rPr>
        <w:t>,</w:t>
      </w:r>
      <w:r w:rsidR="005460BE" w:rsidRPr="001C1387">
        <w:rPr>
          <w:rFonts w:ascii="Times New Roman" w:eastAsia="Times New Roman" w:hAnsi="Times New Roman"/>
          <w:sz w:val="20"/>
          <w:szCs w:val="18"/>
          <w:lang w:eastAsia="lt-LT"/>
        </w:rPr>
        <w:t xml:space="preserve"> </w:t>
      </w:r>
      <w:r w:rsidRPr="001C1387">
        <w:rPr>
          <w:rFonts w:ascii="Times New Roman" w:eastAsia="Times New Roman" w:hAnsi="Times New Roman"/>
          <w:sz w:val="20"/>
          <w:szCs w:val="18"/>
          <w:lang w:eastAsia="lt-LT"/>
        </w:rPr>
        <w:t>pagamina</w:t>
      </w:r>
      <w:r w:rsidR="005460BE" w:rsidRPr="001C1387">
        <w:rPr>
          <w:rFonts w:ascii="Times New Roman" w:eastAsia="Times New Roman" w:hAnsi="Times New Roman"/>
          <w:sz w:val="20"/>
          <w:szCs w:val="18"/>
          <w:lang w:eastAsia="lt-LT"/>
        </w:rPr>
        <w:t>nt</w:t>
      </w:r>
      <w:r w:rsidRPr="001C1387">
        <w:rPr>
          <w:rFonts w:ascii="Times New Roman" w:eastAsia="Times New Roman" w:hAnsi="Times New Roman"/>
          <w:sz w:val="20"/>
          <w:szCs w:val="18"/>
          <w:lang w:eastAsia="lt-LT"/>
        </w:rPr>
        <w:t xml:space="preserve"> kompost</w:t>
      </w:r>
      <w:r w:rsidR="0044334F" w:rsidRPr="001C1387">
        <w:rPr>
          <w:rFonts w:ascii="Times New Roman" w:eastAsia="Times New Roman" w:hAnsi="Times New Roman"/>
          <w:sz w:val="20"/>
          <w:szCs w:val="18"/>
          <w:lang w:eastAsia="lt-LT"/>
        </w:rPr>
        <w:t>ą</w:t>
      </w:r>
      <w:r w:rsidRPr="001C1387">
        <w:rPr>
          <w:rFonts w:ascii="Times New Roman" w:eastAsia="Times New Roman" w:hAnsi="Times New Roman"/>
          <w:sz w:val="20"/>
          <w:szCs w:val="18"/>
          <w:lang w:eastAsia="lt-LT"/>
        </w:rPr>
        <w:t xml:space="preserve"> ir/ar </w:t>
      </w:r>
      <w:r w:rsidR="00165110">
        <w:rPr>
          <w:rFonts w:ascii="Times New Roman" w:eastAsia="Times New Roman" w:hAnsi="Times New Roman"/>
          <w:sz w:val="20"/>
          <w:szCs w:val="18"/>
          <w:lang w:eastAsia="lt-LT"/>
        </w:rPr>
        <w:t>techninį kom</w:t>
      </w:r>
      <w:r w:rsidR="00256245">
        <w:rPr>
          <w:rFonts w:ascii="Times New Roman" w:eastAsia="Times New Roman" w:hAnsi="Times New Roman"/>
          <w:sz w:val="20"/>
          <w:szCs w:val="18"/>
          <w:lang w:eastAsia="lt-LT"/>
        </w:rPr>
        <w:t>p</w:t>
      </w:r>
      <w:r w:rsidR="00165110">
        <w:rPr>
          <w:rFonts w:ascii="Times New Roman" w:eastAsia="Times New Roman" w:hAnsi="Times New Roman"/>
          <w:sz w:val="20"/>
          <w:szCs w:val="18"/>
          <w:lang w:eastAsia="lt-LT"/>
        </w:rPr>
        <w:t>ostą/</w:t>
      </w:r>
      <w:r w:rsidRPr="001C1387">
        <w:rPr>
          <w:rFonts w:ascii="Times New Roman" w:eastAsia="Times New Roman" w:hAnsi="Times New Roman"/>
          <w:sz w:val="20"/>
          <w:szCs w:val="18"/>
          <w:lang w:eastAsia="lt-LT"/>
        </w:rPr>
        <w:t>stabilat</w:t>
      </w:r>
      <w:r w:rsidR="0044334F" w:rsidRPr="001C1387">
        <w:rPr>
          <w:rFonts w:ascii="Times New Roman" w:eastAsia="Times New Roman" w:hAnsi="Times New Roman"/>
          <w:sz w:val="20"/>
          <w:szCs w:val="18"/>
          <w:lang w:eastAsia="lt-LT"/>
        </w:rPr>
        <w:t xml:space="preserve">ą </w:t>
      </w:r>
    </w:p>
    <w:p w14:paraId="2E7B45EA" w14:textId="5C3F7555" w:rsidR="005460BE" w:rsidRPr="001C1387" w:rsidRDefault="005460BE" w:rsidP="005460BE">
      <w:pPr>
        <w:rPr>
          <w:rFonts w:ascii="Times New Roman" w:eastAsia="Times New Roman" w:hAnsi="Times New Roman"/>
          <w:sz w:val="20"/>
          <w:szCs w:val="18"/>
          <w:lang w:eastAsia="lt-LT"/>
        </w:rPr>
      </w:pPr>
      <w:r w:rsidRPr="001C1387">
        <w:rPr>
          <w:rFonts w:ascii="Times New Roman" w:eastAsia="Times New Roman" w:hAnsi="Times New Roman"/>
          <w:sz w:val="20"/>
          <w:szCs w:val="18"/>
          <w:vertAlign w:val="superscript"/>
          <w:lang w:eastAsia="lt-LT"/>
        </w:rPr>
        <w:t>2</w:t>
      </w:r>
      <w:r w:rsidRPr="001C1387">
        <w:rPr>
          <w:rFonts w:ascii="Times New Roman" w:eastAsia="Times New Roman" w:hAnsi="Times New Roman"/>
          <w:sz w:val="20"/>
          <w:szCs w:val="18"/>
          <w:lang w:eastAsia="lt-LT"/>
        </w:rPr>
        <w:t xml:space="preserve"> – </w:t>
      </w:r>
      <w:r w:rsidR="0044334F" w:rsidRPr="001C1387">
        <w:rPr>
          <w:rFonts w:ascii="Times New Roman" w:eastAsia="Times New Roman" w:hAnsi="Times New Roman"/>
          <w:sz w:val="20"/>
          <w:szCs w:val="18"/>
          <w:lang w:eastAsia="lt-LT"/>
        </w:rPr>
        <w:t xml:space="preserve">atliekos galutinai sutvarkomos, </w:t>
      </w:r>
      <w:r w:rsidRPr="001C1387">
        <w:rPr>
          <w:rFonts w:ascii="Times New Roman" w:eastAsia="Times New Roman" w:hAnsi="Times New Roman"/>
          <w:sz w:val="20"/>
          <w:szCs w:val="18"/>
          <w:lang w:eastAsia="lt-LT"/>
        </w:rPr>
        <w:t>atliek</w:t>
      </w:r>
      <w:r w:rsidR="0044334F" w:rsidRPr="001C1387">
        <w:rPr>
          <w:rFonts w:ascii="Times New Roman" w:eastAsia="Times New Roman" w:hAnsi="Times New Roman"/>
          <w:sz w:val="20"/>
          <w:szCs w:val="18"/>
          <w:lang w:eastAsia="lt-LT"/>
        </w:rPr>
        <w:t>a</w:t>
      </w:r>
      <w:r w:rsidRPr="001C1387">
        <w:rPr>
          <w:rFonts w:ascii="Times New Roman" w:eastAsia="Times New Roman" w:hAnsi="Times New Roman"/>
          <w:sz w:val="20"/>
          <w:szCs w:val="18"/>
          <w:lang w:eastAsia="lt-LT"/>
        </w:rPr>
        <w:t xml:space="preserve">s </w:t>
      </w:r>
      <w:r w:rsidR="0044334F" w:rsidRPr="001C1387">
        <w:rPr>
          <w:rFonts w:ascii="Times New Roman" w:eastAsia="Times New Roman" w:hAnsi="Times New Roman"/>
          <w:sz w:val="20"/>
          <w:szCs w:val="18"/>
          <w:lang w:eastAsia="lt-LT"/>
        </w:rPr>
        <w:t>panaudojant</w:t>
      </w:r>
      <w:r w:rsidRPr="001C1387">
        <w:rPr>
          <w:rFonts w:ascii="Times New Roman" w:eastAsia="Times New Roman" w:hAnsi="Times New Roman"/>
          <w:sz w:val="20"/>
          <w:szCs w:val="18"/>
          <w:lang w:eastAsia="lt-LT"/>
        </w:rPr>
        <w:t xml:space="preserve"> sąvartyno atliekų sluoksnių perdengimui </w:t>
      </w:r>
      <w:r w:rsidR="0044334F" w:rsidRPr="001C1387">
        <w:rPr>
          <w:rFonts w:ascii="Times New Roman" w:eastAsia="Times New Roman" w:hAnsi="Times New Roman"/>
          <w:sz w:val="20"/>
          <w:szCs w:val="18"/>
          <w:lang w:eastAsia="lt-LT"/>
        </w:rPr>
        <w:t>ir/ar sąvartyno kelių įrengimui</w:t>
      </w:r>
    </w:p>
    <w:p w14:paraId="0F9F9B2E" w14:textId="77777777" w:rsidR="00DA0BB0" w:rsidRPr="00DA0BB0" w:rsidRDefault="00DA0BB0" w:rsidP="00DA0BB0">
      <w:pPr>
        <w:rPr>
          <w:rFonts w:ascii="Times New Roman" w:eastAsia="Calibri" w:hAnsi="Times New Roman"/>
          <w:sz w:val="20"/>
          <w:szCs w:val="24"/>
          <w:lang w:eastAsia="lt-LT"/>
        </w:rPr>
      </w:pPr>
      <w:r w:rsidRPr="00DA0BB0">
        <w:rPr>
          <w:rFonts w:ascii="Times New Roman" w:eastAsia="Calibri" w:hAnsi="Times New Roman"/>
          <w:b/>
          <w:sz w:val="20"/>
          <w:szCs w:val="24"/>
          <w:lang w:eastAsia="lt-LT"/>
        </w:rPr>
        <w:t>24 lentelė</w:t>
      </w:r>
      <w:r w:rsidRPr="00DA0BB0">
        <w:rPr>
          <w:rFonts w:ascii="Times New Roman" w:eastAsia="Calibri" w:hAnsi="Times New Roman"/>
          <w:sz w:val="20"/>
          <w:szCs w:val="24"/>
          <w:lang w:eastAsia="lt-LT"/>
        </w:rPr>
        <w:t>. Numatomos šalinti nepavojingosios atliekos.</w:t>
      </w:r>
    </w:p>
    <w:p w14:paraId="7910E2B0" w14:textId="77777777" w:rsidR="00DA0BB0" w:rsidRPr="00DA0BB0" w:rsidRDefault="00DA0BB0" w:rsidP="00DA0BB0">
      <w:pPr>
        <w:rPr>
          <w:rFonts w:ascii="Times New Roman" w:eastAsia="Times New Roman" w:hAnsi="Times New Roman"/>
          <w:sz w:val="20"/>
          <w:szCs w:val="10"/>
          <w:lang w:eastAsia="lt-LT"/>
        </w:rPr>
      </w:pPr>
    </w:p>
    <w:p w14:paraId="17D575DF" w14:textId="7B734546" w:rsidR="00DA0BB0" w:rsidRPr="00DA0BB0" w:rsidRDefault="00DA0BB0" w:rsidP="00DA0BB0">
      <w:pPr>
        <w:tabs>
          <w:tab w:val="right" w:leader="underscore" w:pos="9638"/>
        </w:tabs>
        <w:rPr>
          <w:rFonts w:ascii="Times New Roman" w:eastAsia="Calibri" w:hAnsi="Times New Roman"/>
          <w:sz w:val="20"/>
          <w:szCs w:val="24"/>
          <w:lang w:eastAsia="lt-LT"/>
        </w:rPr>
      </w:pPr>
      <w:r w:rsidRPr="00DA0BB0">
        <w:rPr>
          <w:rFonts w:ascii="Times New Roman" w:eastAsia="Calibri" w:hAnsi="Times New Roman"/>
          <w:sz w:val="20"/>
          <w:szCs w:val="24"/>
          <w:lang w:eastAsia="lt-LT"/>
        </w:rPr>
        <w:t>Įrenginio pavadinimas</w:t>
      </w:r>
      <w:r w:rsidR="00F101B0">
        <w:rPr>
          <w:rFonts w:ascii="Times New Roman" w:eastAsia="Calibri" w:hAnsi="Times New Roman"/>
          <w:sz w:val="20"/>
          <w:szCs w:val="24"/>
          <w:lang w:eastAsia="lt-LT"/>
        </w:rPr>
        <w:t xml:space="preserve"> </w:t>
      </w:r>
      <w:r w:rsidR="00F101B0" w:rsidRPr="0044334F">
        <w:rPr>
          <w:rFonts w:ascii="Times New Roman" w:hAnsi="Times New Roman"/>
          <w:sz w:val="21"/>
          <w:szCs w:val="21"/>
          <w:u w:val="single"/>
        </w:rPr>
        <w:t>Tauragės regiono nepavojingų atliekų sąvartynas su  asbesto turinčių atliekų šalinimo subsubsekcija, kompostavimo aikštelės</w:t>
      </w:r>
    </w:p>
    <w:p w14:paraId="7317B045" w14:textId="77777777" w:rsidR="00DA0BB0" w:rsidRPr="00DA0BB0" w:rsidRDefault="00DA0BB0" w:rsidP="00DA0BB0">
      <w:pPr>
        <w:rPr>
          <w:rFonts w:ascii="Times New Roman" w:eastAsia="Times New Roman" w:hAnsi="Times New Roman"/>
          <w:sz w:val="20"/>
          <w:szCs w:val="10"/>
          <w:lang w:eastAsia="lt-LT"/>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3031"/>
        <w:gridCol w:w="3061"/>
        <w:gridCol w:w="2070"/>
        <w:gridCol w:w="1800"/>
        <w:gridCol w:w="2519"/>
      </w:tblGrid>
      <w:tr w:rsidR="00DA0BB0" w:rsidRPr="00DA0BB0" w14:paraId="3D0FEE47" w14:textId="77777777" w:rsidTr="00F101B0">
        <w:trPr>
          <w:cantSplit/>
          <w:trHeight w:val="300"/>
        </w:trPr>
        <w:tc>
          <w:tcPr>
            <w:tcW w:w="2679" w:type="pct"/>
            <w:gridSpan w:val="3"/>
            <w:tcBorders>
              <w:top w:val="single" w:sz="4" w:space="0" w:color="auto"/>
              <w:left w:val="single" w:sz="4" w:space="0" w:color="auto"/>
              <w:bottom w:val="single" w:sz="4" w:space="0" w:color="auto"/>
              <w:right w:val="single" w:sz="4" w:space="0" w:color="auto"/>
            </w:tcBorders>
          </w:tcPr>
          <w:p w14:paraId="6ED2331C"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Numatomos šalinti atliekos</w:t>
            </w:r>
          </w:p>
        </w:tc>
        <w:tc>
          <w:tcPr>
            <w:tcW w:w="2321" w:type="pct"/>
            <w:gridSpan w:val="3"/>
            <w:tcBorders>
              <w:top w:val="single" w:sz="4" w:space="0" w:color="auto"/>
              <w:left w:val="single" w:sz="4" w:space="0" w:color="auto"/>
              <w:bottom w:val="single" w:sz="4" w:space="0" w:color="auto"/>
              <w:right w:val="single" w:sz="4" w:space="0" w:color="auto"/>
            </w:tcBorders>
          </w:tcPr>
          <w:p w14:paraId="10FFB6AE"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Atliekų šalinimas</w:t>
            </w:r>
          </w:p>
        </w:tc>
      </w:tr>
      <w:tr w:rsidR="00DA0BB0" w:rsidRPr="001C1387" w14:paraId="3DA0FD3C" w14:textId="77777777" w:rsidTr="00F101B0">
        <w:trPr>
          <w:cantSplit/>
          <w:trHeight w:val="761"/>
        </w:trPr>
        <w:tc>
          <w:tcPr>
            <w:tcW w:w="466" w:type="pct"/>
            <w:tcBorders>
              <w:top w:val="single" w:sz="4" w:space="0" w:color="auto"/>
              <w:left w:val="single" w:sz="4" w:space="0" w:color="auto"/>
              <w:bottom w:val="single" w:sz="4" w:space="0" w:color="auto"/>
              <w:right w:val="single" w:sz="4" w:space="0" w:color="auto"/>
            </w:tcBorders>
            <w:vAlign w:val="center"/>
          </w:tcPr>
          <w:p w14:paraId="2734F50F" w14:textId="77777777" w:rsidR="00DA0BB0" w:rsidRPr="001C1387" w:rsidRDefault="00DA0BB0" w:rsidP="00DA0BB0">
            <w:pPr>
              <w:jc w:val="center"/>
              <w:rPr>
                <w:rFonts w:ascii="Times New Roman" w:eastAsia="Calibri" w:hAnsi="Times New Roman"/>
                <w:sz w:val="20"/>
                <w:szCs w:val="24"/>
                <w:vertAlign w:val="superscript"/>
                <w:lang w:eastAsia="lt-LT"/>
              </w:rPr>
            </w:pPr>
            <w:r w:rsidRPr="001C1387">
              <w:rPr>
                <w:rFonts w:ascii="Times New Roman" w:eastAsia="Calibri" w:hAnsi="Times New Roman"/>
                <w:sz w:val="20"/>
                <w:szCs w:val="24"/>
                <w:lang w:eastAsia="lt-LT"/>
              </w:rPr>
              <w:t>Kodas</w:t>
            </w:r>
          </w:p>
        </w:tc>
        <w:tc>
          <w:tcPr>
            <w:tcW w:w="1101" w:type="pct"/>
            <w:tcBorders>
              <w:top w:val="single" w:sz="4" w:space="0" w:color="auto"/>
              <w:left w:val="single" w:sz="4" w:space="0" w:color="auto"/>
              <w:bottom w:val="single" w:sz="4" w:space="0" w:color="auto"/>
              <w:right w:val="single" w:sz="4" w:space="0" w:color="auto"/>
            </w:tcBorders>
            <w:vAlign w:val="center"/>
          </w:tcPr>
          <w:p w14:paraId="35A9FD11"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Pavadinimas</w:t>
            </w:r>
          </w:p>
        </w:tc>
        <w:tc>
          <w:tcPr>
            <w:tcW w:w="1112" w:type="pct"/>
            <w:tcBorders>
              <w:top w:val="single" w:sz="4" w:space="0" w:color="auto"/>
              <w:left w:val="single" w:sz="4" w:space="0" w:color="auto"/>
              <w:bottom w:val="single" w:sz="4" w:space="0" w:color="auto"/>
              <w:right w:val="single" w:sz="4" w:space="0" w:color="auto"/>
            </w:tcBorders>
            <w:vAlign w:val="center"/>
          </w:tcPr>
          <w:p w14:paraId="555E4CFE"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Patikslintas pavadinimas</w:t>
            </w:r>
          </w:p>
        </w:tc>
        <w:tc>
          <w:tcPr>
            <w:tcW w:w="752" w:type="pct"/>
            <w:tcBorders>
              <w:top w:val="single" w:sz="4" w:space="0" w:color="auto"/>
              <w:left w:val="single" w:sz="4" w:space="0" w:color="auto"/>
              <w:bottom w:val="single" w:sz="4" w:space="0" w:color="auto"/>
              <w:right w:val="single" w:sz="4" w:space="0" w:color="auto"/>
            </w:tcBorders>
            <w:vAlign w:val="center"/>
          </w:tcPr>
          <w:p w14:paraId="1DBC819F"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 xml:space="preserve">Atliekos šalinimo veiklos kodas (D1–D7, D10) </w:t>
            </w:r>
          </w:p>
        </w:tc>
        <w:tc>
          <w:tcPr>
            <w:tcW w:w="654" w:type="pct"/>
            <w:tcBorders>
              <w:top w:val="single" w:sz="4" w:space="0" w:color="auto"/>
              <w:left w:val="single" w:sz="4" w:space="0" w:color="auto"/>
              <w:bottom w:val="single" w:sz="4" w:space="0" w:color="auto"/>
              <w:right w:val="single" w:sz="4" w:space="0" w:color="auto"/>
            </w:tcBorders>
          </w:tcPr>
          <w:p w14:paraId="63C55FF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Projektinis įrenginio pajėgumas</w:t>
            </w:r>
          </w:p>
        </w:tc>
        <w:tc>
          <w:tcPr>
            <w:tcW w:w="915" w:type="pct"/>
            <w:tcBorders>
              <w:top w:val="single" w:sz="4" w:space="0" w:color="auto"/>
              <w:left w:val="single" w:sz="4" w:space="0" w:color="auto"/>
              <w:bottom w:val="single" w:sz="4" w:space="0" w:color="auto"/>
              <w:right w:val="single" w:sz="4" w:space="0" w:color="auto"/>
            </w:tcBorders>
            <w:vAlign w:val="center"/>
          </w:tcPr>
          <w:p w14:paraId="25FF7135"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Didžiausias numatomas</w:t>
            </w:r>
          </w:p>
          <w:p w14:paraId="53A6B600"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šalinti bendras atliekų kiekis, t/m.</w:t>
            </w:r>
          </w:p>
        </w:tc>
      </w:tr>
      <w:tr w:rsidR="00DA0BB0" w:rsidRPr="001C1387" w14:paraId="0B887D82" w14:textId="77777777" w:rsidTr="00F101B0">
        <w:trPr>
          <w:cantSplit/>
          <w:trHeight w:hRule="exact" w:val="284"/>
        </w:trPr>
        <w:tc>
          <w:tcPr>
            <w:tcW w:w="466" w:type="pct"/>
            <w:tcBorders>
              <w:top w:val="single" w:sz="4" w:space="0" w:color="auto"/>
              <w:left w:val="single" w:sz="4" w:space="0" w:color="auto"/>
              <w:bottom w:val="single" w:sz="4" w:space="0" w:color="auto"/>
              <w:right w:val="single" w:sz="4" w:space="0" w:color="auto"/>
            </w:tcBorders>
            <w:vAlign w:val="center"/>
          </w:tcPr>
          <w:p w14:paraId="641FBB7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w:t>
            </w:r>
          </w:p>
        </w:tc>
        <w:tc>
          <w:tcPr>
            <w:tcW w:w="1101" w:type="pct"/>
            <w:tcBorders>
              <w:top w:val="single" w:sz="4" w:space="0" w:color="auto"/>
              <w:left w:val="single" w:sz="4" w:space="0" w:color="auto"/>
              <w:bottom w:val="single" w:sz="4" w:space="0" w:color="auto"/>
              <w:right w:val="single" w:sz="4" w:space="0" w:color="auto"/>
            </w:tcBorders>
            <w:vAlign w:val="center"/>
          </w:tcPr>
          <w:p w14:paraId="3067A7D0"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2</w:t>
            </w:r>
          </w:p>
        </w:tc>
        <w:tc>
          <w:tcPr>
            <w:tcW w:w="1112" w:type="pct"/>
            <w:tcBorders>
              <w:top w:val="single" w:sz="4" w:space="0" w:color="auto"/>
              <w:left w:val="single" w:sz="4" w:space="0" w:color="auto"/>
              <w:bottom w:val="single" w:sz="4" w:space="0" w:color="auto"/>
              <w:right w:val="single" w:sz="4" w:space="0" w:color="auto"/>
            </w:tcBorders>
            <w:vAlign w:val="center"/>
          </w:tcPr>
          <w:p w14:paraId="139D996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3</w:t>
            </w:r>
          </w:p>
        </w:tc>
        <w:tc>
          <w:tcPr>
            <w:tcW w:w="752" w:type="pct"/>
            <w:tcBorders>
              <w:top w:val="single" w:sz="4" w:space="0" w:color="auto"/>
              <w:left w:val="single" w:sz="4" w:space="0" w:color="auto"/>
              <w:bottom w:val="single" w:sz="4" w:space="0" w:color="auto"/>
              <w:right w:val="single" w:sz="4" w:space="0" w:color="auto"/>
            </w:tcBorders>
            <w:vAlign w:val="center"/>
          </w:tcPr>
          <w:p w14:paraId="2012B8C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4</w:t>
            </w:r>
          </w:p>
        </w:tc>
        <w:tc>
          <w:tcPr>
            <w:tcW w:w="654" w:type="pct"/>
            <w:tcBorders>
              <w:top w:val="single" w:sz="4" w:space="0" w:color="auto"/>
              <w:left w:val="single" w:sz="4" w:space="0" w:color="auto"/>
              <w:bottom w:val="single" w:sz="4" w:space="0" w:color="auto"/>
              <w:right w:val="single" w:sz="4" w:space="0" w:color="auto"/>
            </w:tcBorders>
          </w:tcPr>
          <w:p w14:paraId="09481C51"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5</w:t>
            </w:r>
          </w:p>
        </w:tc>
        <w:tc>
          <w:tcPr>
            <w:tcW w:w="915" w:type="pct"/>
            <w:tcBorders>
              <w:top w:val="single" w:sz="4" w:space="0" w:color="auto"/>
              <w:left w:val="single" w:sz="4" w:space="0" w:color="auto"/>
              <w:bottom w:val="single" w:sz="4" w:space="0" w:color="auto"/>
              <w:right w:val="single" w:sz="4" w:space="0" w:color="auto"/>
            </w:tcBorders>
            <w:vAlign w:val="center"/>
          </w:tcPr>
          <w:p w14:paraId="2E72F75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6</w:t>
            </w:r>
          </w:p>
        </w:tc>
      </w:tr>
      <w:tr w:rsidR="00F101B0" w:rsidRPr="001C1387" w14:paraId="023F42D7"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0E43AC16" w14:textId="21182FC3" w:rsidR="00F101B0" w:rsidRPr="001C1387" w:rsidRDefault="00F101B0" w:rsidP="00F101B0">
            <w:pPr>
              <w:jc w:val="center"/>
              <w:rPr>
                <w:rFonts w:ascii="Times New Roman" w:eastAsia="Calibri" w:hAnsi="Times New Roman"/>
                <w:sz w:val="20"/>
                <w:szCs w:val="20"/>
                <w:lang w:eastAsia="lt-LT"/>
              </w:rPr>
            </w:pPr>
            <w:r w:rsidRPr="001C1387">
              <w:rPr>
                <w:rFonts w:ascii="Times New Roman" w:hAnsi="Times New Roman"/>
                <w:sz w:val="20"/>
                <w:szCs w:val="20"/>
              </w:rPr>
              <w:t>19 12 12</w:t>
            </w:r>
          </w:p>
        </w:tc>
        <w:tc>
          <w:tcPr>
            <w:tcW w:w="1101" w:type="pct"/>
            <w:tcBorders>
              <w:top w:val="single" w:sz="4" w:space="0" w:color="auto"/>
              <w:left w:val="single" w:sz="4" w:space="0" w:color="auto"/>
              <w:bottom w:val="single" w:sz="4" w:space="0" w:color="auto"/>
              <w:right w:val="single" w:sz="4" w:space="0" w:color="auto"/>
            </w:tcBorders>
          </w:tcPr>
          <w:p w14:paraId="552D82E3" w14:textId="37ED1293"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Kitos mechaninio atliekų apdorojimo atliekos (įskaitant medžiagų mišinius), nenurodytos 19 12 11</w:t>
            </w:r>
          </w:p>
        </w:tc>
        <w:tc>
          <w:tcPr>
            <w:tcW w:w="1112" w:type="pct"/>
            <w:tcBorders>
              <w:top w:val="single" w:sz="4" w:space="0" w:color="auto"/>
              <w:left w:val="single" w:sz="4" w:space="0" w:color="auto"/>
              <w:bottom w:val="single" w:sz="4" w:space="0" w:color="auto"/>
              <w:right w:val="single" w:sz="4" w:space="0" w:color="auto"/>
            </w:tcBorders>
          </w:tcPr>
          <w:p w14:paraId="4E030F76" w14:textId="1CEE56DD"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Rūšiavimo atliekos, nebetinkamos naudojimui</w:t>
            </w:r>
          </w:p>
        </w:tc>
        <w:tc>
          <w:tcPr>
            <w:tcW w:w="752" w:type="pct"/>
            <w:tcBorders>
              <w:top w:val="single" w:sz="4" w:space="0" w:color="auto"/>
              <w:left w:val="single" w:sz="4" w:space="0" w:color="auto"/>
              <w:bottom w:val="single" w:sz="4" w:space="0" w:color="auto"/>
              <w:right w:val="single" w:sz="4" w:space="0" w:color="auto"/>
            </w:tcBorders>
          </w:tcPr>
          <w:p w14:paraId="66750944" w14:textId="0D8A6FAE"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D1</w:t>
            </w:r>
          </w:p>
        </w:tc>
        <w:tc>
          <w:tcPr>
            <w:tcW w:w="654" w:type="pct"/>
            <w:vMerge w:val="restart"/>
            <w:tcBorders>
              <w:top w:val="single" w:sz="4" w:space="0" w:color="auto"/>
              <w:left w:val="single" w:sz="4" w:space="0" w:color="auto"/>
              <w:bottom w:val="nil"/>
              <w:right w:val="single" w:sz="4" w:space="0" w:color="auto"/>
            </w:tcBorders>
          </w:tcPr>
          <w:p w14:paraId="32F16905" w14:textId="77777777" w:rsidR="00F101B0" w:rsidRPr="001C1387" w:rsidRDefault="00F101B0" w:rsidP="00F101B0">
            <w:pPr>
              <w:jc w:val="center"/>
              <w:rPr>
                <w:rFonts w:ascii="Times New Roman" w:eastAsia="Calibri" w:hAnsi="Times New Roman"/>
                <w:sz w:val="20"/>
                <w:szCs w:val="20"/>
                <w:lang w:eastAsia="lt-LT"/>
              </w:rPr>
            </w:pPr>
          </w:p>
        </w:tc>
        <w:tc>
          <w:tcPr>
            <w:tcW w:w="915" w:type="pct"/>
            <w:vMerge w:val="restart"/>
            <w:tcBorders>
              <w:top w:val="single" w:sz="4" w:space="0" w:color="auto"/>
              <w:left w:val="single" w:sz="4" w:space="0" w:color="auto"/>
              <w:bottom w:val="nil"/>
              <w:right w:val="single" w:sz="4" w:space="0" w:color="auto"/>
            </w:tcBorders>
          </w:tcPr>
          <w:p w14:paraId="7256AD32" w14:textId="77777777" w:rsidR="00F101B0" w:rsidRPr="001C1387" w:rsidRDefault="00F101B0" w:rsidP="00F101B0">
            <w:pPr>
              <w:jc w:val="center"/>
              <w:rPr>
                <w:rFonts w:ascii="Times New Roman" w:eastAsia="Calibri" w:hAnsi="Times New Roman"/>
                <w:sz w:val="20"/>
                <w:szCs w:val="20"/>
                <w:lang w:eastAsia="lt-LT"/>
              </w:rPr>
            </w:pPr>
          </w:p>
        </w:tc>
      </w:tr>
      <w:tr w:rsidR="00F101B0" w:rsidRPr="001C1387" w14:paraId="69484BB2"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4FF3E654" w14:textId="20A5044C" w:rsidR="00F101B0" w:rsidRPr="001C1387" w:rsidRDefault="00F101B0" w:rsidP="00F101B0">
            <w:pPr>
              <w:jc w:val="center"/>
              <w:rPr>
                <w:rFonts w:ascii="Times New Roman" w:eastAsia="Calibri" w:hAnsi="Times New Roman"/>
                <w:sz w:val="20"/>
                <w:szCs w:val="20"/>
                <w:lang w:eastAsia="lt-LT"/>
              </w:rPr>
            </w:pPr>
            <w:r w:rsidRPr="001C1387">
              <w:rPr>
                <w:rFonts w:ascii="Times New Roman" w:hAnsi="Times New Roman"/>
                <w:sz w:val="20"/>
                <w:szCs w:val="20"/>
              </w:rPr>
              <w:t>03 01 99</w:t>
            </w:r>
          </w:p>
        </w:tc>
        <w:tc>
          <w:tcPr>
            <w:tcW w:w="1101" w:type="pct"/>
            <w:tcBorders>
              <w:top w:val="single" w:sz="4" w:space="0" w:color="auto"/>
              <w:left w:val="single" w:sz="4" w:space="0" w:color="auto"/>
              <w:bottom w:val="single" w:sz="4" w:space="0" w:color="auto"/>
              <w:right w:val="single" w:sz="4" w:space="0" w:color="auto"/>
            </w:tcBorders>
          </w:tcPr>
          <w:p w14:paraId="5AD81582" w14:textId="75A28CBB"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Kitaip neapibrėžtos atliekos</w:t>
            </w:r>
          </w:p>
        </w:tc>
        <w:tc>
          <w:tcPr>
            <w:tcW w:w="1112" w:type="pct"/>
            <w:tcBorders>
              <w:top w:val="single" w:sz="4" w:space="0" w:color="auto"/>
              <w:left w:val="single" w:sz="4" w:space="0" w:color="auto"/>
              <w:bottom w:val="single" w:sz="4" w:space="0" w:color="auto"/>
              <w:right w:val="single" w:sz="4" w:space="0" w:color="auto"/>
            </w:tcBorders>
          </w:tcPr>
          <w:p w14:paraId="2EBE09C6" w14:textId="77FDD9D1"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Medienos perdirbimo ir baldų gamybos nepavojingos atliekos</w:t>
            </w:r>
          </w:p>
        </w:tc>
        <w:tc>
          <w:tcPr>
            <w:tcW w:w="752" w:type="pct"/>
            <w:tcBorders>
              <w:top w:val="single" w:sz="4" w:space="0" w:color="auto"/>
              <w:left w:val="single" w:sz="4" w:space="0" w:color="auto"/>
              <w:bottom w:val="single" w:sz="4" w:space="0" w:color="auto"/>
              <w:right w:val="single" w:sz="4" w:space="0" w:color="auto"/>
            </w:tcBorders>
          </w:tcPr>
          <w:p w14:paraId="4B89B9D6" w14:textId="79CA868A"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D1</w:t>
            </w:r>
          </w:p>
        </w:tc>
        <w:tc>
          <w:tcPr>
            <w:tcW w:w="654" w:type="pct"/>
            <w:vMerge/>
            <w:tcBorders>
              <w:top w:val="nil"/>
              <w:left w:val="single" w:sz="4" w:space="0" w:color="auto"/>
              <w:bottom w:val="nil"/>
              <w:right w:val="single" w:sz="4" w:space="0" w:color="auto"/>
            </w:tcBorders>
            <w:vAlign w:val="center"/>
          </w:tcPr>
          <w:p w14:paraId="7DAB1676" w14:textId="77777777" w:rsidR="00F101B0" w:rsidRPr="001C1387" w:rsidRDefault="00F101B0" w:rsidP="00F101B0">
            <w:pPr>
              <w:rPr>
                <w:rFonts w:ascii="Times New Roman" w:eastAsia="Calibri" w:hAnsi="Times New Roman"/>
                <w:sz w:val="20"/>
                <w:szCs w:val="20"/>
                <w:lang w:eastAsia="lt-LT"/>
              </w:rPr>
            </w:pPr>
          </w:p>
        </w:tc>
        <w:tc>
          <w:tcPr>
            <w:tcW w:w="915" w:type="pct"/>
            <w:vMerge/>
            <w:tcBorders>
              <w:top w:val="nil"/>
              <w:left w:val="single" w:sz="4" w:space="0" w:color="auto"/>
              <w:bottom w:val="nil"/>
              <w:right w:val="single" w:sz="4" w:space="0" w:color="auto"/>
            </w:tcBorders>
            <w:vAlign w:val="center"/>
          </w:tcPr>
          <w:p w14:paraId="2789B743" w14:textId="77777777" w:rsidR="00F101B0" w:rsidRPr="001C1387" w:rsidRDefault="00F101B0" w:rsidP="00F101B0">
            <w:pPr>
              <w:rPr>
                <w:rFonts w:ascii="Times New Roman" w:eastAsia="Calibri" w:hAnsi="Times New Roman"/>
                <w:sz w:val="20"/>
                <w:szCs w:val="20"/>
                <w:lang w:eastAsia="lt-LT"/>
              </w:rPr>
            </w:pPr>
          </w:p>
        </w:tc>
      </w:tr>
      <w:tr w:rsidR="00F101B0" w:rsidRPr="001C1387" w14:paraId="0B538E2D"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158CDB03" w14:textId="12B40792" w:rsidR="00F101B0" w:rsidRPr="001C1387" w:rsidRDefault="00F101B0" w:rsidP="00F101B0">
            <w:pPr>
              <w:jc w:val="center"/>
              <w:rPr>
                <w:rFonts w:ascii="Times New Roman" w:eastAsia="Calibri" w:hAnsi="Times New Roman"/>
                <w:sz w:val="20"/>
                <w:szCs w:val="20"/>
                <w:lang w:eastAsia="lt-LT"/>
              </w:rPr>
            </w:pPr>
            <w:r w:rsidRPr="001C1387">
              <w:rPr>
                <w:rFonts w:ascii="Times New Roman" w:hAnsi="Times New Roman"/>
                <w:sz w:val="20"/>
                <w:szCs w:val="20"/>
              </w:rPr>
              <w:t>04 02 09</w:t>
            </w:r>
          </w:p>
        </w:tc>
        <w:tc>
          <w:tcPr>
            <w:tcW w:w="1101" w:type="pct"/>
            <w:tcBorders>
              <w:top w:val="single" w:sz="4" w:space="0" w:color="auto"/>
              <w:left w:val="single" w:sz="4" w:space="0" w:color="auto"/>
              <w:bottom w:val="single" w:sz="4" w:space="0" w:color="auto"/>
              <w:right w:val="single" w:sz="4" w:space="0" w:color="auto"/>
            </w:tcBorders>
          </w:tcPr>
          <w:p w14:paraId="57BAB26B" w14:textId="1F9317A6"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Sudėtinių medžiagų atliekos</w:t>
            </w:r>
          </w:p>
        </w:tc>
        <w:tc>
          <w:tcPr>
            <w:tcW w:w="1112" w:type="pct"/>
            <w:tcBorders>
              <w:top w:val="single" w:sz="4" w:space="0" w:color="auto"/>
              <w:left w:val="single" w:sz="4" w:space="0" w:color="auto"/>
              <w:bottom w:val="single" w:sz="4" w:space="0" w:color="auto"/>
              <w:right w:val="single" w:sz="4" w:space="0" w:color="auto"/>
            </w:tcBorders>
          </w:tcPr>
          <w:p w14:paraId="305B92C8" w14:textId="68FF0A34"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impregnuoti tekstilės gaminiai, elastomerai, termoplastikai</w:t>
            </w:r>
          </w:p>
        </w:tc>
        <w:tc>
          <w:tcPr>
            <w:tcW w:w="752" w:type="pct"/>
            <w:tcBorders>
              <w:top w:val="single" w:sz="4" w:space="0" w:color="auto"/>
              <w:left w:val="single" w:sz="4" w:space="0" w:color="auto"/>
              <w:bottom w:val="single" w:sz="4" w:space="0" w:color="auto"/>
              <w:right w:val="single" w:sz="4" w:space="0" w:color="auto"/>
            </w:tcBorders>
          </w:tcPr>
          <w:p w14:paraId="441AC950" w14:textId="69984841"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D1</w:t>
            </w:r>
          </w:p>
        </w:tc>
        <w:tc>
          <w:tcPr>
            <w:tcW w:w="654" w:type="pct"/>
            <w:vMerge/>
            <w:tcBorders>
              <w:top w:val="nil"/>
              <w:left w:val="single" w:sz="4" w:space="0" w:color="auto"/>
              <w:bottom w:val="nil"/>
              <w:right w:val="single" w:sz="4" w:space="0" w:color="auto"/>
            </w:tcBorders>
            <w:vAlign w:val="center"/>
          </w:tcPr>
          <w:p w14:paraId="52A9E6EA" w14:textId="77777777" w:rsidR="00F101B0" w:rsidRPr="001C1387" w:rsidRDefault="00F101B0" w:rsidP="00F101B0">
            <w:pPr>
              <w:rPr>
                <w:rFonts w:ascii="Times New Roman" w:eastAsia="Calibri" w:hAnsi="Times New Roman"/>
                <w:sz w:val="20"/>
                <w:szCs w:val="20"/>
                <w:lang w:eastAsia="lt-LT"/>
              </w:rPr>
            </w:pPr>
          </w:p>
        </w:tc>
        <w:tc>
          <w:tcPr>
            <w:tcW w:w="915" w:type="pct"/>
            <w:vMerge/>
            <w:tcBorders>
              <w:top w:val="nil"/>
              <w:left w:val="single" w:sz="4" w:space="0" w:color="auto"/>
              <w:bottom w:val="nil"/>
              <w:right w:val="single" w:sz="4" w:space="0" w:color="auto"/>
            </w:tcBorders>
            <w:vAlign w:val="center"/>
          </w:tcPr>
          <w:p w14:paraId="5B0C8B94" w14:textId="77777777" w:rsidR="00F101B0" w:rsidRPr="001C1387" w:rsidRDefault="00F101B0" w:rsidP="00F101B0">
            <w:pPr>
              <w:rPr>
                <w:rFonts w:ascii="Times New Roman" w:eastAsia="Calibri" w:hAnsi="Times New Roman"/>
                <w:sz w:val="20"/>
                <w:szCs w:val="20"/>
                <w:lang w:eastAsia="lt-LT"/>
              </w:rPr>
            </w:pPr>
          </w:p>
        </w:tc>
      </w:tr>
      <w:tr w:rsidR="00F101B0" w:rsidRPr="001C1387" w14:paraId="7DAC058E"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237C8A7E" w14:textId="4B5E09A7" w:rsidR="00F101B0" w:rsidRPr="001C1387" w:rsidRDefault="00F101B0" w:rsidP="00F101B0">
            <w:pPr>
              <w:jc w:val="center"/>
              <w:rPr>
                <w:rFonts w:ascii="Times New Roman" w:hAnsi="Times New Roman"/>
                <w:sz w:val="20"/>
                <w:szCs w:val="20"/>
              </w:rPr>
            </w:pPr>
            <w:r w:rsidRPr="001C1387">
              <w:rPr>
                <w:rFonts w:ascii="Times New Roman" w:hAnsi="Times New Roman"/>
                <w:bCs/>
                <w:sz w:val="20"/>
                <w:szCs w:val="20"/>
              </w:rPr>
              <w:t>10 01 01</w:t>
            </w:r>
          </w:p>
        </w:tc>
        <w:tc>
          <w:tcPr>
            <w:tcW w:w="1101" w:type="pct"/>
            <w:tcBorders>
              <w:top w:val="single" w:sz="4" w:space="0" w:color="auto"/>
              <w:left w:val="single" w:sz="4" w:space="0" w:color="auto"/>
              <w:bottom w:val="single" w:sz="4" w:space="0" w:color="auto"/>
              <w:right w:val="single" w:sz="4" w:space="0" w:color="auto"/>
            </w:tcBorders>
          </w:tcPr>
          <w:p w14:paraId="7BD9B992" w14:textId="71A52940" w:rsidR="00F101B0" w:rsidRPr="001C1387" w:rsidRDefault="00F101B0" w:rsidP="00F101B0">
            <w:pPr>
              <w:rPr>
                <w:rFonts w:ascii="Times New Roman" w:hAnsi="Times New Roman"/>
                <w:sz w:val="20"/>
                <w:szCs w:val="20"/>
              </w:rPr>
            </w:pPr>
            <w:r w:rsidRPr="001C1387">
              <w:rPr>
                <w:rFonts w:ascii="Times New Roman" w:hAnsi="Times New Roman"/>
                <w:bCs/>
                <w:sz w:val="20"/>
                <w:szCs w:val="20"/>
              </w:rPr>
              <w:t>Dugno pelenai, šlakas ir garo katilų dulkės</w:t>
            </w:r>
          </w:p>
        </w:tc>
        <w:tc>
          <w:tcPr>
            <w:tcW w:w="1112" w:type="pct"/>
            <w:tcBorders>
              <w:top w:val="single" w:sz="4" w:space="0" w:color="auto"/>
              <w:left w:val="single" w:sz="4" w:space="0" w:color="auto"/>
              <w:bottom w:val="single" w:sz="4" w:space="0" w:color="auto"/>
              <w:right w:val="single" w:sz="4" w:space="0" w:color="auto"/>
            </w:tcBorders>
          </w:tcPr>
          <w:p w14:paraId="6AB0FFE9" w14:textId="682C776E" w:rsidR="00F101B0" w:rsidRPr="001C1387" w:rsidRDefault="00F101B0" w:rsidP="00F101B0">
            <w:pPr>
              <w:rPr>
                <w:rFonts w:ascii="Times New Roman" w:hAnsi="Times New Roman"/>
                <w:sz w:val="20"/>
                <w:szCs w:val="20"/>
              </w:rPr>
            </w:pPr>
            <w:r w:rsidRPr="001C1387">
              <w:rPr>
                <w:rFonts w:ascii="Times New Roman" w:hAnsi="Times New Roman"/>
                <w:bCs/>
                <w:sz w:val="20"/>
                <w:szCs w:val="20"/>
              </w:rPr>
              <w:t>Dugno pelenai, šlakas ir garo katilų dulkės</w:t>
            </w:r>
          </w:p>
        </w:tc>
        <w:tc>
          <w:tcPr>
            <w:tcW w:w="752" w:type="pct"/>
            <w:tcBorders>
              <w:top w:val="single" w:sz="4" w:space="0" w:color="auto"/>
              <w:left w:val="single" w:sz="4" w:space="0" w:color="auto"/>
              <w:bottom w:val="single" w:sz="4" w:space="0" w:color="auto"/>
              <w:right w:val="single" w:sz="4" w:space="0" w:color="auto"/>
            </w:tcBorders>
          </w:tcPr>
          <w:p w14:paraId="235680D0" w14:textId="1218C3A7"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48986602" w14:textId="176C9B80" w:rsidR="00F101B0" w:rsidRPr="001C1387" w:rsidRDefault="00FC6CBF"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500 000 t</w:t>
            </w:r>
          </w:p>
        </w:tc>
        <w:tc>
          <w:tcPr>
            <w:tcW w:w="915" w:type="pct"/>
            <w:tcBorders>
              <w:top w:val="nil"/>
              <w:left w:val="single" w:sz="4" w:space="0" w:color="auto"/>
              <w:bottom w:val="nil"/>
              <w:right w:val="single" w:sz="4" w:space="0" w:color="auto"/>
            </w:tcBorders>
            <w:vAlign w:val="center"/>
          </w:tcPr>
          <w:p w14:paraId="198E2848" w14:textId="32E3B457"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33 000</w:t>
            </w:r>
          </w:p>
        </w:tc>
      </w:tr>
      <w:tr w:rsidR="00F101B0" w:rsidRPr="001C1387" w14:paraId="7F1DE58A"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59512ED0" w14:textId="38FBDA77" w:rsidR="00F101B0" w:rsidRPr="001C1387" w:rsidRDefault="00F101B0" w:rsidP="00F101B0">
            <w:pPr>
              <w:jc w:val="center"/>
              <w:rPr>
                <w:rFonts w:ascii="Times New Roman" w:hAnsi="Times New Roman"/>
                <w:bCs/>
                <w:sz w:val="20"/>
                <w:szCs w:val="20"/>
              </w:rPr>
            </w:pPr>
            <w:r w:rsidRPr="001C1387">
              <w:rPr>
                <w:rFonts w:ascii="Times New Roman" w:hAnsi="Times New Roman"/>
                <w:bCs/>
                <w:sz w:val="20"/>
                <w:szCs w:val="20"/>
              </w:rPr>
              <w:t>10 01 02</w:t>
            </w:r>
          </w:p>
        </w:tc>
        <w:tc>
          <w:tcPr>
            <w:tcW w:w="1101" w:type="pct"/>
            <w:tcBorders>
              <w:top w:val="single" w:sz="4" w:space="0" w:color="auto"/>
              <w:left w:val="single" w:sz="4" w:space="0" w:color="auto"/>
              <w:bottom w:val="single" w:sz="4" w:space="0" w:color="auto"/>
              <w:right w:val="single" w:sz="4" w:space="0" w:color="auto"/>
            </w:tcBorders>
          </w:tcPr>
          <w:p w14:paraId="1A7DC5AB" w14:textId="30F8E079" w:rsidR="00F101B0" w:rsidRPr="001C1387" w:rsidRDefault="00F101B0" w:rsidP="00F101B0">
            <w:pPr>
              <w:rPr>
                <w:rFonts w:ascii="Times New Roman" w:hAnsi="Times New Roman"/>
                <w:bCs/>
                <w:sz w:val="20"/>
                <w:szCs w:val="20"/>
              </w:rPr>
            </w:pPr>
            <w:r w:rsidRPr="001C1387">
              <w:rPr>
                <w:rFonts w:ascii="Times New Roman" w:hAnsi="Times New Roman"/>
                <w:bCs/>
                <w:sz w:val="20"/>
                <w:szCs w:val="20"/>
              </w:rPr>
              <w:t>Lakieji anglių pelenai</w:t>
            </w:r>
          </w:p>
        </w:tc>
        <w:tc>
          <w:tcPr>
            <w:tcW w:w="1112" w:type="pct"/>
            <w:tcBorders>
              <w:top w:val="single" w:sz="4" w:space="0" w:color="auto"/>
              <w:left w:val="single" w:sz="4" w:space="0" w:color="auto"/>
              <w:bottom w:val="single" w:sz="4" w:space="0" w:color="auto"/>
              <w:right w:val="single" w:sz="4" w:space="0" w:color="auto"/>
            </w:tcBorders>
          </w:tcPr>
          <w:p w14:paraId="6614FE5F" w14:textId="56C8423F" w:rsidR="00F101B0" w:rsidRPr="001C1387" w:rsidRDefault="00F101B0" w:rsidP="00F101B0">
            <w:pPr>
              <w:rPr>
                <w:rFonts w:ascii="Times New Roman" w:hAnsi="Times New Roman"/>
                <w:bCs/>
                <w:sz w:val="20"/>
                <w:szCs w:val="20"/>
              </w:rPr>
            </w:pPr>
            <w:r w:rsidRPr="001C1387">
              <w:rPr>
                <w:rFonts w:ascii="Times New Roman" w:hAnsi="Times New Roman"/>
                <w:bCs/>
                <w:sz w:val="20"/>
                <w:szCs w:val="20"/>
              </w:rPr>
              <w:t>Lakieji anglių pelenai</w:t>
            </w:r>
          </w:p>
        </w:tc>
        <w:tc>
          <w:tcPr>
            <w:tcW w:w="752" w:type="pct"/>
            <w:tcBorders>
              <w:top w:val="single" w:sz="4" w:space="0" w:color="auto"/>
              <w:left w:val="single" w:sz="4" w:space="0" w:color="auto"/>
              <w:bottom w:val="single" w:sz="4" w:space="0" w:color="auto"/>
              <w:right w:val="single" w:sz="4" w:space="0" w:color="auto"/>
            </w:tcBorders>
          </w:tcPr>
          <w:p w14:paraId="4E6F66C4" w14:textId="5B168F92"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22C64865"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2BD40057" w14:textId="77777777" w:rsidR="00F101B0" w:rsidRPr="001C1387" w:rsidRDefault="00F101B0" w:rsidP="00F101B0">
            <w:pPr>
              <w:rPr>
                <w:rFonts w:ascii="Times New Roman" w:eastAsia="Calibri" w:hAnsi="Times New Roman"/>
                <w:sz w:val="20"/>
                <w:szCs w:val="20"/>
                <w:lang w:eastAsia="lt-LT"/>
              </w:rPr>
            </w:pPr>
          </w:p>
        </w:tc>
      </w:tr>
      <w:tr w:rsidR="00F101B0" w:rsidRPr="001C1387" w14:paraId="521EF128"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404F5E08" w14:textId="08165F28" w:rsidR="00F101B0" w:rsidRPr="001C1387" w:rsidRDefault="00F101B0" w:rsidP="00F101B0">
            <w:pPr>
              <w:jc w:val="center"/>
              <w:rPr>
                <w:rFonts w:ascii="Times New Roman" w:hAnsi="Times New Roman"/>
                <w:bCs/>
                <w:sz w:val="20"/>
                <w:szCs w:val="20"/>
              </w:rPr>
            </w:pPr>
            <w:r w:rsidRPr="001C1387">
              <w:rPr>
                <w:rFonts w:ascii="Times New Roman" w:hAnsi="Times New Roman"/>
                <w:bCs/>
                <w:sz w:val="20"/>
                <w:szCs w:val="20"/>
              </w:rPr>
              <w:t>10 01 03</w:t>
            </w:r>
          </w:p>
        </w:tc>
        <w:tc>
          <w:tcPr>
            <w:tcW w:w="1101" w:type="pct"/>
            <w:tcBorders>
              <w:top w:val="single" w:sz="4" w:space="0" w:color="auto"/>
              <w:left w:val="single" w:sz="4" w:space="0" w:color="auto"/>
              <w:bottom w:val="single" w:sz="4" w:space="0" w:color="auto"/>
              <w:right w:val="single" w:sz="4" w:space="0" w:color="auto"/>
            </w:tcBorders>
          </w:tcPr>
          <w:p w14:paraId="3FD72C14" w14:textId="5D4D29EB" w:rsidR="00F101B0" w:rsidRPr="001C1387" w:rsidRDefault="00F101B0" w:rsidP="00F101B0">
            <w:pPr>
              <w:rPr>
                <w:rFonts w:ascii="Times New Roman" w:hAnsi="Times New Roman"/>
                <w:bCs/>
                <w:sz w:val="20"/>
                <w:szCs w:val="20"/>
              </w:rPr>
            </w:pPr>
            <w:r w:rsidRPr="001C1387">
              <w:rPr>
                <w:rFonts w:ascii="Times New Roman" w:hAnsi="Times New Roman"/>
                <w:bCs/>
                <w:sz w:val="20"/>
                <w:szCs w:val="20"/>
              </w:rPr>
              <w:t>Lakieji durpių ir neapdorotos medienos pelenai</w:t>
            </w:r>
          </w:p>
        </w:tc>
        <w:tc>
          <w:tcPr>
            <w:tcW w:w="1112" w:type="pct"/>
            <w:tcBorders>
              <w:top w:val="single" w:sz="4" w:space="0" w:color="auto"/>
              <w:left w:val="single" w:sz="4" w:space="0" w:color="auto"/>
              <w:bottom w:val="single" w:sz="4" w:space="0" w:color="auto"/>
              <w:right w:val="single" w:sz="4" w:space="0" w:color="auto"/>
            </w:tcBorders>
          </w:tcPr>
          <w:p w14:paraId="3CC2C692" w14:textId="744DF289" w:rsidR="00F101B0" w:rsidRPr="001C1387" w:rsidRDefault="00F101B0" w:rsidP="00F101B0">
            <w:pPr>
              <w:rPr>
                <w:rFonts w:ascii="Times New Roman" w:hAnsi="Times New Roman"/>
                <w:bCs/>
                <w:sz w:val="20"/>
                <w:szCs w:val="20"/>
              </w:rPr>
            </w:pPr>
            <w:r w:rsidRPr="001C1387">
              <w:rPr>
                <w:rFonts w:ascii="Times New Roman" w:hAnsi="Times New Roman"/>
                <w:bCs/>
                <w:sz w:val="20"/>
                <w:szCs w:val="20"/>
              </w:rPr>
              <w:t>Lakieji durpių ir neapdorotos medienos pelenai</w:t>
            </w:r>
          </w:p>
        </w:tc>
        <w:tc>
          <w:tcPr>
            <w:tcW w:w="752" w:type="pct"/>
            <w:tcBorders>
              <w:top w:val="single" w:sz="4" w:space="0" w:color="auto"/>
              <w:left w:val="single" w:sz="4" w:space="0" w:color="auto"/>
              <w:bottom w:val="single" w:sz="4" w:space="0" w:color="auto"/>
              <w:right w:val="single" w:sz="4" w:space="0" w:color="auto"/>
            </w:tcBorders>
          </w:tcPr>
          <w:p w14:paraId="17489793" w14:textId="0B8EACD5"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56EB8F49"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25E4B5CB" w14:textId="77777777" w:rsidR="00F101B0" w:rsidRPr="001C1387" w:rsidRDefault="00F101B0" w:rsidP="00F101B0">
            <w:pPr>
              <w:rPr>
                <w:rFonts w:ascii="Times New Roman" w:eastAsia="Calibri" w:hAnsi="Times New Roman"/>
                <w:sz w:val="20"/>
                <w:szCs w:val="20"/>
                <w:lang w:eastAsia="lt-LT"/>
              </w:rPr>
            </w:pPr>
          </w:p>
        </w:tc>
      </w:tr>
      <w:tr w:rsidR="00F101B0" w:rsidRPr="001C1387" w14:paraId="4CAC2AD3"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174EF319" w14:textId="03F3AD4F" w:rsidR="00F101B0" w:rsidRPr="001C1387" w:rsidRDefault="00F101B0" w:rsidP="00F101B0">
            <w:pPr>
              <w:jc w:val="center"/>
              <w:rPr>
                <w:rFonts w:ascii="Times New Roman" w:hAnsi="Times New Roman"/>
                <w:bCs/>
                <w:sz w:val="20"/>
                <w:szCs w:val="20"/>
              </w:rPr>
            </w:pPr>
            <w:r w:rsidRPr="001C1387">
              <w:rPr>
                <w:rFonts w:ascii="Times New Roman" w:hAnsi="Times New Roman"/>
                <w:sz w:val="20"/>
                <w:szCs w:val="20"/>
              </w:rPr>
              <w:t>12 01 99</w:t>
            </w:r>
          </w:p>
        </w:tc>
        <w:tc>
          <w:tcPr>
            <w:tcW w:w="1101" w:type="pct"/>
            <w:tcBorders>
              <w:top w:val="single" w:sz="4" w:space="0" w:color="auto"/>
              <w:left w:val="single" w:sz="4" w:space="0" w:color="auto"/>
              <w:bottom w:val="single" w:sz="4" w:space="0" w:color="auto"/>
              <w:right w:val="single" w:sz="4" w:space="0" w:color="auto"/>
            </w:tcBorders>
          </w:tcPr>
          <w:p w14:paraId="4AD0BA9B" w14:textId="364C5C35" w:rsidR="00F101B0" w:rsidRPr="001C1387" w:rsidRDefault="00F101B0" w:rsidP="00F101B0">
            <w:pPr>
              <w:rPr>
                <w:rFonts w:ascii="Times New Roman" w:hAnsi="Times New Roman"/>
                <w:bCs/>
                <w:sz w:val="20"/>
                <w:szCs w:val="20"/>
              </w:rPr>
            </w:pPr>
            <w:r w:rsidRPr="001C1387">
              <w:rPr>
                <w:rFonts w:ascii="Times New Roman" w:hAnsi="Times New Roman"/>
                <w:sz w:val="20"/>
                <w:szCs w:val="20"/>
              </w:rPr>
              <w:t xml:space="preserve">Kitaip neapibrėžtos atliekos </w:t>
            </w:r>
          </w:p>
        </w:tc>
        <w:tc>
          <w:tcPr>
            <w:tcW w:w="1112" w:type="pct"/>
            <w:tcBorders>
              <w:top w:val="single" w:sz="4" w:space="0" w:color="auto"/>
              <w:left w:val="single" w:sz="4" w:space="0" w:color="auto"/>
              <w:bottom w:val="single" w:sz="4" w:space="0" w:color="auto"/>
              <w:right w:val="single" w:sz="4" w:space="0" w:color="auto"/>
            </w:tcBorders>
          </w:tcPr>
          <w:p w14:paraId="4493B2CF" w14:textId="2A7A330C" w:rsidR="00F101B0" w:rsidRPr="001C1387" w:rsidRDefault="00F101B0" w:rsidP="00F101B0">
            <w:pPr>
              <w:rPr>
                <w:rFonts w:ascii="Times New Roman" w:hAnsi="Times New Roman"/>
                <w:bCs/>
                <w:sz w:val="20"/>
                <w:szCs w:val="20"/>
              </w:rPr>
            </w:pPr>
            <w:r w:rsidRPr="001C1387">
              <w:rPr>
                <w:rFonts w:ascii="Times New Roman" w:hAnsi="Times New Roman"/>
                <w:sz w:val="20"/>
                <w:szCs w:val="20"/>
              </w:rPr>
              <w:t>stiklo audinių atraižos</w:t>
            </w:r>
          </w:p>
        </w:tc>
        <w:tc>
          <w:tcPr>
            <w:tcW w:w="752" w:type="pct"/>
            <w:tcBorders>
              <w:top w:val="single" w:sz="4" w:space="0" w:color="auto"/>
              <w:left w:val="single" w:sz="4" w:space="0" w:color="auto"/>
              <w:bottom w:val="single" w:sz="4" w:space="0" w:color="auto"/>
              <w:right w:val="single" w:sz="4" w:space="0" w:color="auto"/>
            </w:tcBorders>
          </w:tcPr>
          <w:p w14:paraId="713F9B9E" w14:textId="7B892438"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3041F63C"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6D901CC2" w14:textId="77777777" w:rsidR="00F101B0" w:rsidRPr="001C1387" w:rsidRDefault="00F101B0" w:rsidP="00F101B0">
            <w:pPr>
              <w:rPr>
                <w:rFonts w:ascii="Times New Roman" w:eastAsia="Calibri" w:hAnsi="Times New Roman"/>
                <w:sz w:val="20"/>
                <w:szCs w:val="20"/>
                <w:lang w:eastAsia="lt-LT"/>
              </w:rPr>
            </w:pPr>
          </w:p>
        </w:tc>
      </w:tr>
      <w:tr w:rsidR="00F101B0" w:rsidRPr="001C1387" w14:paraId="78C617AF"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326F81A4" w14:textId="6287887D"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19 08 01</w:t>
            </w:r>
          </w:p>
        </w:tc>
        <w:tc>
          <w:tcPr>
            <w:tcW w:w="1101" w:type="pct"/>
            <w:tcBorders>
              <w:top w:val="single" w:sz="4" w:space="0" w:color="auto"/>
              <w:left w:val="single" w:sz="4" w:space="0" w:color="auto"/>
              <w:bottom w:val="single" w:sz="4" w:space="0" w:color="auto"/>
              <w:right w:val="single" w:sz="4" w:space="0" w:color="auto"/>
            </w:tcBorders>
          </w:tcPr>
          <w:p w14:paraId="7ACD3117" w14:textId="048BFD41" w:rsidR="00F101B0" w:rsidRPr="001C1387" w:rsidRDefault="00F101B0" w:rsidP="00F101B0">
            <w:pPr>
              <w:rPr>
                <w:rFonts w:ascii="Times New Roman" w:hAnsi="Times New Roman"/>
                <w:sz w:val="20"/>
                <w:szCs w:val="20"/>
              </w:rPr>
            </w:pPr>
            <w:r w:rsidRPr="001C1387">
              <w:rPr>
                <w:rFonts w:ascii="Times New Roman" w:hAnsi="Times New Roman"/>
                <w:sz w:val="20"/>
                <w:szCs w:val="20"/>
              </w:rPr>
              <w:t>Rūšiavimo atliekos</w:t>
            </w:r>
          </w:p>
        </w:tc>
        <w:tc>
          <w:tcPr>
            <w:tcW w:w="1112" w:type="pct"/>
            <w:tcBorders>
              <w:top w:val="single" w:sz="4" w:space="0" w:color="auto"/>
              <w:left w:val="single" w:sz="4" w:space="0" w:color="auto"/>
              <w:bottom w:val="single" w:sz="4" w:space="0" w:color="auto"/>
              <w:right w:val="single" w:sz="4" w:space="0" w:color="auto"/>
            </w:tcBorders>
          </w:tcPr>
          <w:p w14:paraId="2CE12842" w14:textId="097F51ED" w:rsidR="00F101B0" w:rsidRPr="001C1387" w:rsidRDefault="00F101B0" w:rsidP="00F101B0">
            <w:pPr>
              <w:rPr>
                <w:rFonts w:ascii="Times New Roman" w:hAnsi="Times New Roman"/>
                <w:sz w:val="20"/>
                <w:szCs w:val="20"/>
              </w:rPr>
            </w:pPr>
            <w:r w:rsidRPr="001C1387">
              <w:rPr>
                <w:rFonts w:ascii="Times New Roman" w:hAnsi="Times New Roman"/>
                <w:sz w:val="20"/>
                <w:szCs w:val="20"/>
              </w:rPr>
              <w:t>Nuotekų valymo įrenginių rūšiavimo atliekos</w:t>
            </w:r>
          </w:p>
        </w:tc>
        <w:tc>
          <w:tcPr>
            <w:tcW w:w="752" w:type="pct"/>
            <w:tcBorders>
              <w:top w:val="single" w:sz="4" w:space="0" w:color="auto"/>
              <w:left w:val="single" w:sz="4" w:space="0" w:color="auto"/>
              <w:bottom w:val="single" w:sz="4" w:space="0" w:color="auto"/>
              <w:right w:val="single" w:sz="4" w:space="0" w:color="auto"/>
            </w:tcBorders>
          </w:tcPr>
          <w:p w14:paraId="54D22AD7" w14:textId="573F6510"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1DC26328"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4562C255" w14:textId="77777777" w:rsidR="00F101B0" w:rsidRPr="001C1387" w:rsidRDefault="00F101B0" w:rsidP="00F101B0">
            <w:pPr>
              <w:rPr>
                <w:rFonts w:ascii="Times New Roman" w:eastAsia="Calibri" w:hAnsi="Times New Roman"/>
                <w:sz w:val="20"/>
                <w:szCs w:val="20"/>
                <w:lang w:eastAsia="lt-LT"/>
              </w:rPr>
            </w:pPr>
          </w:p>
        </w:tc>
      </w:tr>
      <w:tr w:rsidR="00F101B0" w:rsidRPr="001C1387" w14:paraId="01A7AAB2"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1D355D13" w14:textId="184C2ECE"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19 08 02</w:t>
            </w:r>
          </w:p>
        </w:tc>
        <w:tc>
          <w:tcPr>
            <w:tcW w:w="1101" w:type="pct"/>
            <w:tcBorders>
              <w:top w:val="single" w:sz="4" w:space="0" w:color="auto"/>
              <w:left w:val="single" w:sz="4" w:space="0" w:color="auto"/>
              <w:bottom w:val="single" w:sz="4" w:space="0" w:color="auto"/>
              <w:right w:val="single" w:sz="4" w:space="0" w:color="auto"/>
            </w:tcBorders>
          </w:tcPr>
          <w:p w14:paraId="23406C9C" w14:textId="3DAC5AE5" w:rsidR="00F101B0" w:rsidRPr="001C1387" w:rsidRDefault="00F101B0" w:rsidP="00F101B0">
            <w:pPr>
              <w:rPr>
                <w:rFonts w:ascii="Times New Roman" w:hAnsi="Times New Roman"/>
                <w:sz w:val="20"/>
                <w:szCs w:val="20"/>
              </w:rPr>
            </w:pPr>
            <w:r w:rsidRPr="001C1387">
              <w:rPr>
                <w:rFonts w:ascii="Times New Roman" w:hAnsi="Times New Roman"/>
                <w:sz w:val="20"/>
                <w:szCs w:val="20"/>
              </w:rPr>
              <w:t>Smėliagaudžių atliekos</w:t>
            </w:r>
          </w:p>
        </w:tc>
        <w:tc>
          <w:tcPr>
            <w:tcW w:w="1112" w:type="pct"/>
            <w:tcBorders>
              <w:top w:val="single" w:sz="4" w:space="0" w:color="auto"/>
              <w:left w:val="single" w:sz="4" w:space="0" w:color="auto"/>
              <w:bottom w:val="single" w:sz="4" w:space="0" w:color="auto"/>
              <w:right w:val="single" w:sz="4" w:space="0" w:color="auto"/>
            </w:tcBorders>
          </w:tcPr>
          <w:p w14:paraId="799353D1" w14:textId="1827E22A" w:rsidR="00F101B0" w:rsidRPr="001C1387" w:rsidRDefault="00F101B0" w:rsidP="00F101B0">
            <w:pPr>
              <w:rPr>
                <w:rFonts w:ascii="Times New Roman" w:hAnsi="Times New Roman"/>
                <w:sz w:val="20"/>
                <w:szCs w:val="20"/>
              </w:rPr>
            </w:pPr>
            <w:r w:rsidRPr="001C1387">
              <w:rPr>
                <w:rFonts w:ascii="Times New Roman" w:hAnsi="Times New Roman"/>
                <w:sz w:val="20"/>
                <w:szCs w:val="20"/>
              </w:rPr>
              <w:t>Nuotekų valymo įrenginių smėliagaudžių atliekos</w:t>
            </w:r>
          </w:p>
        </w:tc>
        <w:tc>
          <w:tcPr>
            <w:tcW w:w="752" w:type="pct"/>
            <w:tcBorders>
              <w:top w:val="single" w:sz="4" w:space="0" w:color="auto"/>
              <w:left w:val="single" w:sz="4" w:space="0" w:color="auto"/>
              <w:bottom w:val="single" w:sz="4" w:space="0" w:color="auto"/>
              <w:right w:val="single" w:sz="4" w:space="0" w:color="auto"/>
            </w:tcBorders>
          </w:tcPr>
          <w:p w14:paraId="24036D24" w14:textId="3615063B"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327ECD6E"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459BB626" w14:textId="77777777" w:rsidR="00F101B0" w:rsidRPr="001C1387" w:rsidRDefault="00F101B0" w:rsidP="00F101B0">
            <w:pPr>
              <w:rPr>
                <w:rFonts w:ascii="Times New Roman" w:eastAsia="Calibri" w:hAnsi="Times New Roman"/>
                <w:sz w:val="20"/>
                <w:szCs w:val="20"/>
                <w:lang w:eastAsia="lt-LT"/>
              </w:rPr>
            </w:pPr>
          </w:p>
        </w:tc>
      </w:tr>
      <w:tr w:rsidR="00F101B0" w:rsidRPr="001C1387" w14:paraId="28EB8563"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34037D6D" w14:textId="6E6901ED"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20 01 41</w:t>
            </w:r>
          </w:p>
        </w:tc>
        <w:tc>
          <w:tcPr>
            <w:tcW w:w="1101" w:type="pct"/>
            <w:tcBorders>
              <w:top w:val="single" w:sz="4" w:space="0" w:color="auto"/>
              <w:left w:val="single" w:sz="4" w:space="0" w:color="auto"/>
              <w:bottom w:val="single" w:sz="4" w:space="0" w:color="auto"/>
              <w:right w:val="single" w:sz="4" w:space="0" w:color="auto"/>
            </w:tcBorders>
          </w:tcPr>
          <w:p w14:paraId="04EF7C91" w14:textId="4D7BCE91" w:rsidR="00F101B0" w:rsidRPr="001C1387" w:rsidRDefault="00F101B0" w:rsidP="00F101B0">
            <w:pPr>
              <w:rPr>
                <w:rFonts w:ascii="Times New Roman" w:hAnsi="Times New Roman"/>
                <w:sz w:val="20"/>
                <w:szCs w:val="20"/>
              </w:rPr>
            </w:pPr>
            <w:r w:rsidRPr="001C1387">
              <w:rPr>
                <w:rFonts w:ascii="Times New Roman" w:hAnsi="Times New Roman"/>
                <w:sz w:val="20"/>
                <w:szCs w:val="20"/>
              </w:rPr>
              <w:t>Kaminų valymo atliekos</w:t>
            </w:r>
          </w:p>
        </w:tc>
        <w:tc>
          <w:tcPr>
            <w:tcW w:w="1112" w:type="pct"/>
            <w:tcBorders>
              <w:top w:val="single" w:sz="4" w:space="0" w:color="auto"/>
              <w:left w:val="single" w:sz="4" w:space="0" w:color="auto"/>
              <w:bottom w:val="single" w:sz="4" w:space="0" w:color="auto"/>
              <w:right w:val="single" w:sz="4" w:space="0" w:color="auto"/>
            </w:tcBorders>
          </w:tcPr>
          <w:p w14:paraId="728A8277" w14:textId="21B0790E" w:rsidR="00F101B0" w:rsidRPr="001C1387" w:rsidRDefault="00F101B0" w:rsidP="00F101B0">
            <w:pPr>
              <w:rPr>
                <w:rFonts w:ascii="Times New Roman" w:hAnsi="Times New Roman"/>
                <w:sz w:val="20"/>
                <w:szCs w:val="20"/>
              </w:rPr>
            </w:pPr>
            <w:r w:rsidRPr="001C1387">
              <w:rPr>
                <w:rFonts w:ascii="Times New Roman" w:hAnsi="Times New Roman"/>
                <w:sz w:val="20"/>
                <w:szCs w:val="20"/>
              </w:rPr>
              <w:t>Kaminų valymo atliekos</w:t>
            </w:r>
          </w:p>
        </w:tc>
        <w:tc>
          <w:tcPr>
            <w:tcW w:w="752" w:type="pct"/>
            <w:tcBorders>
              <w:top w:val="single" w:sz="4" w:space="0" w:color="auto"/>
              <w:left w:val="single" w:sz="4" w:space="0" w:color="auto"/>
              <w:bottom w:val="single" w:sz="4" w:space="0" w:color="auto"/>
              <w:right w:val="single" w:sz="4" w:space="0" w:color="auto"/>
            </w:tcBorders>
          </w:tcPr>
          <w:p w14:paraId="46BC0D7C" w14:textId="5F9CE318"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375E2A6F"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328EBCBE" w14:textId="77777777" w:rsidR="00F101B0" w:rsidRPr="001C1387" w:rsidRDefault="00F101B0" w:rsidP="00F101B0">
            <w:pPr>
              <w:rPr>
                <w:rFonts w:ascii="Times New Roman" w:eastAsia="Calibri" w:hAnsi="Times New Roman"/>
                <w:sz w:val="20"/>
                <w:szCs w:val="20"/>
                <w:lang w:eastAsia="lt-LT"/>
              </w:rPr>
            </w:pPr>
          </w:p>
        </w:tc>
      </w:tr>
      <w:tr w:rsidR="00F101B0" w:rsidRPr="001C1387" w14:paraId="6983B432"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72274637" w14:textId="7CA4D16E"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20 03 03</w:t>
            </w:r>
          </w:p>
        </w:tc>
        <w:tc>
          <w:tcPr>
            <w:tcW w:w="1101" w:type="pct"/>
            <w:tcBorders>
              <w:top w:val="single" w:sz="4" w:space="0" w:color="auto"/>
              <w:left w:val="single" w:sz="4" w:space="0" w:color="auto"/>
              <w:bottom w:val="single" w:sz="4" w:space="0" w:color="auto"/>
              <w:right w:val="single" w:sz="4" w:space="0" w:color="auto"/>
            </w:tcBorders>
          </w:tcPr>
          <w:p w14:paraId="67BDAB5B" w14:textId="5A035F0C" w:rsidR="00F101B0" w:rsidRPr="001C1387" w:rsidRDefault="00F101B0" w:rsidP="00F101B0">
            <w:pPr>
              <w:rPr>
                <w:rFonts w:ascii="Times New Roman" w:hAnsi="Times New Roman"/>
                <w:sz w:val="20"/>
                <w:szCs w:val="20"/>
              </w:rPr>
            </w:pPr>
            <w:r w:rsidRPr="001C1387">
              <w:rPr>
                <w:rFonts w:ascii="Times New Roman" w:hAnsi="Times New Roman"/>
                <w:sz w:val="20"/>
                <w:szCs w:val="20"/>
              </w:rPr>
              <w:t>Gatvių valymo atliekos</w:t>
            </w:r>
          </w:p>
        </w:tc>
        <w:tc>
          <w:tcPr>
            <w:tcW w:w="1112" w:type="pct"/>
            <w:tcBorders>
              <w:top w:val="single" w:sz="4" w:space="0" w:color="auto"/>
              <w:left w:val="single" w:sz="4" w:space="0" w:color="auto"/>
              <w:bottom w:val="single" w:sz="4" w:space="0" w:color="auto"/>
              <w:right w:val="single" w:sz="4" w:space="0" w:color="auto"/>
            </w:tcBorders>
          </w:tcPr>
          <w:p w14:paraId="7263BA2A" w14:textId="4E623363" w:rsidR="00F101B0" w:rsidRPr="001C1387" w:rsidRDefault="00F101B0" w:rsidP="00F101B0">
            <w:pPr>
              <w:rPr>
                <w:rFonts w:ascii="Times New Roman" w:hAnsi="Times New Roman"/>
                <w:sz w:val="20"/>
                <w:szCs w:val="20"/>
              </w:rPr>
            </w:pPr>
            <w:r w:rsidRPr="001C1387">
              <w:rPr>
                <w:rFonts w:ascii="Times New Roman" w:hAnsi="Times New Roman"/>
                <w:sz w:val="20"/>
                <w:szCs w:val="20"/>
              </w:rPr>
              <w:t>Gatvių valymo atliekos</w:t>
            </w:r>
          </w:p>
        </w:tc>
        <w:tc>
          <w:tcPr>
            <w:tcW w:w="752" w:type="pct"/>
            <w:tcBorders>
              <w:top w:val="single" w:sz="4" w:space="0" w:color="auto"/>
              <w:left w:val="single" w:sz="4" w:space="0" w:color="auto"/>
              <w:bottom w:val="single" w:sz="4" w:space="0" w:color="auto"/>
              <w:right w:val="single" w:sz="4" w:space="0" w:color="auto"/>
            </w:tcBorders>
          </w:tcPr>
          <w:p w14:paraId="76E9E3FA" w14:textId="20C0EB82"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05DBDE71"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5EF148D3" w14:textId="77777777" w:rsidR="00F101B0" w:rsidRPr="001C1387" w:rsidRDefault="00F101B0" w:rsidP="00F101B0">
            <w:pPr>
              <w:rPr>
                <w:rFonts w:ascii="Times New Roman" w:eastAsia="Calibri" w:hAnsi="Times New Roman"/>
                <w:sz w:val="20"/>
                <w:szCs w:val="20"/>
                <w:lang w:eastAsia="lt-LT"/>
              </w:rPr>
            </w:pPr>
          </w:p>
        </w:tc>
      </w:tr>
      <w:tr w:rsidR="00F101B0" w:rsidRPr="001C1387" w14:paraId="679C18EB"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7DA1A9DF" w14:textId="6A74DA11"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20 03 07</w:t>
            </w:r>
          </w:p>
        </w:tc>
        <w:tc>
          <w:tcPr>
            <w:tcW w:w="1101" w:type="pct"/>
            <w:tcBorders>
              <w:top w:val="single" w:sz="4" w:space="0" w:color="auto"/>
              <w:left w:val="single" w:sz="4" w:space="0" w:color="auto"/>
              <w:bottom w:val="single" w:sz="4" w:space="0" w:color="auto"/>
              <w:right w:val="single" w:sz="4" w:space="0" w:color="auto"/>
            </w:tcBorders>
          </w:tcPr>
          <w:p w14:paraId="3DFEC520" w14:textId="1FDEB131" w:rsidR="00F101B0" w:rsidRPr="001C1387" w:rsidRDefault="00F101B0" w:rsidP="00F101B0">
            <w:pPr>
              <w:rPr>
                <w:rFonts w:ascii="Times New Roman" w:hAnsi="Times New Roman"/>
                <w:sz w:val="20"/>
                <w:szCs w:val="20"/>
              </w:rPr>
            </w:pPr>
            <w:r w:rsidRPr="001C1387">
              <w:rPr>
                <w:rFonts w:ascii="Times New Roman" w:hAnsi="Times New Roman"/>
                <w:sz w:val="20"/>
                <w:szCs w:val="20"/>
              </w:rPr>
              <w:t>Didelių gabaritų atliekos</w:t>
            </w:r>
          </w:p>
        </w:tc>
        <w:tc>
          <w:tcPr>
            <w:tcW w:w="1112" w:type="pct"/>
            <w:tcBorders>
              <w:top w:val="single" w:sz="4" w:space="0" w:color="auto"/>
              <w:left w:val="single" w:sz="4" w:space="0" w:color="auto"/>
              <w:bottom w:val="single" w:sz="4" w:space="0" w:color="auto"/>
              <w:right w:val="single" w:sz="4" w:space="0" w:color="auto"/>
            </w:tcBorders>
          </w:tcPr>
          <w:p w14:paraId="71DD32DD" w14:textId="3D4077AC" w:rsidR="00F101B0" w:rsidRPr="001C1387" w:rsidRDefault="00F101B0" w:rsidP="00F101B0">
            <w:pPr>
              <w:rPr>
                <w:rFonts w:ascii="Times New Roman" w:hAnsi="Times New Roman"/>
                <w:sz w:val="20"/>
                <w:szCs w:val="20"/>
              </w:rPr>
            </w:pPr>
            <w:r w:rsidRPr="001C1387">
              <w:rPr>
                <w:rFonts w:ascii="Times New Roman" w:hAnsi="Times New Roman"/>
                <w:sz w:val="20"/>
                <w:szCs w:val="20"/>
              </w:rPr>
              <w:t>Didelių gabaritų atliekos</w:t>
            </w:r>
          </w:p>
        </w:tc>
        <w:tc>
          <w:tcPr>
            <w:tcW w:w="752" w:type="pct"/>
            <w:tcBorders>
              <w:top w:val="single" w:sz="4" w:space="0" w:color="auto"/>
              <w:left w:val="single" w:sz="4" w:space="0" w:color="auto"/>
              <w:bottom w:val="single" w:sz="4" w:space="0" w:color="auto"/>
              <w:right w:val="single" w:sz="4" w:space="0" w:color="auto"/>
            </w:tcBorders>
          </w:tcPr>
          <w:p w14:paraId="4DF54B1C" w14:textId="2417A143"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single" w:sz="4" w:space="0" w:color="auto"/>
              <w:right w:val="single" w:sz="4" w:space="0" w:color="auto"/>
            </w:tcBorders>
            <w:vAlign w:val="center"/>
          </w:tcPr>
          <w:p w14:paraId="564F50B4"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single" w:sz="4" w:space="0" w:color="auto"/>
              <w:right w:val="single" w:sz="4" w:space="0" w:color="auto"/>
            </w:tcBorders>
            <w:vAlign w:val="center"/>
          </w:tcPr>
          <w:p w14:paraId="3BD7F9EF" w14:textId="77777777" w:rsidR="00F101B0" w:rsidRPr="001C1387" w:rsidRDefault="00F101B0" w:rsidP="00F101B0">
            <w:pPr>
              <w:rPr>
                <w:rFonts w:ascii="Times New Roman" w:eastAsia="Calibri" w:hAnsi="Times New Roman"/>
                <w:sz w:val="20"/>
                <w:szCs w:val="20"/>
                <w:lang w:eastAsia="lt-LT"/>
              </w:rPr>
            </w:pPr>
          </w:p>
        </w:tc>
      </w:tr>
    </w:tbl>
    <w:p w14:paraId="00FE1661" w14:textId="2EAD3CF7" w:rsidR="0044334F" w:rsidRPr="001C1387" w:rsidRDefault="0044334F" w:rsidP="00DA0BB0">
      <w:pPr>
        <w:rPr>
          <w:rFonts w:ascii="Times New Roman" w:eastAsia="Calibri" w:hAnsi="Times New Roman"/>
          <w:b/>
          <w:sz w:val="20"/>
          <w:szCs w:val="16"/>
          <w:lang w:eastAsia="lt-LT"/>
        </w:rPr>
      </w:pPr>
    </w:p>
    <w:p w14:paraId="47088C46" w14:textId="2DFA35C8" w:rsidR="0044334F" w:rsidRPr="001C1387" w:rsidRDefault="0044334F" w:rsidP="00DA0BB0">
      <w:pPr>
        <w:rPr>
          <w:rFonts w:ascii="Times New Roman" w:eastAsia="Calibri" w:hAnsi="Times New Roman"/>
          <w:b/>
          <w:sz w:val="20"/>
          <w:szCs w:val="16"/>
          <w:lang w:eastAsia="lt-LT"/>
        </w:rPr>
      </w:pPr>
    </w:p>
    <w:p w14:paraId="72EDFB71" w14:textId="2ED40A53" w:rsidR="0044334F" w:rsidRPr="001C1387" w:rsidRDefault="0044334F" w:rsidP="00DA0BB0">
      <w:pPr>
        <w:rPr>
          <w:rFonts w:ascii="Times New Roman" w:eastAsia="Calibri" w:hAnsi="Times New Roman"/>
          <w:b/>
          <w:sz w:val="20"/>
          <w:szCs w:val="16"/>
          <w:lang w:eastAsia="lt-LT"/>
        </w:rPr>
      </w:pPr>
    </w:p>
    <w:p w14:paraId="179CD7C3" w14:textId="770E23DC" w:rsidR="0044334F" w:rsidRPr="001C1387" w:rsidRDefault="0044334F" w:rsidP="00DA0BB0">
      <w:pPr>
        <w:rPr>
          <w:rFonts w:ascii="Times New Roman" w:eastAsia="Calibri" w:hAnsi="Times New Roman"/>
          <w:b/>
          <w:sz w:val="20"/>
          <w:szCs w:val="16"/>
          <w:lang w:eastAsia="lt-LT"/>
        </w:rPr>
      </w:pPr>
    </w:p>
    <w:p w14:paraId="7482AED2" w14:textId="5479B0E3" w:rsidR="0044334F" w:rsidRPr="001C1387" w:rsidRDefault="0044334F" w:rsidP="00DA0BB0">
      <w:pPr>
        <w:rPr>
          <w:rFonts w:ascii="Times New Roman" w:eastAsia="Calibri" w:hAnsi="Times New Roman"/>
          <w:b/>
          <w:sz w:val="20"/>
          <w:szCs w:val="16"/>
          <w:lang w:eastAsia="lt-LT"/>
        </w:rPr>
      </w:pPr>
    </w:p>
    <w:p w14:paraId="5B83E561" w14:textId="6E03B02C" w:rsidR="0044334F" w:rsidRPr="001C1387" w:rsidRDefault="0044334F" w:rsidP="00DA0BB0">
      <w:pPr>
        <w:rPr>
          <w:rFonts w:ascii="Times New Roman" w:eastAsia="Calibri" w:hAnsi="Times New Roman"/>
          <w:b/>
          <w:sz w:val="20"/>
          <w:szCs w:val="16"/>
          <w:lang w:eastAsia="lt-LT"/>
        </w:rPr>
      </w:pPr>
    </w:p>
    <w:p w14:paraId="1E8A8471" w14:textId="4307B1A7" w:rsidR="0044334F" w:rsidRPr="001C1387" w:rsidRDefault="0044334F" w:rsidP="00DA0BB0">
      <w:pPr>
        <w:rPr>
          <w:rFonts w:ascii="Times New Roman" w:eastAsia="Calibri" w:hAnsi="Times New Roman"/>
          <w:b/>
          <w:sz w:val="20"/>
          <w:szCs w:val="16"/>
          <w:lang w:eastAsia="lt-LT"/>
        </w:rPr>
      </w:pPr>
    </w:p>
    <w:p w14:paraId="19371BE7" w14:textId="7236244A" w:rsidR="0044334F" w:rsidRDefault="0044334F" w:rsidP="00DA0BB0">
      <w:pPr>
        <w:rPr>
          <w:rFonts w:ascii="Times New Roman" w:eastAsia="Calibri" w:hAnsi="Times New Roman"/>
          <w:b/>
          <w:sz w:val="20"/>
          <w:szCs w:val="16"/>
          <w:lang w:eastAsia="lt-LT"/>
        </w:rPr>
      </w:pPr>
    </w:p>
    <w:p w14:paraId="221B0DA4" w14:textId="02E70FA5" w:rsidR="0044334F" w:rsidRDefault="0044334F" w:rsidP="00DA0BB0">
      <w:pPr>
        <w:rPr>
          <w:rFonts w:ascii="Times New Roman" w:eastAsia="Calibri" w:hAnsi="Times New Roman"/>
          <w:b/>
          <w:sz w:val="20"/>
          <w:szCs w:val="16"/>
          <w:lang w:eastAsia="lt-LT"/>
        </w:rPr>
      </w:pPr>
    </w:p>
    <w:p w14:paraId="754FCFDB" w14:textId="11E5F721" w:rsidR="0044334F" w:rsidRDefault="0044334F" w:rsidP="00DA0BB0">
      <w:pPr>
        <w:rPr>
          <w:rFonts w:ascii="Times New Roman" w:eastAsia="Calibri" w:hAnsi="Times New Roman"/>
          <w:b/>
          <w:sz w:val="20"/>
          <w:szCs w:val="16"/>
          <w:lang w:eastAsia="lt-LT"/>
        </w:rPr>
      </w:pPr>
    </w:p>
    <w:p w14:paraId="3E466D0D" w14:textId="2ED2712D" w:rsidR="0044334F" w:rsidRDefault="0044334F" w:rsidP="00DA0BB0">
      <w:pPr>
        <w:rPr>
          <w:rFonts w:ascii="Times New Roman" w:eastAsia="Calibri" w:hAnsi="Times New Roman"/>
          <w:b/>
          <w:sz w:val="20"/>
          <w:szCs w:val="16"/>
          <w:lang w:eastAsia="lt-LT"/>
        </w:rPr>
      </w:pPr>
    </w:p>
    <w:p w14:paraId="5A4CA2F0" w14:textId="4913B7FD" w:rsidR="0044334F" w:rsidRDefault="0044334F" w:rsidP="00DA0BB0">
      <w:pPr>
        <w:rPr>
          <w:rFonts w:ascii="Times New Roman" w:eastAsia="Calibri" w:hAnsi="Times New Roman"/>
          <w:b/>
          <w:sz w:val="20"/>
          <w:szCs w:val="16"/>
          <w:lang w:eastAsia="lt-LT"/>
        </w:rPr>
      </w:pPr>
    </w:p>
    <w:p w14:paraId="5B367287" w14:textId="77777777" w:rsidR="00DA0BB0" w:rsidRPr="001C1387" w:rsidRDefault="00DA0BB0" w:rsidP="00DA0BB0">
      <w:pPr>
        <w:rPr>
          <w:rFonts w:ascii="Times New Roman" w:eastAsia="Calibri" w:hAnsi="Times New Roman"/>
          <w:sz w:val="20"/>
          <w:szCs w:val="24"/>
          <w:lang w:eastAsia="lt-LT"/>
        </w:rPr>
      </w:pPr>
      <w:r w:rsidRPr="001C1387">
        <w:rPr>
          <w:rFonts w:ascii="Times New Roman" w:eastAsia="Calibri" w:hAnsi="Times New Roman"/>
          <w:b/>
          <w:sz w:val="20"/>
          <w:szCs w:val="24"/>
          <w:lang w:eastAsia="lt-LT"/>
        </w:rPr>
        <w:t>25 lentelė</w:t>
      </w:r>
      <w:r w:rsidRPr="001C1387">
        <w:rPr>
          <w:rFonts w:ascii="Times New Roman" w:eastAsia="Calibri" w:hAnsi="Times New Roman"/>
          <w:sz w:val="20"/>
          <w:szCs w:val="24"/>
          <w:lang w:eastAsia="lt-LT"/>
        </w:rPr>
        <w:t xml:space="preserve">. </w:t>
      </w:r>
      <w:r w:rsidRPr="001C1387">
        <w:rPr>
          <w:rFonts w:ascii="Times New Roman" w:eastAsia="Calibri" w:hAnsi="Times New Roman"/>
          <w:b/>
          <w:bCs/>
          <w:sz w:val="20"/>
          <w:szCs w:val="24"/>
          <w:lang w:eastAsia="lt-LT"/>
        </w:rPr>
        <w:t>Numatomos paruošti naudoti ir (ar) šalinti nepavojingosios atliekos</w:t>
      </w:r>
      <w:r w:rsidRPr="001C1387">
        <w:rPr>
          <w:rFonts w:ascii="Times New Roman" w:eastAsia="Calibri" w:hAnsi="Times New Roman"/>
          <w:sz w:val="20"/>
          <w:szCs w:val="24"/>
          <w:lang w:eastAsia="lt-LT"/>
        </w:rPr>
        <w:t>.</w:t>
      </w:r>
    </w:p>
    <w:p w14:paraId="52D4991B" w14:textId="77777777" w:rsidR="00DA0BB0" w:rsidRPr="001C1387" w:rsidRDefault="00DA0BB0" w:rsidP="00DA0BB0">
      <w:pPr>
        <w:rPr>
          <w:rFonts w:ascii="Times New Roman" w:eastAsia="Times New Roman" w:hAnsi="Times New Roman"/>
          <w:sz w:val="20"/>
          <w:szCs w:val="10"/>
          <w:lang w:eastAsia="lt-LT"/>
        </w:rPr>
      </w:pPr>
    </w:p>
    <w:p w14:paraId="193BCC0E" w14:textId="20900877" w:rsidR="00DA0BB0" w:rsidRPr="001C1387" w:rsidRDefault="00DA0BB0" w:rsidP="00F101B0">
      <w:pPr>
        <w:tabs>
          <w:tab w:val="right" w:leader="underscore" w:pos="9638"/>
        </w:tabs>
        <w:rPr>
          <w:rFonts w:ascii="Times New Roman" w:hAnsi="Times New Roman"/>
          <w:sz w:val="21"/>
          <w:szCs w:val="21"/>
          <w:u w:val="single"/>
        </w:rPr>
      </w:pPr>
      <w:r w:rsidRPr="001C1387">
        <w:rPr>
          <w:rFonts w:ascii="Times New Roman" w:eastAsia="Calibri" w:hAnsi="Times New Roman"/>
          <w:sz w:val="20"/>
          <w:szCs w:val="24"/>
          <w:lang w:eastAsia="lt-LT"/>
        </w:rPr>
        <w:t>Įrenginio pavadinimas</w:t>
      </w:r>
      <w:r w:rsidR="00F101B0" w:rsidRPr="001C1387">
        <w:rPr>
          <w:rFonts w:ascii="Times New Roman" w:hAnsi="Times New Roman"/>
          <w:sz w:val="21"/>
          <w:szCs w:val="21"/>
          <w:u w:val="single"/>
        </w:rPr>
        <w:t xml:space="preserve"> Tauragės regiono nepavojingų atliekų sąvartynas su  asbesto turinčių atliekų šalinimo subsubsekcija, kompostavimo aikštelės</w:t>
      </w:r>
    </w:p>
    <w:p w14:paraId="50A18802" w14:textId="77777777" w:rsidR="00F101B0" w:rsidRPr="001C1387" w:rsidRDefault="00F101B0" w:rsidP="00F101B0">
      <w:pPr>
        <w:tabs>
          <w:tab w:val="right" w:leader="underscore" w:pos="9638"/>
        </w:tabs>
        <w:rPr>
          <w:rFonts w:ascii="Times New Roman" w:eastAsia="Times New Roman" w:hAnsi="Times New Roman"/>
          <w:sz w:val="20"/>
          <w:szCs w:val="10"/>
          <w:lang w:eastAsia="lt-LT"/>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4314"/>
        <w:gridCol w:w="3510"/>
        <w:gridCol w:w="2792"/>
        <w:gridCol w:w="1798"/>
      </w:tblGrid>
      <w:tr w:rsidR="00DA0BB0" w:rsidRPr="001C1387" w14:paraId="34AEDD7D" w14:textId="77777777" w:rsidTr="0044334F">
        <w:trPr>
          <w:cantSplit/>
          <w:trHeight w:val="569"/>
        </w:trPr>
        <w:tc>
          <w:tcPr>
            <w:tcW w:w="3333" w:type="pct"/>
            <w:gridSpan w:val="3"/>
            <w:tcBorders>
              <w:top w:val="single" w:sz="4" w:space="0" w:color="auto"/>
              <w:left w:val="single" w:sz="4" w:space="0" w:color="auto"/>
              <w:bottom w:val="single" w:sz="4" w:space="0" w:color="auto"/>
              <w:right w:val="single" w:sz="4" w:space="0" w:color="auto"/>
            </w:tcBorders>
          </w:tcPr>
          <w:p w14:paraId="260FECF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Numatomos paruošti naudoti ir (ar) šalinti atliekos</w:t>
            </w:r>
          </w:p>
        </w:tc>
        <w:tc>
          <w:tcPr>
            <w:tcW w:w="1667" w:type="pct"/>
            <w:gridSpan w:val="2"/>
            <w:tcBorders>
              <w:top w:val="single" w:sz="4" w:space="0" w:color="auto"/>
              <w:left w:val="single" w:sz="4" w:space="0" w:color="auto"/>
              <w:bottom w:val="single" w:sz="4" w:space="0" w:color="auto"/>
              <w:right w:val="single" w:sz="4" w:space="0" w:color="auto"/>
            </w:tcBorders>
          </w:tcPr>
          <w:p w14:paraId="4C03465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Atliekų paruošimas naudoti ir (ar) šalinti</w:t>
            </w:r>
          </w:p>
        </w:tc>
      </w:tr>
      <w:tr w:rsidR="00DA0BB0" w:rsidRPr="001C1387" w14:paraId="2004E6F4" w14:textId="77777777" w:rsidTr="0044334F">
        <w:trPr>
          <w:cantSplit/>
          <w:trHeight w:val="855"/>
        </w:trPr>
        <w:tc>
          <w:tcPr>
            <w:tcW w:w="491" w:type="pct"/>
            <w:tcBorders>
              <w:top w:val="single" w:sz="4" w:space="0" w:color="auto"/>
              <w:left w:val="single" w:sz="4" w:space="0" w:color="auto"/>
              <w:bottom w:val="single" w:sz="4" w:space="0" w:color="auto"/>
              <w:right w:val="single" w:sz="4" w:space="0" w:color="auto"/>
            </w:tcBorders>
            <w:vAlign w:val="center"/>
          </w:tcPr>
          <w:p w14:paraId="3373C260" w14:textId="77777777" w:rsidR="00DA0BB0" w:rsidRPr="001C1387" w:rsidRDefault="00DA0BB0" w:rsidP="00DA0BB0">
            <w:pPr>
              <w:jc w:val="center"/>
              <w:rPr>
                <w:rFonts w:ascii="Times New Roman" w:eastAsia="Calibri" w:hAnsi="Times New Roman"/>
                <w:sz w:val="20"/>
                <w:szCs w:val="24"/>
                <w:vertAlign w:val="superscript"/>
                <w:lang w:eastAsia="lt-LT"/>
              </w:rPr>
            </w:pPr>
            <w:r w:rsidRPr="001C1387">
              <w:rPr>
                <w:rFonts w:ascii="Times New Roman" w:eastAsia="Calibri" w:hAnsi="Times New Roman"/>
                <w:sz w:val="20"/>
                <w:szCs w:val="24"/>
                <w:lang w:eastAsia="lt-LT"/>
              </w:rPr>
              <w:t>Kodas</w:t>
            </w:r>
          </w:p>
        </w:tc>
        <w:tc>
          <w:tcPr>
            <w:tcW w:w="1567" w:type="pct"/>
            <w:tcBorders>
              <w:top w:val="single" w:sz="4" w:space="0" w:color="auto"/>
              <w:left w:val="single" w:sz="4" w:space="0" w:color="auto"/>
              <w:bottom w:val="single" w:sz="4" w:space="0" w:color="auto"/>
              <w:right w:val="single" w:sz="4" w:space="0" w:color="auto"/>
            </w:tcBorders>
            <w:vAlign w:val="center"/>
          </w:tcPr>
          <w:p w14:paraId="7AF4BF0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Pavadinimas</w:t>
            </w:r>
          </w:p>
        </w:tc>
        <w:tc>
          <w:tcPr>
            <w:tcW w:w="1275" w:type="pct"/>
            <w:tcBorders>
              <w:top w:val="single" w:sz="4" w:space="0" w:color="auto"/>
              <w:left w:val="single" w:sz="4" w:space="0" w:color="auto"/>
              <w:bottom w:val="single" w:sz="4" w:space="0" w:color="auto"/>
              <w:right w:val="single" w:sz="4" w:space="0" w:color="auto"/>
            </w:tcBorders>
            <w:vAlign w:val="center"/>
          </w:tcPr>
          <w:p w14:paraId="1A516DC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Patikslintas pavadinimas</w:t>
            </w:r>
          </w:p>
        </w:tc>
        <w:tc>
          <w:tcPr>
            <w:tcW w:w="1014" w:type="pct"/>
            <w:tcBorders>
              <w:top w:val="single" w:sz="4" w:space="0" w:color="auto"/>
              <w:left w:val="single" w:sz="4" w:space="0" w:color="auto"/>
              <w:bottom w:val="single" w:sz="4" w:space="0" w:color="auto"/>
              <w:right w:val="single" w:sz="4" w:space="0" w:color="auto"/>
            </w:tcBorders>
            <w:vAlign w:val="center"/>
          </w:tcPr>
          <w:p w14:paraId="40EE077F" w14:textId="77777777" w:rsidR="00DA0BB0" w:rsidRPr="001C1387" w:rsidRDefault="00DA0BB0" w:rsidP="00DA0BB0">
            <w:pPr>
              <w:jc w:val="center"/>
              <w:rPr>
                <w:rFonts w:ascii="Times New Roman" w:eastAsia="Calibri" w:hAnsi="Times New Roman"/>
                <w:sz w:val="20"/>
                <w:szCs w:val="24"/>
                <w:vertAlign w:val="superscript"/>
                <w:lang w:eastAsia="lt-LT"/>
              </w:rPr>
            </w:pPr>
            <w:r w:rsidRPr="001C1387">
              <w:rPr>
                <w:rFonts w:ascii="Times New Roman" w:eastAsia="Calibri" w:hAnsi="Times New Roman"/>
                <w:sz w:val="20"/>
                <w:szCs w:val="24"/>
                <w:lang w:eastAsia="lt-LT"/>
              </w:rPr>
              <w:t xml:space="preserve">Atliekos paruošimo naudoti ir (ar) šalinti veiklos kodas (D8, D9, D13, D14, R12, S5) </w:t>
            </w:r>
          </w:p>
        </w:tc>
        <w:tc>
          <w:tcPr>
            <w:tcW w:w="653" w:type="pct"/>
            <w:tcBorders>
              <w:top w:val="single" w:sz="4" w:space="0" w:color="auto"/>
              <w:left w:val="single" w:sz="4" w:space="0" w:color="auto"/>
              <w:bottom w:val="single" w:sz="4" w:space="0" w:color="auto"/>
              <w:right w:val="single" w:sz="4" w:space="0" w:color="auto"/>
            </w:tcBorders>
            <w:vAlign w:val="center"/>
          </w:tcPr>
          <w:p w14:paraId="06A26B8E"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Projektinis įrenginio pajėgumas, t/m.</w:t>
            </w:r>
          </w:p>
        </w:tc>
      </w:tr>
      <w:tr w:rsidR="00DA0BB0" w:rsidRPr="001C1387" w14:paraId="7D06BEA6" w14:textId="77777777" w:rsidTr="0044334F">
        <w:trPr>
          <w:cantSplit/>
          <w:trHeight w:hRule="exact" w:val="284"/>
        </w:trPr>
        <w:tc>
          <w:tcPr>
            <w:tcW w:w="491" w:type="pct"/>
            <w:tcBorders>
              <w:top w:val="single" w:sz="4" w:space="0" w:color="auto"/>
              <w:left w:val="single" w:sz="4" w:space="0" w:color="auto"/>
              <w:bottom w:val="single" w:sz="4" w:space="0" w:color="auto"/>
              <w:right w:val="single" w:sz="4" w:space="0" w:color="auto"/>
            </w:tcBorders>
            <w:vAlign w:val="center"/>
          </w:tcPr>
          <w:p w14:paraId="771CD33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w:t>
            </w:r>
          </w:p>
        </w:tc>
        <w:tc>
          <w:tcPr>
            <w:tcW w:w="1567" w:type="pct"/>
            <w:tcBorders>
              <w:top w:val="single" w:sz="4" w:space="0" w:color="auto"/>
              <w:left w:val="single" w:sz="4" w:space="0" w:color="auto"/>
              <w:bottom w:val="single" w:sz="4" w:space="0" w:color="auto"/>
              <w:right w:val="single" w:sz="4" w:space="0" w:color="auto"/>
            </w:tcBorders>
            <w:vAlign w:val="center"/>
          </w:tcPr>
          <w:p w14:paraId="27E0B8A2"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2</w:t>
            </w:r>
          </w:p>
        </w:tc>
        <w:tc>
          <w:tcPr>
            <w:tcW w:w="1275" w:type="pct"/>
            <w:tcBorders>
              <w:top w:val="single" w:sz="4" w:space="0" w:color="auto"/>
              <w:left w:val="single" w:sz="4" w:space="0" w:color="auto"/>
              <w:bottom w:val="single" w:sz="4" w:space="0" w:color="auto"/>
              <w:right w:val="single" w:sz="4" w:space="0" w:color="auto"/>
            </w:tcBorders>
            <w:vAlign w:val="center"/>
          </w:tcPr>
          <w:p w14:paraId="7317E0D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3</w:t>
            </w:r>
          </w:p>
        </w:tc>
        <w:tc>
          <w:tcPr>
            <w:tcW w:w="1014" w:type="pct"/>
            <w:tcBorders>
              <w:top w:val="single" w:sz="4" w:space="0" w:color="auto"/>
              <w:left w:val="single" w:sz="4" w:space="0" w:color="auto"/>
              <w:bottom w:val="single" w:sz="4" w:space="0" w:color="auto"/>
              <w:right w:val="single" w:sz="4" w:space="0" w:color="auto"/>
            </w:tcBorders>
            <w:vAlign w:val="center"/>
          </w:tcPr>
          <w:p w14:paraId="761A591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4</w:t>
            </w:r>
          </w:p>
        </w:tc>
        <w:tc>
          <w:tcPr>
            <w:tcW w:w="653" w:type="pct"/>
            <w:tcBorders>
              <w:top w:val="single" w:sz="4" w:space="0" w:color="auto"/>
              <w:left w:val="single" w:sz="4" w:space="0" w:color="auto"/>
              <w:bottom w:val="single" w:sz="4" w:space="0" w:color="auto"/>
              <w:right w:val="single" w:sz="4" w:space="0" w:color="auto"/>
            </w:tcBorders>
            <w:vAlign w:val="center"/>
          </w:tcPr>
          <w:p w14:paraId="6BD8F39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5</w:t>
            </w:r>
          </w:p>
        </w:tc>
      </w:tr>
      <w:tr w:rsidR="00F101B0" w:rsidRPr="001C1387" w14:paraId="55778A22" w14:textId="77777777" w:rsidTr="0044334F">
        <w:trPr>
          <w:cantSplit/>
          <w:trHeight w:val="181"/>
        </w:trPr>
        <w:tc>
          <w:tcPr>
            <w:tcW w:w="491" w:type="pct"/>
            <w:tcBorders>
              <w:top w:val="single" w:sz="4" w:space="0" w:color="auto"/>
              <w:left w:val="single" w:sz="4" w:space="0" w:color="auto"/>
              <w:bottom w:val="single" w:sz="4" w:space="0" w:color="auto"/>
              <w:right w:val="single" w:sz="4" w:space="0" w:color="auto"/>
            </w:tcBorders>
          </w:tcPr>
          <w:p w14:paraId="06CCE6CF" w14:textId="1E05D953" w:rsidR="005460BE" w:rsidRPr="001C1387" w:rsidRDefault="005460BE" w:rsidP="005460BE">
            <w:pPr>
              <w:jc w:val="center"/>
              <w:rPr>
                <w:rFonts w:ascii="Times New Roman" w:eastAsia="Calibri" w:hAnsi="Times New Roman"/>
                <w:sz w:val="20"/>
                <w:szCs w:val="16"/>
                <w:lang w:eastAsia="lt-LT"/>
              </w:rPr>
            </w:pPr>
            <w:r w:rsidRPr="001C1387">
              <w:rPr>
                <w:rFonts w:ascii="Times New Roman" w:hAnsi="Times New Roman"/>
                <w:sz w:val="20"/>
                <w:szCs w:val="20"/>
              </w:rPr>
              <w:t>19 12 12</w:t>
            </w:r>
          </w:p>
        </w:tc>
        <w:tc>
          <w:tcPr>
            <w:tcW w:w="1567" w:type="pct"/>
            <w:tcBorders>
              <w:top w:val="single" w:sz="4" w:space="0" w:color="auto"/>
              <w:left w:val="single" w:sz="4" w:space="0" w:color="auto"/>
              <w:bottom w:val="single" w:sz="4" w:space="0" w:color="auto"/>
              <w:right w:val="single" w:sz="4" w:space="0" w:color="auto"/>
            </w:tcBorders>
          </w:tcPr>
          <w:p w14:paraId="7DBF5A74" w14:textId="616F031E" w:rsidR="005460BE" w:rsidRPr="001C1387" w:rsidRDefault="005460BE" w:rsidP="0044334F">
            <w:pPr>
              <w:rPr>
                <w:rFonts w:ascii="Times New Roman" w:eastAsia="Calibri" w:hAnsi="Times New Roman"/>
                <w:sz w:val="20"/>
                <w:szCs w:val="16"/>
                <w:lang w:eastAsia="lt-LT"/>
              </w:rPr>
            </w:pPr>
            <w:r w:rsidRPr="001C1387">
              <w:rPr>
                <w:rFonts w:ascii="Times New Roman" w:hAnsi="Times New Roman"/>
                <w:sz w:val="20"/>
                <w:szCs w:val="20"/>
              </w:rPr>
              <w:t xml:space="preserve">Kitos mechaninio atliekų apdorojimo atliekos (įskaitant medžiagų mišinius), nenurodytos 19 12 11  </w:t>
            </w:r>
          </w:p>
        </w:tc>
        <w:tc>
          <w:tcPr>
            <w:tcW w:w="1275" w:type="pct"/>
            <w:tcBorders>
              <w:top w:val="single" w:sz="4" w:space="0" w:color="auto"/>
              <w:left w:val="single" w:sz="4" w:space="0" w:color="auto"/>
              <w:bottom w:val="single" w:sz="4" w:space="0" w:color="auto"/>
              <w:right w:val="single" w:sz="4" w:space="0" w:color="auto"/>
            </w:tcBorders>
          </w:tcPr>
          <w:p w14:paraId="30FE0A61" w14:textId="2C3CE59D" w:rsidR="005460BE" w:rsidRPr="001C1387" w:rsidRDefault="005460BE" w:rsidP="0044334F">
            <w:pPr>
              <w:rPr>
                <w:rFonts w:ascii="Times New Roman" w:eastAsia="Calibri" w:hAnsi="Times New Roman"/>
                <w:sz w:val="20"/>
                <w:szCs w:val="16"/>
                <w:lang w:eastAsia="lt-LT"/>
              </w:rPr>
            </w:pPr>
            <w:r w:rsidRPr="001C1387">
              <w:rPr>
                <w:rFonts w:ascii="Times New Roman" w:hAnsi="Times New Roman"/>
                <w:sz w:val="20"/>
                <w:szCs w:val="20"/>
              </w:rPr>
              <w:t xml:space="preserve">Bioskaidžios atliekos, susidarančios mechaniniu būdu išrūšiavus mišrias </w:t>
            </w:r>
            <w:r w:rsidR="00B6383B">
              <w:rPr>
                <w:rFonts w:ascii="Times New Roman" w:hAnsi="Times New Roman"/>
                <w:sz w:val="20"/>
                <w:szCs w:val="20"/>
              </w:rPr>
              <w:t>komunaline</w:t>
            </w:r>
            <w:r w:rsidRPr="001C1387">
              <w:rPr>
                <w:rFonts w:ascii="Times New Roman" w:hAnsi="Times New Roman"/>
                <w:sz w:val="20"/>
                <w:szCs w:val="20"/>
              </w:rPr>
              <w:t>s atliekas</w:t>
            </w:r>
          </w:p>
        </w:tc>
        <w:tc>
          <w:tcPr>
            <w:tcW w:w="1014" w:type="pct"/>
            <w:tcBorders>
              <w:top w:val="single" w:sz="4" w:space="0" w:color="auto"/>
              <w:left w:val="single" w:sz="4" w:space="0" w:color="auto"/>
              <w:bottom w:val="single" w:sz="4" w:space="0" w:color="auto"/>
              <w:right w:val="single" w:sz="4" w:space="0" w:color="auto"/>
            </w:tcBorders>
            <w:vAlign w:val="center"/>
          </w:tcPr>
          <w:p w14:paraId="1CE0F6FE" w14:textId="7DE96A60" w:rsidR="005460BE" w:rsidRPr="001C1387" w:rsidRDefault="0044334F" w:rsidP="005460BE">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vMerge w:val="restart"/>
            <w:tcBorders>
              <w:top w:val="single" w:sz="4" w:space="0" w:color="auto"/>
              <w:left w:val="single" w:sz="4" w:space="0" w:color="auto"/>
              <w:bottom w:val="nil"/>
              <w:right w:val="single" w:sz="4" w:space="0" w:color="auto"/>
            </w:tcBorders>
            <w:vAlign w:val="center"/>
          </w:tcPr>
          <w:p w14:paraId="7D703A3F" w14:textId="44120A66" w:rsidR="005460BE" w:rsidRPr="001C1387" w:rsidRDefault="00F101B0" w:rsidP="005460BE">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12 140</w:t>
            </w:r>
          </w:p>
        </w:tc>
      </w:tr>
      <w:tr w:rsidR="00F101B0" w:rsidRPr="001C1387" w14:paraId="763FC0CE" w14:textId="77777777" w:rsidTr="0044334F">
        <w:trPr>
          <w:cantSplit/>
          <w:trHeight w:val="271"/>
        </w:trPr>
        <w:tc>
          <w:tcPr>
            <w:tcW w:w="491" w:type="pct"/>
            <w:tcBorders>
              <w:top w:val="single" w:sz="4" w:space="0" w:color="auto"/>
              <w:left w:val="single" w:sz="4" w:space="0" w:color="auto"/>
              <w:bottom w:val="single" w:sz="4" w:space="0" w:color="auto"/>
              <w:right w:val="single" w:sz="4" w:space="0" w:color="auto"/>
            </w:tcBorders>
          </w:tcPr>
          <w:p w14:paraId="65FB0EF2" w14:textId="372588FA" w:rsidR="0044334F" w:rsidRPr="001C1387" w:rsidRDefault="0044334F" w:rsidP="0044334F">
            <w:pPr>
              <w:jc w:val="center"/>
              <w:rPr>
                <w:rFonts w:ascii="Times New Roman" w:eastAsia="Calibri" w:hAnsi="Times New Roman"/>
                <w:sz w:val="20"/>
                <w:szCs w:val="16"/>
                <w:lang w:eastAsia="lt-LT"/>
              </w:rPr>
            </w:pPr>
            <w:r w:rsidRPr="001C1387">
              <w:rPr>
                <w:rFonts w:ascii="Times New Roman" w:hAnsi="Times New Roman"/>
                <w:sz w:val="20"/>
                <w:szCs w:val="20"/>
              </w:rPr>
              <w:t>02 01 03</w:t>
            </w:r>
          </w:p>
        </w:tc>
        <w:tc>
          <w:tcPr>
            <w:tcW w:w="1567" w:type="pct"/>
            <w:tcBorders>
              <w:top w:val="single" w:sz="4" w:space="0" w:color="auto"/>
              <w:left w:val="single" w:sz="4" w:space="0" w:color="auto"/>
              <w:bottom w:val="single" w:sz="4" w:space="0" w:color="auto"/>
              <w:right w:val="single" w:sz="4" w:space="0" w:color="auto"/>
            </w:tcBorders>
          </w:tcPr>
          <w:p w14:paraId="6B793686" w14:textId="3604BB35" w:rsidR="0044334F" w:rsidRPr="001C1387" w:rsidRDefault="0044334F" w:rsidP="0044334F">
            <w:pPr>
              <w:rPr>
                <w:rFonts w:ascii="Times New Roman" w:eastAsia="Calibri" w:hAnsi="Times New Roman"/>
                <w:sz w:val="20"/>
                <w:szCs w:val="16"/>
                <w:lang w:eastAsia="lt-LT"/>
              </w:rPr>
            </w:pPr>
            <w:r w:rsidRPr="001C1387">
              <w:rPr>
                <w:rFonts w:ascii="Times New Roman" w:hAnsi="Times New Roman"/>
                <w:sz w:val="20"/>
                <w:szCs w:val="20"/>
              </w:rPr>
              <w:t>Augalų audinių atliekos</w:t>
            </w:r>
          </w:p>
        </w:tc>
        <w:tc>
          <w:tcPr>
            <w:tcW w:w="1275" w:type="pct"/>
            <w:tcBorders>
              <w:top w:val="single" w:sz="4" w:space="0" w:color="auto"/>
              <w:left w:val="single" w:sz="4" w:space="0" w:color="auto"/>
              <w:bottom w:val="single" w:sz="4" w:space="0" w:color="auto"/>
              <w:right w:val="single" w:sz="4" w:space="0" w:color="auto"/>
            </w:tcBorders>
          </w:tcPr>
          <w:p w14:paraId="242DA001" w14:textId="6E8EB8AB" w:rsidR="0044334F" w:rsidRPr="001C1387" w:rsidRDefault="0044334F" w:rsidP="0044334F">
            <w:pPr>
              <w:rPr>
                <w:rFonts w:ascii="Times New Roman" w:eastAsia="Calibri" w:hAnsi="Times New Roman"/>
                <w:sz w:val="20"/>
                <w:szCs w:val="16"/>
                <w:lang w:eastAsia="lt-LT"/>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055FFA71" w14:textId="164F3C28"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vMerge/>
            <w:tcBorders>
              <w:top w:val="nil"/>
              <w:left w:val="single" w:sz="4" w:space="0" w:color="auto"/>
              <w:bottom w:val="nil"/>
              <w:right w:val="single" w:sz="4" w:space="0" w:color="auto"/>
            </w:tcBorders>
            <w:vAlign w:val="center"/>
          </w:tcPr>
          <w:p w14:paraId="4E177DBE" w14:textId="77777777" w:rsidR="0044334F" w:rsidRPr="001C1387" w:rsidRDefault="0044334F" w:rsidP="0044334F">
            <w:pPr>
              <w:rPr>
                <w:rFonts w:ascii="Times New Roman" w:eastAsia="Calibri" w:hAnsi="Times New Roman"/>
                <w:sz w:val="20"/>
                <w:szCs w:val="16"/>
                <w:lang w:eastAsia="lt-LT"/>
              </w:rPr>
            </w:pPr>
          </w:p>
        </w:tc>
      </w:tr>
      <w:tr w:rsidR="00F101B0" w:rsidRPr="001C1387" w14:paraId="71DD5AE4"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06D4966D" w14:textId="744F5ED8" w:rsidR="0044334F" w:rsidRPr="001C1387" w:rsidRDefault="0044334F" w:rsidP="0044334F">
            <w:pPr>
              <w:jc w:val="center"/>
              <w:rPr>
                <w:rFonts w:ascii="Times New Roman" w:eastAsia="Calibri" w:hAnsi="Times New Roman"/>
                <w:sz w:val="20"/>
                <w:szCs w:val="16"/>
                <w:lang w:eastAsia="lt-LT"/>
              </w:rPr>
            </w:pPr>
            <w:r w:rsidRPr="001C1387">
              <w:rPr>
                <w:rFonts w:ascii="Times New Roman" w:hAnsi="Times New Roman"/>
                <w:sz w:val="20"/>
                <w:szCs w:val="20"/>
              </w:rPr>
              <w:t>02 01 07</w:t>
            </w:r>
          </w:p>
        </w:tc>
        <w:tc>
          <w:tcPr>
            <w:tcW w:w="1567" w:type="pct"/>
            <w:tcBorders>
              <w:top w:val="single" w:sz="4" w:space="0" w:color="auto"/>
              <w:left w:val="single" w:sz="4" w:space="0" w:color="auto"/>
              <w:bottom w:val="single" w:sz="4" w:space="0" w:color="auto"/>
              <w:right w:val="single" w:sz="4" w:space="0" w:color="auto"/>
            </w:tcBorders>
          </w:tcPr>
          <w:p w14:paraId="249B832E" w14:textId="23F685DF" w:rsidR="0044334F" w:rsidRPr="001C1387" w:rsidRDefault="0044334F" w:rsidP="0044334F">
            <w:pPr>
              <w:rPr>
                <w:rFonts w:ascii="Times New Roman" w:eastAsia="Calibri" w:hAnsi="Times New Roman"/>
                <w:sz w:val="20"/>
                <w:szCs w:val="16"/>
                <w:lang w:eastAsia="lt-LT"/>
              </w:rPr>
            </w:pPr>
            <w:r w:rsidRPr="001C1387">
              <w:rPr>
                <w:rFonts w:ascii="Times New Roman" w:hAnsi="Times New Roman"/>
                <w:sz w:val="20"/>
                <w:szCs w:val="20"/>
              </w:rPr>
              <w:t>Miškininkystės atliekos</w:t>
            </w:r>
          </w:p>
        </w:tc>
        <w:tc>
          <w:tcPr>
            <w:tcW w:w="1275" w:type="pct"/>
            <w:tcBorders>
              <w:top w:val="single" w:sz="4" w:space="0" w:color="auto"/>
              <w:left w:val="single" w:sz="4" w:space="0" w:color="auto"/>
              <w:bottom w:val="single" w:sz="4" w:space="0" w:color="auto"/>
              <w:right w:val="single" w:sz="4" w:space="0" w:color="auto"/>
            </w:tcBorders>
          </w:tcPr>
          <w:p w14:paraId="7D043C4C" w14:textId="437A8A29" w:rsidR="0044334F" w:rsidRPr="001C1387" w:rsidRDefault="0044334F" w:rsidP="0044334F">
            <w:pPr>
              <w:rPr>
                <w:rFonts w:ascii="Times New Roman" w:eastAsia="Calibri" w:hAnsi="Times New Roman"/>
                <w:sz w:val="20"/>
                <w:szCs w:val="16"/>
                <w:lang w:eastAsia="lt-LT"/>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268A1F7B" w14:textId="78C386D8"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vMerge/>
            <w:tcBorders>
              <w:top w:val="nil"/>
              <w:left w:val="single" w:sz="4" w:space="0" w:color="auto"/>
              <w:bottom w:val="nil"/>
              <w:right w:val="single" w:sz="4" w:space="0" w:color="auto"/>
            </w:tcBorders>
            <w:vAlign w:val="center"/>
          </w:tcPr>
          <w:p w14:paraId="1BE66C81" w14:textId="77777777" w:rsidR="0044334F" w:rsidRPr="001C1387" w:rsidRDefault="0044334F" w:rsidP="0044334F">
            <w:pPr>
              <w:rPr>
                <w:rFonts w:ascii="Times New Roman" w:eastAsia="Calibri" w:hAnsi="Times New Roman"/>
                <w:sz w:val="20"/>
                <w:szCs w:val="16"/>
                <w:lang w:eastAsia="lt-LT"/>
              </w:rPr>
            </w:pPr>
          </w:p>
        </w:tc>
      </w:tr>
      <w:tr w:rsidR="00F101B0" w:rsidRPr="001C1387" w14:paraId="3070A3F0"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6E29B270" w14:textId="6C4DFD16" w:rsidR="0044334F" w:rsidRPr="001C1387" w:rsidRDefault="0044334F" w:rsidP="0044334F">
            <w:pPr>
              <w:jc w:val="center"/>
              <w:rPr>
                <w:rFonts w:ascii="Times New Roman" w:hAnsi="Times New Roman"/>
                <w:sz w:val="20"/>
                <w:szCs w:val="20"/>
              </w:rPr>
            </w:pPr>
            <w:r w:rsidRPr="001C1387">
              <w:rPr>
                <w:rFonts w:ascii="Times New Roman" w:hAnsi="Times New Roman"/>
                <w:sz w:val="20"/>
                <w:szCs w:val="20"/>
              </w:rPr>
              <w:t>03 03 01</w:t>
            </w:r>
          </w:p>
        </w:tc>
        <w:tc>
          <w:tcPr>
            <w:tcW w:w="1567" w:type="pct"/>
            <w:tcBorders>
              <w:top w:val="single" w:sz="4" w:space="0" w:color="auto"/>
              <w:left w:val="single" w:sz="4" w:space="0" w:color="auto"/>
              <w:bottom w:val="single" w:sz="4" w:space="0" w:color="auto"/>
              <w:right w:val="single" w:sz="4" w:space="0" w:color="auto"/>
            </w:tcBorders>
          </w:tcPr>
          <w:p w14:paraId="50AF5E5C" w14:textId="06F3191A" w:rsidR="0044334F" w:rsidRPr="001C1387" w:rsidRDefault="0044334F" w:rsidP="0044334F">
            <w:pPr>
              <w:rPr>
                <w:rFonts w:ascii="Times New Roman" w:hAnsi="Times New Roman"/>
                <w:sz w:val="20"/>
                <w:szCs w:val="20"/>
              </w:rPr>
            </w:pPr>
            <w:r w:rsidRPr="001C1387">
              <w:rPr>
                <w:rFonts w:ascii="Times New Roman" w:hAnsi="Times New Roman"/>
                <w:sz w:val="20"/>
                <w:szCs w:val="20"/>
              </w:rPr>
              <w:t>Medžio žievės ir medienos atliekos</w:t>
            </w:r>
          </w:p>
        </w:tc>
        <w:tc>
          <w:tcPr>
            <w:tcW w:w="1275" w:type="pct"/>
            <w:tcBorders>
              <w:top w:val="single" w:sz="4" w:space="0" w:color="auto"/>
              <w:left w:val="single" w:sz="4" w:space="0" w:color="auto"/>
              <w:bottom w:val="single" w:sz="4" w:space="0" w:color="auto"/>
              <w:right w:val="single" w:sz="4" w:space="0" w:color="auto"/>
            </w:tcBorders>
          </w:tcPr>
          <w:p w14:paraId="72C3CA02" w14:textId="3716A155" w:rsidR="0044334F" w:rsidRPr="001C1387" w:rsidRDefault="0044334F" w:rsidP="0044334F">
            <w:pPr>
              <w:rPr>
                <w:rFonts w:ascii="Times New Roman" w:hAnsi="Times New Roman"/>
                <w:sz w:val="20"/>
                <w:szCs w:val="20"/>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5C299FB8" w14:textId="00191524"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tcBorders>
              <w:top w:val="nil"/>
              <w:left w:val="single" w:sz="4" w:space="0" w:color="auto"/>
              <w:bottom w:val="nil"/>
              <w:right w:val="single" w:sz="4" w:space="0" w:color="auto"/>
            </w:tcBorders>
            <w:vAlign w:val="center"/>
          </w:tcPr>
          <w:p w14:paraId="43E12C63" w14:textId="77777777" w:rsidR="0044334F" w:rsidRPr="001C1387" w:rsidRDefault="0044334F" w:rsidP="0044334F">
            <w:pPr>
              <w:rPr>
                <w:rFonts w:ascii="Times New Roman" w:eastAsia="Calibri" w:hAnsi="Times New Roman"/>
                <w:sz w:val="20"/>
                <w:szCs w:val="16"/>
                <w:lang w:eastAsia="lt-LT"/>
              </w:rPr>
            </w:pPr>
          </w:p>
        </w:tc>
      </w:tr>
      <w:tr w:rsidR="00F101B0" w:rsidRPr="001C1387" w14:paraId="56D9431B"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23A3FA8C" w14:textId="67F04842" w:rsidR="0044334F" w:rsidRPr="001C1387" w:rsidRDefault="0044334F" w:rsidP="0044334F">
            <w:pPr>
              <w:jc w:val="center"/>
              <w:rPr>
                <w:rFonts w:ascii="Times New Roman" w:hAnsi="Times New Roman"/>
                <w:sz w:val="20"/>
                <w:szCs w:val="20"/>
              </w:rPr>
            </w:pPr>
            <w:r w:rsidRPr="001C1387">
              <w:rPr>
                <w:rFonts w:ascii="Times New Roman" w:hAnsi="Times New Roman"/>
                <w:sz w:val="20"/>
                <w:szCs w:val="20"/>
              </w:rPr>
              <w:t>20 02 01</w:t>
            </w:r>
          </w:p>
        </w:tc>
        <w:tc>
          <w:tcPr>
            <w:tcW w:w="1567" w:type="pct"/>
            <w:tcBorders>
              <w:top w:val="single" w:sz="4" w:space="0" w:color="auto"/>
              <w:left w:val="single" w:sz="4" w:space="0" w:color="auto"/>
              <w:bottom w:val="single" w:sz="4" w:space="0" w:color="auto"/>
              <w:right w:val="single" w:sz="4" w:space="0" w:color="auto"/>
            </w:tcBorders>
          </w:tcPr>
          <w:p w14:paraId="64CFA20D" w14:textId="081109EF" w:rsidR="0044334F" w:rsidRPr="001C1387" w:rsidRDefault="0044334F" w:rsidP="0044334F">
            <w:pPr>
              <w:rPr>
                <w:rFonts w:ascii="Times New Roman" w:hAnsi="Times New Roman"/>
                <w:sz w:val="20"/>
                <w:szCs w:val="20"/>
              </w:rPr>
            </w:pPr>
            <w:r w:rsidRPr="001C1387">
              <w:rPr>
                <w:rFonts w:ascii="Times New Roman" w:hAnsi="Times New Roman"/>
                <w:sz w:val="20"/>
                <w:szCs w:val="20"/>
              </w:rPr>
              <w:t>Biologiškai suyrančios atliekos (sodų ir parkų atliekos)</w:t>
            </w:r>
          </w:p>
        </w:tc>
        <w:tc>
          <w:tcPr>
            <w:tcW w:w="1275" w:type="pct"/>
            <w:tcBorders>
              <w:top w:val="single" w:sz="4" w:space="0" w:color="auto"/>
              <w:left w:val="single" w:sz="4" w:space="0" w:color="auto"/>
              <w:bottom w:val="single" w:sz="4" w:space="0" w:color="auto"/>
              <w:right w:val="single" w:sz="4" w:space="0" w:color="auto"/>
            </w:tcBorders>
          </w:tcPr>
          <w:p w14:paraId="0C88BAB9" w14:textId="10B6D644" w:rsidR="0044334F" w:rsidRPr="001C1387" w:rsidRDefault="0044334F" w:rsidP="0044334F">
            <w:pPr>
              <w:rPr>
                <w:rFonts w:ascii="Times New Roman" w:hAnsi="Times New Roman"/>
                <w:sz w:val="20"/>
                <w:szCs w:val="20"/>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746FF131" w14:textId="5D4CC58A"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tcBorders>
              <w:top w:val="nil"/>
              <w:left w:val="single" w:sz="4" w:space="0" w:color="auto"/>
              <w:bottom w:val="nil"/>
              <w:right w:val="single" w:sz="4" w:space="0" w:color="auto"/>
            </w:tcBorders>
            <w:vAlign w:val="center"/>
          </w:tcPr>
          <w:p w14:paraId="0584E887" w14:textId="77777777" w:rsidR="0044334F" w:rsidRPr="001C1387" w:rsidRDefault="0044334F" w:rsidP="0044334F">
            <w:pPr>
              <w:rPr>
                <w:rFonts w:ascii="Times New Roman" w:eastAsia="Calibri" w:hAnsi="Times New Roman"/>
                <w:sz w:val="20"/>
                <w:szCs w:val="16"/>
                <w:lang w:eastAsia="lt-LT"/>
              </w:rPr>
            </w:pPr>
          </w:p>
        </w:tc>
      </w:tr>
      <w:tr w:rsidR="00F101B0" w:rsidRPr="001C1387" w14:paraId="78D35691"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6F421B7C" w14:textId="5EACF3A2" w:rsidR="0044334F" w:rsidRPr="001C1387" w:rsidRDefault="0044334F" w:rsidP="0044334F">
            <w:pPr>
              <w:jc w:val="center"/>
              <w:rPr>
                <w:rFonts w:ascii="Times New Roman" w:hAnsi="Times New Roman"/>
                <w:sz w:val="20"/>
                <w:szCs w:val="20"/>
              </w:rPr>
            </w:pPr>
            <w:r w:rsidRPr="001C1387">
              <w:rPr>
                <w:rFonts w:ascii="Times New Roman" w:hAnsi="Times New Roman"/>
                <w:sz w:val="20"/>
                <w:szCs w:val="20"/>
              </w:rPr>
              <w:t>20 03 02</w:t>
            </w:r>
          </w:p>
        </w:tc>
        <w:tc>
          <w:tcPr>
            <w:tcW w:w="1567" w:type="pct"/>
            <w:tcBorders>
              <w:top w:val="single" w:sz="4" w:space="0" w:color="auto"/>
              <w:left w:val="single" w:sz="4" w:space="0" w:color="auto"/>
              <w:bottom w:val="single" w:sz="4" w:space="0" w:color="auto"/>
              <w:right w:val="single" w:sz="4" w:space="0" w:color="auto"/>
            </w:tcBorders>
          </w:tcPr>
          <w:p w14:paraId="56254F6B" w14:textId="2C0B6A8A" w:rsidR="0044334F" w:rsidRPr="001C1387" w:rsidRDefault="0044334F" w:rsidP="0044334F">
            <w:pPr>
              <w:rPr>
                <w:rFonts w:ascii="Times New Roman" w:hAnsi="Times New Roman"/>
                <w:sz w:val="20"/>
                <w:szCs w:val="20"/>
              </w:rPr>
            </w:pPr>
            <w:r w:rsidRPr="001C1387">
              <w:rPr>
                <w:rFonts w:ascii="Times New Roman" w:hAnsi="Times New Roman"/>
                <w:sz w:val="20"/>
                <w:szCs w:val="20"/>
              </w:rPr>
              <w:t>Turgaviečių atliekos</w:t>
            </w:r>
          </w:p>
        </w:tc>
        <w:tc>
          <w:tcPr>
            <w:tcW w:w="1275" w:type="pct"/>
            <w:tcBorders>
              <w:top w:val="single" w:sz="4" w:space="0" w:color="auto"/>
              <w:left w:val="single" w:sz="4" w:space="0" w:color="auto"/>
              <w:bottom w:val="single" w:sz="4" w:space="0" w:color="auto"/>
              <w:right w:val="single" w:sz="4" w:space="0" w:color="auto"/>
            </w:tcBorders>
          </w:tcPr>
          <w:p w14:paraId="7064A0F2" w14:textId="4D02FE0F" w:rsidR="0044334F" w:rsidRPr="001C1387" w:rsidRDefault="0044334F" w:rsidP="0044334F">
            <w:pPr>
              <w:rPr>
                <w:rFonts w:ascii="Times New Roman" w:hAnsi="Times New Roman"/>
                <w:sz w:val="20"/>
                <w:szCs w:val="20"/>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5F7F6563" w14:textId="65433991"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tcBorders>
              <w:top w:val="nil"/>
              <w:left w:val="single" w:sz="4" w:space="0" w:color="auto"/>
              <w:bottom w:val="nil"/>
              <w:right w:val="single" w:sz="4" w:space="0" w:color="auto"/>
            </w:tcBorders>
            <w:vAlign w:val="center"/>
          </w:tcPr>
          <w:p w14:paraId="3561825F" w14:textId="77777777" w:rsidR="0044334F" w:rsidRPr="001C1387" w:rsidRDefault="0044334F" w:rsidP="0044334F">
            <w:pPr>
              <w:rPr>
                <w:rFonts w:ascii="Times New Roman" w:eastAsia="Calibri" w:hAnsi="Times New Roman"/>
                <w:sz w:val="20"/>
                <w:szCs w:val="16"/>
                <w:lang w:eastAsia="lt-LT"/>
              </w:rPr>
            </w:pPr>
          </w:p>
        </w:tc>
      </w:tr>
      <w:tr w:rsidR="00F101B0" w:rsidRPr="001C1387" w14:paraId="2ECF9CA2"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51B2F901" w14:textId="6DB8BDB4" w:rsidR="0044334F" w:rsidRPr="001C1387" w:rsidRDefault="0044334F" w:rsidP="0044334F">
            <w:pPr>
              <w:jc w:val="center"/>
              <w:rPr>
                <w:rFonts w:ascii="Times New Roman" w:hAnsi="Times New Roman"/>
                <w:sz w:val="20"/>
                <w:szCs w:val="20"/>
              </w:rPr>
            </w:pPr>
            <w:r w:rsidRPr="001C1387">
              <w:rPr>
                <w:rFonts w:ascii="Times New Roman" w:hAnsi="Times New Roman"/>
                <w:sz w:val="20"/>
                <w:szCs w:val="20"/>
              </w:rPr>
              <w:t>20 02 01</w:t>
            </w:r>
          </w:p>
        </w:tc>
        <w:tc>
          <w:tcPr>
            <w:tcW w:w="1567" w:type="pct"/>
            <w:tcBorders>
              <w:top w:val="single" w:sz="4" w:space="0" w:color="auto"/>
              <w:left w:val="single" w:sz="4" w:space="0" w:color="auto"/>
              <w:bottom w:val="single" w:sz="4" w:space="0" w:color="auto"/>
              <w:right w:val="single" w:sz="4" w:space="0" w:color="auto"/>
            </w:tcBorders>
          </w:tcPr>
          <w:p w14:paraId="5A076F35" w14:textId="63528DD6" w:rsidR="0044334F" w:rsidRPr="001C1387" w:rsidRDefault="0044334F" w:rsidP="0044334F">
            <w:pPr>
              <w:rPr>
                <w:rFonts w:ascii="Times New Roman" w:hAnsi="Times New Roman"/>
                <w:sz w:val="20"/>
                <w:szCs w:val="20"/>
              </w:rPr>
            </w:pPr>
            <w:r w:rsidRPr="001C1387">
              <w:rPr>
                <w:rFonts w:ascii="Times New Roman" w:hAnsi="Times New Roman"/>
                <w:sz w:val="20"/>
                <w:szCs w:val="20"/>
              </w:rPr>
              <w:t xml:space="preserve">Biologiškai suyrančios atliekos </w:t>
            </w:r>
          </w:p>
        </w:tc>
        <w:tc>
          <w:tcPr>
            <w:tcW w:w="1275" w:type="pct"/>
            <w:tcBorders>
              <w:top w:val="single" w:sz="4" w:space="0" w:color="auto"/>
              <w:left w:val="single" w:sz="4" w:space="0" w:color="auto"/>
              <w:bottom w:val="single" w:sz="4" w:space="0" w:color="auto"/>
              <w:right w:val="single" w:sz="4" w:space="0" w:color="auto"/>
            </w:tcBorders>
          </w:tcPr>
          <w:p w14:paraId="6A4227E8" w14:textId="48FD9A3F" w:rsidR="0044334F" w:rsidRPr="001C1387" w:rsidRDefault="0044334F" w:rsidP="0044334F">
            <w:pPr>
              <w:rPr>
                <w:rFonts w:ascii="Times New Roman" w:hAnsi="Times New Roman"/>
                <w:sz w:val="20"/>
                <w:szCs w:val="20"/>
              </w:rPr>
            </w:pPr>
            <w:r w:rsidRPr="001C1387">
              <w:rPr>
                <w:rFonts w:ascii="Times New Roman" w:hAnsi="Times New Roman"/>
                <w:sz w:val="20"/>
                <w:szCs w:val="20"/>
              </w:rPr>
              <w:t>Medžių  šakos</w:t>
            </w:r>
          </w:p>
        </w:tc>
        <w:tc>
          <w:tcPr>
            <w:tcW w:w="1014" w:type="pct"/>
            <w:tcBorders>
              <w:top w:val="single" w:sz="4" w:space="0" w:color="auto"/>
              <w:left w:val="single" w:sz="4" w:space="0" w:color="auto"/>
              <w:bottom w:val="single" w:sz="4" w:space="0" w:color="auto"/>
              <w:right w:val="single" w:sz="4" w:space="0" w:color="auto"/>
            </w:tcBorders>
          </w:tcPr>
          <w:p w14:paraId="0701DF74" w14:textId="5F044F82"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tcBorders>
              <w:top w:val="nil"/>
              <w:left w:val="single" w:sz="4" w:space="0" w:color="auto"/>
              <w:bottom w:val="single" w:sz="4" w:space="0" w:color="auto"/>
              <w:right w:val="single" w:sz="4" w:space="0" w:color="auto"/>
            </w:tcBorders>
            <w:vAlign w:val="center"/>
          </w:tcPr>
          <w:p w14:paraId="6DE61564" w14:textId="77777777" w:rsidR="0044334F" w:rsidRPr="001C1387" w:rsidRDefault="0044334F" w:rsidP="0044334F">
            <w:pPr>
              <w:rPr>
                <w:rFonts w:ascii="Times New Roman" w:eastAsia="Calibri" w:hAnsi="Times New Roman"/>
                <w:sz w:val="20"/>
                <w:szCs w:val="16"/>
                <w:lang w:eastAsia="lt-LT"/>
              </w:rPr>
            </w:pPr>
          </w:p>
        </w:tc>
      </w:tr>
    </w:tbl>
    <w:p w14:paraId="4E239179" w14:textId="77777777" w:rsidR="0044334F" w:rsidRPr="001C1387"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58217D5E" w14:textId="2487E92F"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5794C03" w14:textId="64EE713B"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A7ACACA" w14:textId="43C25F81"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12D6B394" w14:textId="51B3F4D4"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7FC44E77" w14:textId="29032930"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794FD6F3" w14:textId="06F6112E"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8FDD094" w14:textId="2C378074"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6847AEF1" w14:textId="210F345C"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5F587AF9" w14:textId="60727C38"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314616A" w14:textId="5FE9D6A7"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8DCB8E2" w14:textId="36AD8560"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39E29475" w14:textId="52015AD2"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1905FE10" w14:textId="15F06223" w:rsidR="00CF3113" w:rsidRDefault="00CF3113"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41F1A6A4" w14:textId="77777777" w:rsidR="00CF3113" w:rsidRDefault="00CF3113"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10927E97"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64911C99"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42F93FA1"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0F8069B1"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F3E9A57"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70B6F158" w14:textId="11DEE688" w:rsidR="00DA0BB0" w:rsidRPr="001C1387" w:rsidRDefault="00DA0BB0" w:rsidP="00DA0BB0">
      <w:pPr>
        <w:tabs>
          <w:tab w:val="left" w:pos="0"/>
          <w:tab w:val="left" w:pos="426"/>
          <w:tab w:val="left" w:pos="1985"/>
          <w:tab w:val="left" w:pos="2835"/>
          <w:tab w:val="left" w:pos="3828"/>
          <w:tab w:val="left" w:pos="5245"/>
          <w:tab w:val="left" w:pos="6946"/>
        </w:tabs>
        <w:rPr>
          <w:rFonts w:ascii="Times New Roman" w:eastAsia="Calibri" w:hAnsi="Times New Roman"/>
          <w:sz w:val="20"/>
          <w:szCs w:val="24"/>
          <w:lang w:eastAsia="lt-LT"/>
        </w:rPr>
      </w:pPr>
      <w:r w:rsidRPr="001C1387">
        <w:rPr>
          <w:rFonts w:ascii="Times New Roman" w:eastAsia="Calibri" w:hAnsi="Times New Roman"/>
          <w:b/>
          <w:bCs/>
          <w:sz w:val="20"/>
          <w:szCs w:val="24"/>
          <w:lang w:eastAsia="lt-LT"/>
        </w:rPr>
        <w:t>26 lentelė.</w:t>
      </w:r>
      <w:r w:rsidRPr="001C1387">
        <w:rPr>
          <w:rFonts w:ascii="Times New Roman" w:eastAsia="Calibri" w:hAnsi="Times New Roman"/>
          <w:bCs/>
          <w:sz w:val="20"/>
          <w:szCs w:val="24"/>
          <w:lang w:eastAsia="lt-LT"/>
        </w:rPr>
        <w:t xml:space="preserve"> Didžiausias numatomas laikyti nepavojingųjų atliekų kiekis.</w:t>
      </w:r>
    </w:p>
    <w:p w14:paraId="3555B634" w14:textId="77777777" w:rsidR="00DA0BB0" w:rsidRPr="001C1387" w:rsidRDefault="00DA0BB0" w:rsidP="00DA0BB0">
      <w:pPr>
        <w:rPr>
          <w:rFonts w:ascii="Times New Roman" w:eastAsia="Times New Roman" w:hAnsi="Times New Roman"/>
          <w:sz w:val="20"/>
          <w:szCs w:val="10"/>
          <w:lang w:eastAsia="lt-LT"/>
        </w:rPr>
      </w:pPr>
    </w:p>
    <w:p w14:paraId="343BBED6" w14:textId="00FA2A6D" w:rsidR="00DA0BB0" w:rsidRPr="001C1387" w:rsidRDefault="00DA0BB0" w:rsidP="00DA0BB0">
      <w:pPr>
        <w:tabs>
          <w:tab w:val="right" w:leader="underscore" w:pos="9638"/>
        </w:tabs>
        <w:rPr>
          <w:rFonts w:ascii="Times New Roman" w:eastAsia="Calibri" w:hAnsi="Times New Roman"/>
          <w:sz w:val="20"/>
          <w:szCs w:val="24"/>
          <w:lang w:eastAsia="lt-LT"/>
        </w:rPr>
      </w:pPr>
      <w:r w:rsidRPr="001C1387">
        <w:rPr>
          <w:rFonts w:ascii="Times New Roman" w:eastAsia="Calibri" w:hAnsi="Times New Roman"/>
          <w:sz w:val="20"/>
          <w:szCs w:val="24"/>
          <w:lang w:eastAsia="lt-LT"/>
        </w:rPr>
        <w:t xml:space="preserve">Įrenginio pavadinimas </w:t>
      </w:r>
      <w:r w:rsidR="00F101B0" w:rsidRPr="001C1387">
        <w:rPr>
          <w:rFonts w:ascii="Times New Roman" w:hAnsi="Times New Roman"/>
          <w:sz w:val="21"/>
          <w:szCs w:val="21"/>
          <w:u w:val="single"/>
        </w:rPr>
        <w:t>Tauragės regiono nepavojingų atliekų sąvartynas su  asbesto turinčių atliekų šalinimo subsubsekcija, kompostavimo aikštelės</w:t>
      </w:r>
      <w:r w:rsidRPr="001C1387">
        <w:rPr>
          <w:rFonts w:ascii="Times New Roman" w:eastAsia="Calibri" w:hAnsi="Times New Roman"/>
          <w:sz w:val="20"/>
          <w:szCs w:val="24"/>
          <w:lang w:eastAsia="lt-LT"/>
        </w:rPr>
        <w:tab/>
      </w:r>
    </w:p>
    <w:p w14:paraId="7314D854" w14:textId="77777777" w:rsidR="00DA0BB0" w:rsidRPr="001C1387" w:rsidRDefault="00DA0BB0" w:rsidP="00DA0BB0">
      <w:pPr>
        <w:rPr>
          <w:rFonts w:ascii="Times New Roman" w:eastAsia="Times New Roman" w:hAnsi="Times New Roman"/>
          <w:sz w:val="20"/>
          <w:szCs w:val="10"/>
          <w:lang w:eastAsia="lt-LT"/>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3047"/>
        <w:gridCol w:w="2520"/>
        <w:gridCol w:w="1478"/>
        <w:gridCol w:w="3840"/>
        <w:gridCol w:w="1882"/>
      </w:tblGrid>
      <w:tr w:rsidR="00DA0BB0" w:rsidRPr="001C1387" w14:paraId="2B4B79E3" w14:textId="77777777" w:rsidTr="00DA051C">
        <w:trPr>
          <w:cantSplit/>
        </w:trPr>
        <w:tc>
          <w:tcPr>
            <w:tcW w:w="64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BBFE6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Atliekos</w:t>
            </w:r>
          </w:p>
        </w:tc>
        <w:tc>
          <w:tcPr>
            <w:tcW w:w="531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1AD6C9"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Naudojimui ir (ar) šalinimui skirtų atliekų laikymas</w:t>
            </w:r>
          </w:p>
        </w:tc>
        <w:tc>
          <w:tcPr>
            <w:tcW w:w="18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AEA70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Planuojamas tolimesnis atliekų apdorojimas</w:t>
            </w:r>
          </w:p>
        </w:tc>
      </w:tr>
      <w:tr w:rsidR="00DA0BB0" w:rsidRPr="001C1387" w14:paraId="49B249CB" w14:textId="77777777" w:rsidTr="00DA051C">
        <w:trPr>
          <w:cantSplit/>
          <w:trHeight w:val="855"/>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8FBCF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Kodas</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518F8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Pavadinimas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FCC7B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Patikslintas pavadinimas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85EFB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 xml:space="preserve">Laikymo veiklos kodas (R13 ir (ar) D15) </w:t>
            </w:r>
          </w:p>
          <w:p w14:paraId="76497F6A" w14:textId="77777777" w:rsidR="00DA0BB0" w:rsidRPr="001C1387" w:rsidRDefault="00DA0BB0" w:rsidP="00DA0BB0">
            <w:pPr>
              <w:jc w:val="center"/>
              <w:rPr>
                <w:rFonts w:ascii="Times New Roman" w:eastAsia="Calibri" w:hAnsi="Times New Roman"/>
                <w:sz w:val="20"/>
                <w:szCs w:val="24"/>
                <w:lang w:eastAsia="lt-LT"/>
              </w:rPr>
            </w:pPr>
          </w:p>
        </w:tc>
        <w:tc>
          <w:tcPr>
            <w:tcW w:w="38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A9FA1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Didžiausias vienu metu numatomas laikyti bendras atliekų, įskaitant apdorojimo metu susidarančių atliekų, kiekis, t</w:t>
            </w:r>
          </w:p>
        </w:tc>
        <w:tc>
          <w:tcPr>
            <w:tcW w:w="1882" w:type="dxa"/>
            <w:vMerge/>
            <w:tcBorders>
              <w:top w:val="single" w:sz="4" w:space="0" w:color="auto"/>
              <w:left w:val="single" w:sz="4" w:space="0" w:color="auto"/>
              <w:bottom w:val="single" w:sz="4" w:space="0" w:color="auto"/>
              <w:right w:val="single" w:sz="4" w:space="0" w:color="auto"/>
            </w:tcBorders>
            <w:vAlign w:val="center"/>
          </w:tcPr>
          <w:p w14:paraId="1FEC5CD6" w14:textId="77777777" w:rsidR="00DA0BB0" w:rsidRPr="001C1387" w:rsidRDefault="00DA0BB0" w:rsidP="00DA0BB0">
            <w:pPr>
              <w:rPr>
                <w:rFonts w:ascii="Times New Roman" w:eastAsia="Calibri" w:hAnsi="Times New Roman"/>
                <w:sz w:val="20"/>
                <w:szCs w:val="24"/>
                <w:lang w:eastAsia="lt-LT"/>
              </w:rPr>
            </w:pPr>
          </w:p>
        </w:tc>
      </w:tr>
      <w:tr w:rsidR="00DA0BB0" w:rsidRPr="001C1387" w14:paraId="22D9CD85" w14:textId="77777777" w:rsidTr="00DA051C">
        <w:trPr>
          <w:cantSplit/>
          <w:trHeight w:hRule="exact" w:val="284"/>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C5D89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1335F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2</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0AB43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3</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AFF672"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4</w:t>
            </w:r>
          </w:p>
        </w:tc>
        <w:tc>
          <w:tcPr>
            <w:tcW w:w="38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8E5F29"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5</w:t>
            </w: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E5898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6</w:t>
            </w:r>
          </w:p>
        </w:tc>
      </w:tr>
      <w:tr w:rsidR="00BF2F33" w:rsidRPr="00BF2F33" w14:paraId="353DA6E9"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AE3A1D" w14:textId="61B448F0" w:rsidR="00F101B0" w:rsidRPr="00BF2F33" w:rsidRDefault="00F101B0" w:rsidP="00F101B0">
            <w:pPr>
              <w:rPr>
                <w:rFonts w:ascii="Times New Roman" w:eastAsia="Calibri" w:hAnsi="Times New Roman"/>
                <w:sz w:val="20"/>
                <w:szCs w:val="20"/>
                <w:lang w:eastAsia="lt-LT"/>
              </w:rPr>
            </w:pPr>
            <w:r w:rsidRPr="00BF2F33">
              <w:rPr>
                <w:rFonts w:ascii="Times New Roman" w:hAnsi="Times New Roman"/>
                <w:sz w:val="20"/>
                <w:szCs w:val="20"/>
              </w:rPr>
              <w:t>02 01 03</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F8395B" w14:textId="5C5F03AA" w:rsidR="00F101B0" w:rsidRPr="00BF2F33" w:rsidRDefault="00F101B0" w:rsidP="00F101B0">
            <w:pPr>
              <w:rPr>
                <w:rFonts w:ascii="Times New Roman" w:eastAsia="Calibri" w:hAnsi="Times New Roman"/>
                <w:sz w:val="20"/>
                <w:szCs w:val="20"/>
                <w:lang w:eastAsia="lt-LT"/>
              </w:rPr>
            </w:pPr>
            <w:r w:rsidRPr="00BF2F33">
              <w:rPr>
                <w:rFonts w:ascii="Times New Roman" w:hAnsi="Times New Roman"/>
                <w:sz w:val="20"/>
                <w:szCs w:val="20"/>
              </w:rPr>
              <w:t>Augalų audinių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BD5B8F" w14:textId="441C80DA" w:rsidR="00F101B0" w:rsidRPr="00BF2F33" w:rsidRDefault="00F101B0" w:rsidP="00F101B0">
            <w:pPr>
              <w:rPr>
                <w:rFonts w:ascii="Times New Roman" w:eastAsia="Calibri" w:hAnsi="Times New Roman"/>
                <w:sz w:val="20"/>
                <w:szCs w:val="20"/>
                <w:lang w:eastAsia="lt-LT"/>
              </w:rPr>
            </w:pPr>
            <w:r w:rsidRPr="00BF2F33">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6E4E65" w14:textId="46F98086" w:rsidR="00F101B0" w:rsidRPr="00BF2F33" w:rsidRDefault="00F101B0" w:rsidP="00F101B0">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R13</w:t>
            </w:r>
          </w:p>
        </w:tc>
        <w:tc>
          <w:tcPr>
            <w:tcW w:w="3840" w:type="dxa"/>
            <w:vMerge w:val="restart"/>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6CC26389" w14:textId="7D19830D" w:rsidR="00F101B0" w:rsidRPr="00BF2F33" w:rsidRDefault="00256245" w:rsidP="00F101B0">
            <w:pPr>
              <w:jc w:val="center"/>
              <w:rPr>
                <w:rFonts w:ascii="Times New Roman" w:eastAsia="Calibri" w:hAnsi="Times New Roman"/>
                <w:sz w:val="20"/>
                <w:szCs w:val="20"/>
                <w:vertAlign w:val="superscript"/>
                <w:lang w:eastAsia="lt-LT"/>
              </w:rPr>
            </w:pPr>
            <w:r w:rsidRPr="00BF2F33">
              <w:rPr>
                <w:rFonts w:ascii="Times New Roman" w:eastAsia="Calibri" w:hAnsi="Times New Roman"/>
                <w:sz w:val="20"/>
                <w:szCs w:val="20"/>
                <w:lang w:eastAsia="lt-LT"/>
              </w:rPr>
              <w:t>3</w:t>
            </w:r>
            <w:r w:rsidR="00F101B0" w:rsidRPr="00BF2F33">
              <w:rPr>
                <w:rFonts w:ascii="Times New Roman" w:eastAsia="Calibri" w:hAnsi="Times New Roman"/>
                <w:sz w:val="20"/>
                <w:szCs w:val="20"/>
                <w:lang w:eastAsia="lt-LT"/>
              </w:rPr>
              <w:t>100</w:t>
            </w:r>
            <w:r w:rsidRPr="00BF2F33">
              <w:rPr>
                <w:rFonts w:ascii="Times New Roman" w:eastAsia="Calibri" w:hAnsi="Times New Roman"/>
                <w:sz w:val="20"/>
                <w:szCs w:val="20"/>
                <w:lang w:eastAsia="lt-LT"/>
              </w:rPr>
              <w:t xml:space="preserve"> </w:t>
            </w:r>
            <w:r w:rsidRPr="00BF2F33">
              <w:rPr>
                <w:rFonts w:ascii="Times New Roman" w:eastAsia="Calibri" w:hAnsi="Times New Roman"/>
                <w:sz w:val="20"/>
                <w:szCs w:val="20"/>
                <w:vertAlign w:val="superscript"/>
                <w:lang w:eastAsia="lt-LT"/>
              </w:rPr>
              <w:t>1</w:t>
            </w: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717FB8" w14:textId="3D45C445" w:rsidR="00F101B0" w:rsidRPr="00BF2F33" w:rsidRDefault="00DA051C" w:rsidP="00F101B0">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 xml:space="preserve">R12, </w:t>
            </w:r>
            <w:r w:rsidR="00F101B0" w:rsidRPr="00BF2F33">
              <w:rPr>
                <w:rFonts w:ascii="Times New Roman" w:eastAsia="Calibri" w:hAnsi="Times New Roman"/>
                <w:sz w:val="20"/>
                <w:szCs w:val="20"/>
                <w:lang w:eastAsia="lt-LT"/>
              </w:rPr>
              <w:t>R3</w:t>
            </w:r>
          </w:p>
        </w:tc>
      </w:tr>
      <w:tr w:rsidR="00BF2F33" w:rsidRPr="00BF2F33" w14:paraId="75E41E13"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39163C" w14:textId="1487FAD9" w:rsidR="00DA051C" w:rsidRPr="00BF2F33" w:rsidRDefault="00DA051C" w:rsidP="00DA051C">
            <w:pPr>
              <w:rPr>
                <w:rFonts w:ascii="Times New Roman" w:eastAsia="Calibri" w:hAnsi="Times New Roman"/>
                <w:sz w:val="20"/>
                <w:szCs w:val="20"/>
                <w:lang w:eastAsia="lt-LT"/>
              </w:rPr>
            </w:pPr>
            <w:r w:rsidRPr="00BF2F33">
              <w:rPr>
                <w:rFonts w:ascii="Times New Roman" w:hAnsi="Times New Roman"/>
                <w:sz w:val="20"/>
                <w:szCs w:val="20"/>
              </w:rPr>
              <w:t>02 01 07</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16AA41" w14:textId="3FAF0D88" w:rsidR="00DA051C" w:rsidRPr="00BF2F33" w:rsidRDefault="00DA051C" w:rsidP="00DA051C">
            <w:pPr>
              <w:rPr>
                <w:rFonts w:ascii="Times New Roman" w:eastAsia="Calibri" w:hAnsi="Times New Roman"/>
                <w:sz w:val="20"/>
                <w:szCs w:val="20"/>
                <w:lang w:eastAsia="lt-LT"/>
              </w:rPr>
            </w:pPr>
            <w:r w:rsidRPr="00BF2F33">
              <w:rPr>
                <w:rFonts w:ascii="Times New Roman" w:hAnsi="Times New Roman"/>
                <w:sz w:val="20"/>
                <w:szCs w:val="20"/>
              </w:rPr>
              <w:t>Miškininkystės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8E4AC5" w14:textId="39A6E4D0" w:rsidR="00DA051C" w:rsidRPr="00BF2F33" w:rsidRDefault="00DA051C" w:rsidP="00DA051C">
            <w:pPr>
              <w:rPr>
                <w:rFonts w:ascii="Times New Roman" w:eastAsia="Calibri" w:hAnsi="Times New Roman"/>
                <w:sz w:val="20"/>
                <w:szCs w:val="20"/>
                <w:lang w:eastAsia="lt-LT"/>
              </w:rPr>
            </w:pPr>
            <w:r w:rsidRPr="00BF2F33">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D7222A" w14:textId="1CA5315C"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R13</w:t>
            </w:r>
          </w:p>
        </w:tc>
        <w:tc>
          <w:tcPr>
            <w:tcW w:w="3840" w:type="dxa"/>
            <w:vMerge/>
            <w:tcBorders>
              <w:top w:val="nil"/>
              <w:left w:val="single" w:sz="4" w:space="0" w:color="auto"/>
              <w:bottom w:val="nil"/>
              <w:right w:val="single" w:sz="4" w:space="0" w:color="auto"/>
            </w:tcBorders>
            <w:vAlign w:val="center"/>
          </w:tcPr>
          <w:p w14:paraId="27465A62" w14:textId="77777777" w:rsidR="00DA051C" w:rsidRPr="00BF2F33"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06331F" w14:textId="0E1640B1"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R12, R3</w:t>
            </w:r>
          </w:p>
        </w:tc>
      </w:tr>
      <w:tr w:rsidR="00BF2F33" w:rsidRPr="00BF2F33" w14:paraId="7EEB60BE"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62BBBC" w14:textId="52A4C133" w:rsidR="00DA051C" w:rsidRPr="00BF2F33" w:rsidRDefault="00DA051C" w:rsidP="00DA051C">
            <w:pPr>
              <w:rPr>
                <w:rFonts w:ascii="Times New Roman" w:eastAsia="Calibri" w:hAnsi="Times New Roman"/>
                <w:sz w:val="20"/>
                <w:szCs w:val="20"/>
                <w:lang w:eastAsia="lt-LT"/>
              </w:rPr>
            </w:pPr>
            <w:r w:rsidRPr="00BF2F33">
              <w:rPr>
                <w:rFonts w:ascii="Times New Roman" w:hAnsi="Times New Roman"/>
                <w:sz w:val="20"/>
                <w:szCs w:val="20"/>
              </w:rPr>
              <w:t>03 03 01</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C8E674" w14:textId="15949FDD" w:rsidR="00DA051C" w:rsidRPr="00BF2F33" w:rsidRDefault="00DA051C" w:rsidP="00DA051C">
            <w:pPr>
              <w:rPr>
                <w:rFonts w:ascii="Times New Roman" w:eastAsia="Calibri" w:hAnsi="Times New Roman"/>
                <w:sz w:val="20"/>
                <w:szCs w:val="20"/>
                <w:lang w:eastAsia="lt-LT"/>
              </w:rPr>
            </w:pPr>
            <w:r w:rsidRPr="00BF2F33">
              <w:rPr>
                <w:rFonts w:ascii="Times New Roman" w:hAnsi="Times New Roman"/>
                <w:sz w:val="20"/>
                <w:szCs w:val="20"/>
              </w:rPr>
              <w:t>Medžio žievės ir medienos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3DAABD" w14:textId="01C5AF11" w:rsidR="00DA051C" w:rsidRPr="00BF2F33" w:rsidRDefault="00DA051C" w:rsidP="00DA051C">
            <w:pPr>
              <w:rPr>
                <w:rFonts w:ascii="Times New Roman" w:eastAsia="Calibri" w:hAnsi="Times New Roman"/>
                <w:sz w:val="20"/>
                <w:szCs w:val="20"/>
                <w:lang w:eastAsia="lt-LT"/>
              </w:rPr>
            </w:pPr>
            <w:r w:rsidRPr="00BF2F33">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CBC9CA" w14:textId="08635969"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R13</w:t>
            </w:r>
          </w:p>
        </w:tc>
        <w:tc>
          <w:tcPr>
            <w:tcW w:w="3840" w:type="dxa"/>
            <w:vMerge/>
            <w:tcBorders>
              <w:top w:val="nil"/>
              <w:left w:val="single" w:sz="4" w:space="0" w:color="auto"/>
              <w:bottom w:val="nil"/>
              <w:right w:val="single" w:sz="4" w:space="0" w:color="auto"/>
            </w:tcBorders>
            <w:vAlign w:val="center"/>
          </w:tcPr>
          <w:p w14:paraId="3C08F58B" w14:textId="77777777" w:rsidR="00DA051C" w:rsidRPr="00BF2F33"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C0A0F3" w14:textId="06BC76DC"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R12, R3</w:t>
            </w:r>
          </w:p>
        </w:tc>
      </w:tr>
      <w:tr w:rsidR="00BF2F33" w:rsidRPr="00BF2F33" w14:paraId="3A5FCBDE"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898C6" w14:textId="081CC54A" w:rsidR="00DA051C" w:rsidRPr="00BF2F33" w:rsidRDefault="00DA051C" w:rsidP="00DA051C">
            <w:pPr>
              <w:rPr>
                <w:rFonts w:ascii="Times New Roman" w:hAnsi="Times New Roman"/>
                <w:sz w:val="20"/>
                <w:szCs w:val="20"/>
              </w:rPr>
            </w:pPr>
            <w:r w:rsidRPr="00BF2F33">
              <w:rPr>
                <w:rFonts w:ascii="Times New Roman" w:hAnsi="Times New Roman"/>
                <w:sz w:val="20"/>
                <w:szCs w:val="20"/>
              </w:rPr>
              <w:t>20 02 01</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F9DD8A" w14:textId="52C95FDA" w:rsidR="00DA051C" w:rsidRPr="00BF2F33" w:rsidRDefault="00DA051C" w:rsidP="00DA051C">
            <w:pPr>
              <w:rPr>
                <w:rFonts w:ascii="Times New Roman" w:hAnsi="Times New Roman"/>
                <w:sz w:val="20"/>
                <w:szCs w:val="20"/>
              </w:rPr>
            </w:pPr>
            <w:r w:rsidRPr="00BF2F33">
              <w:rPr>
                <w:rFonts w:ascii="Times New Roman" w:hAnsi="Times New Roman"/>
                <w:sz w:val="20"/>
                <w:szCs w:val="20"/>
              </w:rPr>
              <w:t>Biologiškai suyrančios atliekos (sodų ir parkų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B4C97A" w14:textId="126F2256" w:rsidR="00DA051C" w:rsidRPr="00BF2F33" w:rsidRDefault="00DA051C" w:rsidP="00DA051C">
            <w:pPr>
              <w:rPr>
                <w:rFonts w:ascii="Times New Roman" w:hAnsi="Times New Roman"/>
                <w:sz w:val="20"/>
                <w:szCs w:val="20"/>
              </w:rPr>
            </w:pPr>
            <w:r w:rsidRPr="00BF2F33">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A23F10" w14:textId="6669D374"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R13</w:t>
            </w:r>
          </w:p>
        </w:tc>
        <w:tc>
          <w:tcPr>
            <w:tcW w:w="3840" w:type="dxa"/>
            <w:tcBorders>
              <w:top w:val="nil"/>
              <w:left w:val="single" w:sz="4" w:space="0" w:color="auto"/>
              <w:bottom w:val="nil"/>
              <w:right w:val="single" w:sz="4" w:space="0" w:color="auto"/>
            </w:tcBorders>
            <w:vAlign w:val="center"/>
          </w:tcPr>
          <w:p w14:paraId="3A5A1876" w14:textId="77777777" w:rsidR="00DA051C" w:rsidRPr="00BF2F33"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6943EE" w14:textId="07287E03"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R12, R3</w:t>
            </w:r>
          </w:p>
        </w:tc>
      </w:tr>
      <w:tr w:rsidR="00BF2F33" w:rsidRPr="00BF2F33" w14:paraId="3D944DC6"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F72D87" w14:textId="7D787925" w:rsidR="00DA051C" w:rsidRPr="00BF2F33" w:rsidRDefault="00DA051C" w:rsidP="00DA051C">
            <w:pPr>
              <w:rPr>
                <w:rFonts w:ascii="Times New Roman" w:hAnsi="Times New Roman"/>
                <w:sz w:val="20"/>
                <w:szCs w:val="20"/>
              </w:rPr>
            </w:pPr>
            <w:r w:rsidRPr="00BF2F33">
              <w:rPr>
                <w:rFonts w:ascii="Times New Roman" w:hAnsi="Times New Roman"/>
                <w:sz w:val="20"/>
                <w:szCs w:val="20"/>
              </w:rPr>
              <w:t>20 03 02</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9A596D" w14:textId="11CC86F1" w:rsidR="00DA051C" w:rsidRPr="00BF2F33" w:rsidRDefault="00DA051C" w:rsidP="00DA051C">
            <w:pPr>
              <w:rPr>
                <w:rFonts w:ascii="Times New Roman" w:hAnsi="Times New Roman"/>
                <w:sz w:val="20"/>
                <w:szCs w:val="20"/>
              </w:rPr>
            </w:pPr>
            <w:r w:rsidRPr="00BF2F33">
              <w:rPr>
                <w:rFonts w:ascii="Times New Roman" w:hAnsi="Times New Roman"/>
                <w:sz w:val="20"/>
                <w:szCs w:val="20"/>
              </w:rPr>
              <w:t>Turgaviečių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658C15" w14:textId="6E6180D3" w:rsidR="00DA051C" w:rsidRPr="00BF2F33" w:rsidRDefault="00DA051C" w:rsidP="00DA051C">
            <w:pPr>
              <w:rPr>
                <w:rFonts w:ascii="Times New Roman" w:hAnsi="Times New Roman"/>
                <w:sz w:val="20"/>
                <w:szCs w:val="20"/>
              </w:rPr>
            </w:pPr>
            <w:r w:rsidRPr="00BF2F33">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BBC12B" w14:textId="04E1FFD5"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R13</w:t>
            </w:r>
          </w:p>
        </w:tc>
        <w:tc>
          <w:tcPr>
            <w:tcW w:w="3840" w:type="dxa"/>
            <w:tcBorders>
              <w:top w:val="nil"/>
              <w:left w:val="single" w:sz="4" w:space="0" w:color="auto"/>
              <w:bottom w:val="nil"/>
              <w:right w:val="single" w:sz="4" w:space="0" w:color="auto"/>
            </w:tcBorders>
            <w:vAlign w:val="center"/>
          </w:tcPr>
          <w:p w14:paraId="4FEE69A9" w14:textId="77777777" w:rsidR="00DA051C" w:rsidRPr="00BF2F33"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584679" w14:textId="3776F363"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R12, R3</w:t>
            </w:r>
          </w:p>
        </w:tc>
      </w:tr>
      <w:tr w:rsidR="00BF2F33" w:rsidRPr="00BF2F33" w14:paraId="00442F45" w14:textId="77777777" w:rsidTr="00AF31AC">
        <w:trPr>
          <w:cantSplit/>
          <w:trHeight w:val="296"/>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2DF57F" w14:textId="52D62316" w:rsidR="00DA051C" w:rsidRPr="00BF2F33" w:rsidRDefault="00DA051C" w:rsidP="00DA051C">
            <w:pPr>
              <w:rPr>
                <w:rFonts w:ascii="Times New Roman" w:hAnsi="Times New Roman"/>
                <w:sz w:val="20"/>
                <w:szCs w:val="20"/>
              </w:rPr>
            </w:pPr>
            <w:r w:rsidRPr="00BF2F33">
              <w:rPr>
                <w:rFonts w:ascii="Times New Roman" w:hAnsi="Times New Roman"/>
                <w:sz w:val="20"/>
                <w:szCs w:val="20"/>
              </w:rPr>
              <w:t>20 02 01</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2FCBE5" w14:textId="7C0CE599" w:rsidR="00DA051C" w:rsidRPr="00BF2F33" w:rsidRDefault="00DA051C" w:rsidP="00DA051C">
            <w:pPr>
              <w:rPr>
                <w:rFonts w:ascii="Times New Roman" w:hAnsi="Times New Roman"/>
                <w:sz w:val="20"/>
                <w:szCs w:val="20"/>
              </w:rPr>
            </w:pPr>
            <w:r w:rsidRPr="00BF2F33">
              <w:rPr>
                <w:rFonts w:ascii="Times New Roman" w:hAnsi="Times New Roman"/>
                <w:sz w:val="20"/>
                <w:szCs w:val="20"/>
              </w:rPr>
              <w:t xml:space="preserve">Biologiškai suyrančios atliekos </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AE0A53" w14:textId="15D1084F" w:rsidR="00DA051C" w:rsidRPr="00BF2F33" w:rsidRDefault="00DA051C" w:rsidP="00DA051C">
            <w:pPr>
              <w:rPr>
                <w:rFonts w:ascii="Times New Roman" w:hAnsi="Times New Roman"/>
                <w:sz w:val="20"/>
                <w:szCs w:val="20"/>
              </w:rPr>
            </w:pPr>
            <w:r w:rsidRPr="00BF2F33">
              <w:rPr>
                <w:rFonts w:ascii="Times New Roman" w:hAnsi="Times New Roman"/>
                <w:sz w:val="20"/>
                <w:szCs w:val="20"/>
              </w:rPr>
              <w:t>Medžių  šakos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CEEED7" w14:textId="6D203710"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R13</w:t>
            </w:r>
          </w:p>
        </w:tc>
        <w:tc>
          <w:tcPr>
            <w:tcW w:w="3840" w:type="dxa"/>
            <w:tcBorders>
              <w:top w:val="nil"/>
              <w:left w:val="single" w:sz="4" w:space="0" w:color="auto"/>
              <w:bottom w:val="nil"/>
              <w:right w:val="single" w:sz="4" w:space="0" w:color="auto"/>
            </w:tcBorders>
            <w:vAlign w:val="center"/>
          </w:tcPr>
          <w:p w14:paraId="03AD7C09" w14:textId="77777777" w:rsidR="00DA051C" w:rsidRPr="00BF2F33"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7C1526" w14:textId="4AEE53EE" w:rsidR="00DA051C" w:rsidRPr="00BF2F33" w:rsidRDefault="00DA051C" w:rsidP="00DA051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R12</w:t>
            </w:r>
            <w:r w:rsidR="003926E8" w:rsidRPr="00BF2F33">
              <w:rPr>
                <w:rFonts w:ascii="Times New Roman" w:eastAsia="Calibri" w:hAnsi="Times New Roman"/>
                <w:sz w:val="20"/>
                <w:szCs w:val="20"/>
                <w:lang w:eastAsia="lt-LT"/>
              </w:rPr>
              <w:t>, R3</w:t>
            </w:r>
          </w:p>
        </w:tc>
      </w:tr>
      <w:tr w:rsidR="00AF31AC" w:rsidRPr="00BF2F33" w14:paraId="347342B5" w14:textId="77777777" w:rsidTr="00AF31AC">
        <w:trPr>
          <w:cantSplit/>
          <w:trHeight w:val="296"/>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F9B5EB" w14:textId="7F8EB52E" w:rsidR="00AF31AC" w:rsidRPr="00BF2F33" w:rsidRDefault="00AF31AC" w:rsidP="00AF31AC">
            <w:pPr>
              <w:rPr>
                <w:rFonts w:ascii="Times New Roman" w:hAnsi="Times New Roman"/>
                <w:sz w:val="20"/>
                <w:szCs w:val="20"/>
              </w:rPr>
            </w:pPr>
            <w:r w:rsidRPr="00BF2F33">
              <w:rPr>
                <w:rFonts w:ascii="Times New Roman" w:hAnsi="Times New Roman"/>
                <w:sz w:val="20"/>
                <w:szCs w:val="20"/>
              </w:rPr>
              <w:t>19 12 12</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C4B66A" w14:textId="186D818D" w:rsidR="00AF31AC" w:rsidRPr="00BF2F33" w:rsidRDefault="00AF31AC" w:rsidP="00AF31AC">
            <w:pPr>
              <w:rPr>
                <w:rFonts w:ascii="Times New Roman" w:hAnsi="Times New Roman"/>
                <w:sz w:val="20"/>
                <w:szCs w:val="20"/>
              </w:rPr>
            </w:pPr>
            <w:r w:rsidRPr="00BF2F33">
              <w:rPr>
                <w:rFonts w:ascii="Times New Roman" w:hAnsi="Times New Roman"/>
                <w:sz w:val="20"/>
                <w:szCs w:val="20"/>
              </w:rPr>
              <w:t xml:space="preserve">Kitos mechaninio atliekų apdorojimo atliekos (įskaitant medžiagų mišinius), nenurodytos 19 12 11  </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96C345" w14:textId="70067848" w:rsidR="00AF31AC" w:rsidRPr="00BF2F33" w:rsidRDefault="00AF31AC" w:rsidP="00AF31AC">
            <w:pPr>
              <w:rPr>
                <w:rFonts w:ascii="Times New Roman" w:hAnsi="Times New Roman"/>
                <w:sz w:val="20"/>
                <w:szCs w:val="20"/>
              </w:rPr>
            </w:pPr>
            <w:r w:rsidRPr="00BF2F33">
              <w:rPr>
                <w:rFonts w:ascii="Times New Roman" w:hAnsi="Times New Roman"/>
                <w:sz w:val="20"/>
                <w:szCs w:val="20"/>
              </w:rPr>
              <w:t xml:space="preserve">Bioskaidžios atliekos, susidarančios mechaniniu būdu išrūšiavus mišrias </w:t>
            </w:r>
            <w:r w:rsidR="00B6383B" w:rsidRPr="00BF2F33">
              <w:rPr>
                <w:rFonts w:ascii="Times New Roman" w:hAnsi="Times New Roman"/>
                <w:sz w:val="20"/>
                <w:szCs w:val="20"/>
              </w:rPr>
              <w:t>komunaline</w:t>
            </w:r>
            <w:r w:rsidRPr="00BF2F33">
              <w:rPr>
                <w:rFonts w:ascii="Times New Roman" w:hAnsi="Times New Roman"/>
                <w:sz w:val="20"/>
                <w:szCs w:val="20"/>
              </w:rPr>
              <w:t>s atliekas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CE01D6" w14:textId="7CFAE58E" w:rsidR="00AF31AC" w:rsidRPr="00BF2F33" w:rsidRDefault="00AF31AC" w:rsidP="00AF31A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R13</w:t>
            </w:r>
          </w:p>
        </w:tc>
        <w:tc>
          <w:tcPr>
            <w:tcW w:w="3840" w:type="dxa"/>
            <w:tcBorders>
              <w:top w:val="nil"/>
              <w:left w:val="single" w:sz="4" w:space="0" w:color="auto"/>
              <w:bottom w:val="single" w:sz="4" w:space="0" w:color="auto"/>
              <w:right w:val="single" w:sz="4" w:space="0" w:color="auto"/>
            </w:tcBorders>
            <w:vAlign w:val="center"/>
          </w:tcPr>
          <w:p w14:paraId="2D294B6E" w14:textId="77777777" w:rsidR="00AF31AC" w:rsidRPr="00BF2F33" w:rsidRDefault="00AF31AC" w:rsidP="00AF31A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3F88E3" w14:textId="4185CE2B" w:rsidR="00AF31AC" w:rsidRPr="00BF2F33" w:rsidRDefault="00AF31AC" w:rsidP="00AF31AC">
            <w:pPr>
              <w:jc w:val="center"/>
              <w:rPr>
                <w:rFonts w:ascii="Times New Roman" w:eastAsia="Calibri" w:hAnsi="Times New Roman"/>
                <w:sz w:val="20"/>
                <w:szCs w:val="20"/>
                <w:lang w:eastAsia="lt-LT"/>
              </w:rPr>
            </w:pPr>
            <w:r w:rsidRPr="00BF2F33">
              <w:rPr>
                <w:rFonts w:ascii="Times New Roman" w:eastAsia="Calibri" w:hAnsi="Times New Roman"/>
                <w:sz w:val="20"/>
                <w:szCs w:val="20"/>
                <w:lang w:eastAsia="lt-LT"/>
              </w:rPr>
              <w:t>R12, R3</w:t>
            </w:r>
          </w:p>
        </w:tc>
      </w:tr>
    </w:tbl>
    <w:p w14:paraId="26EB4A64" w14:textId="15A50A62" w:rsidR="00DA0BB0" w:rsidRPr="00BF2F33" w:rsidRDefault="00DA0BB0" w:rsidP="00DA0BB0">
      <w:pPr>
        <w:jc w:val="both"/>
        <w:rPr>
          <w:rFonts w:ascii="Times New Roman" w:eastAsia="Times New Roman" w:hAnsi="Times New Roman"/>
          <w:sz w:val="20"/>
          <w:szCs w:val="18"/>
          <w:lang w:eastAsia="lt-LT"/>
        </w:rPr>
      </w:pPr>
    </w:p>
    <w:p w14:paraId="65A8BAFD" w14:textId="22ACCF0D" w:rsidR="00F40A1A" w:rsidRPr="00BF2F33" w:rsidRDefault="00256245" w:rsidP="00F40A1A">
      <w:pPr>
        <w:jc w:val="both"/>
        <w:rPr>
          <w:rFonts w:ascii="Times New Roman" w:hAnsi="Times New Roman"/>
        </w:rPr>
      </w:pPr>
      <w:r w:rsidRPr="00BF2F33">
        <w:rPr>
          <w:rFonts w:ascii="Times New Roman" w:eastAsia="Times New Roman" w:hAnsi="Times New Roman"/>
          <w:vertAlign w:val="superscript"/>
          <w:lang w:eastAsia="lt-LT"/>
        </w:rPr>
        <w:t>1</w:t>
      </w:r>
      <w:r w:rsidRPr="00BF2F33">
        <w:rPr>
          <w:rFonts w:ascii="Times New Roman" w:eastAsia="Times New Roman" w:hAnsi="Times New Roman"/>
          <w:lang w:eastAsia="lt-LT"/>
        </w:rPr>
        <w:t xml:space="preserve"> –</w:t>
      </w:r>
      <w:r w:rsidR="00F40A1A" w:rsidRPr="00BF2F33">
        <w:rPr>
          <w:rFonts w:ascii="Times New Roman" w:eastAsia="Times New Roman" w:hAnsi="Times New Roman"/>
          <w:lang w:eastAsia="lt-LT"/>
        </w:rPr>
        <w:t xml:space="preserve"> </w:t>
      </w:r>
      <w:r w:rsidR="00F40A1A" w:rsidRPr="00BF2F33">
        <w:rPr>
          <w:rFonts w:ascii="Times New Roman" w:hAnsi="Times New Roman"/>
        </w:rPr>
        <w:t xml:space="preserve">Atliekų naudojimo ar šalinimo techniniame reglamente, patvirtintame Aplinkos apsaugos agentūros ..., p.3.3. nurodyta, kad iki kompostavimo laikomos žaliosios ir BSA atliekos </w:t>
      </w:r>
      <w:r w:rsidR="006002B7" w:rsidRPr="00BF2F33">
        <w:rPr>
          <w:rFonts w:ascii="Times New Roman" w:hAnsi="Times New Roman"/>
        </w:rPr>
        <w:t>-</w:t>
      </w:r>
      <w:r w:rsidR="00F40A1A" w:rsidRPr="00BF2F33">
        <w:rPr>
          <w:rFonts w:ascii="Times New Roman" w:hAnsi="Times New Roman"/>
        </w:rPr>
        <w:t xml:space="preserve"> 100 t, o kompostavimo kaupuose gali būti: BSA (191212) – 2000 t, žaliųjų atliekų – 1000 t  t.y. suminis laikomas atliekų kiekis - 3100 t.  3100 t laikomas atliekų kiekis nustatytas įvertinus, kad tik baigus kompostavimo procesą ir/ar pagaminus biokurą ir kai kompostas/ techninis kompostas/stabiltas/biokuras atitinka taikomus produktui nustatytus reikalavimus, atliekos nebetenka atliekos statuso.</w:t>
      </w:r>
    </w:p>
    <w:p w14:paraId="10031F79" w14:textId="77777777" w:rsidR="00F40A1A" w:rsidRPr="00BF2F33" w:rsidRDefault="00F40A1A" w:rsidP="00DA0BB0">
      <w:pPr>
        <w:jc w:val="both"/>
        <w:rPr>
          <w:rFonts w:ascii="Times New Roman" w:eastAsia="Times New Roman" w:hAnsi="Times New Roman"/>
          <w:sz w:val="20"/>
          <w:szCs w:val="18"/>
          <w:lang w:eastAsia="lt-LT"/>
        </w:rPr>
      </w:pPr>
    </w:p>
    <w:p w14:paraId="2B91B16D" w14:textId="2D68CA75" w:rsidR="00DA0BB0" w:rsidRPr="00BF2F33" w:rsidRDefault="00DA0BB0" w:rsidP="00DA0BB0">
      <w:pPr>
        <w:jc w:val="both"/>
        <w:rPr>
          <w:rFonts w:ascii="Times New Roman" w:eastAsia="Calibri" w:hAnsi="Times New Roman"/>
          <w:sz w:val="20"/>
          <w:szCs w:val="24"/>
          <w:lang w:eastAsia="lt-LT"/>
        </w:rPr>
      </w:pPr>
      <w:r w:rsidRPr="00BF2F33">
        <w:rPr>
          <w:rFonts w:ascii="Times New Roman" w:eastAsia="Calibri" w:hAnsi="Times New Roman"/>
          <w:b/>
          <w:sz w:val="20"/>
          <w:szCs w:val="24"/>
          <w:lang w:eastAsia="lt-LT"/>
        </w:rPr>
        <w:t>27 lentelė</w:t>
      </w:r>
      <w:r w:rsidRPr="00BF2F33">
        <w:rPr>
          <w:rFonts w:ascii="Times New Roman" w:eastAsia="Calibri" w:hAnsi="Times New Roman"/>
          <w:sz w:val="20"/>
          <w:szCs w:val="24"/>
          <w:lang w:eastAsia="lt-LT"/>
        </w:rPr>
        <w:t>. Didžiausias numatomas laikyti nepavojingųjų atliekų kiekis jų susidarymo vietoje iki surinkimo (S8).</w:t>
      </w:r>
    </w:p>
    <w:p w14:paraId="0F5066F0" w14:textId="1A0BCA56" w:rsidR="00DA0BB0" w:rsidRPr="00BF2F33" w:rsidRDefault="00DA051C" w:rsidP="00DA0BB0">
      <w:pPr>
        <w:rPr>
          <w:rFonts w:ascii="Times New Roman" w:eastAsia="Times New Roman" w:hAnsi="Times New Roman"/>
          <w:lang w:eastAsia="lt-LT"/>
        </w:rPr>
      </w:pPr>
      <w:r w:rsidRPr="00BF2F33">
        <w:rPr>
          <w:rFonts w:ascii="Times New Roman" w:eastAsia="Times New Roman" w:hAnsi="Times New Roman"/>
          <w:lang w:eastAsia="lt-LT"/>
        </w:rPr>
        <w:t xml:space="preserve">Duomenys neteikiami, nes nenumatoma </w:t>
      </w:r>
      <w:r w:rsidRPr="00BF2F33">
        <w:rPr>
          <w:rFonts w:ascii="Times New Roman" w:eastAsia="Calibri" w:hAnsi="Times New Roman"/>
          <w:lang w:eastAsia="lt-LT"/>
        </w:rPr>
        <w:t>laikyti nepavojingųjų atliekų jų susidarymo vietoje iki surinkimo (S8).</w:t>
      </w:r>
    </w:p>
    <w:p w14:paraId="774AB79E" w14:textId="515DFB1D" w:rsidR="00DA0BB0" w:rsidRPr="00BF2F33" w:rsidRDefault="00DA0BB0" w:rsidP="00DA0BB0">
      <w:pPr>
        <w:jc w:val="center"/>
        <w:rPr>
          <w:rFonts w:ascii="Times New Roman" w:eastAsia="Calibri" w:hAnsi="Times New Roman"/>
          <w:b/>
          <w:sz w:val="20"/>
          <w:szCs w:val="24"/>
          <w:lang w:eastAsia="lt-LT"/>
        </w:rPr>
      </w:pPr>
    </w:p>
    <w:p w14:paraId="1D777861" w14:textId="481B931E" w:rsidR="00DA051C" w:rsidRDefault="00DA051C" w:rsidP="00DA0BB0">
      <w:pPr>
        <w:jc w:val="center"/>
        <w:rPr>
          <w:rFonts w:ascii="Times New Roman" w:eastAsia="Calibri" w:hAnsi="Times New Roman"/>
          <w:b/>
          <w:sz w:val="20"/>
          <w:szCs w:val="24"/>
          <w:lang w:eastAsia="lt-LT"/>
        </w:rPr>
      </w:pPr>
    </w:p>
    <w:p w14:paraId="64E7AEF4" w14:textId="272FA44E" w:rsidR="00F40A1A" w:rsidRDefault="00F40A1A" w:rsidP="00DA0BB0">
      <w:pPr>
        <w:jc w:val="center"/>
        <w:rPr>
          <w:rFonts w:ascii="Times New Roman" w:eastAsia="Calibri" w:hAnsi="Times New Roman"/>
          <w:b/>
          <w:sz w:val="20"/>
          <w:szCs w:val="24"/>
          <w:lang w:eastAsia="lt-LT"/>
        </w:rPr>
      </w:pPr>
    </w:p>
    <w:p w14:paraId="69BEF9C2" w14:textId="5E8074DF" w:rsidR="00F40A1A" w:rsidRDefault="00F40A1A" w:rsidP="00DA0BB0">
      <w:pPr>
        <w:jc w:val="center"/>
        <w:rPr>
          <w:rFonts w:ascii="Times New Roman" w:eastAsia="Calibri" w:hAnsi="Times New Roman"/>
          <w:b/>
          <w:sz w:val="20"/>
          <w:szCs w:val="24"/>
          <w:lang w:eastAsia="lt-LT"/>
        </w:rPr>
      </w:pPr>
    </w:p>
    <w:p w14:paraId="01107059" w14:textId="6EB2B7EF" w:rsidR="00F40A1A" w:rsidRDefault="00F40A1A" w:rsidP="00DA0BB0">
      <w:pPr>
        <w:jc w:val="center"/>
        <w:rPr>
          <w:rFonts w:ascii="Times New Roman" w:eastAsia="Calibri" w:hAnsi="Times New Roman"/>
          <w:b/>
          <w:sz w:val="20"/>
          <w:szCs w:val="24"/>
          <w:lang w:eastAsia="lt-LT"/>
        </w:rPr>
      </w:pPr>
    </w:p>
    <w:p w14:paraId="59472F1B" w14:textId="1AE6F7C0" w:rsidR="00F40A1A" w:rsidRDefault="00F40A1A" w:rsidP="00DA0BB0">
      <w:pPr>
        <w:jc w:val="center"/>
        <w:rPr>
          <w:rFonts w:ascii="Times New Roman" w:eastAsia="Calibri" w:hAnsi="Times New Roman"/>
          <w:b/>
          <w:sz w:val="20"/>
          <w:szCs w:val="24"/>
          <w:lang w:eastAsia="lt-LT"/>
        </w:rPr>
      </w:pPr>
    </w:p>
    <w:p w14:paraId="29BB4B88" w14:textId="114D5E86" w:rsidR="00F40A1A" w:rsidRDefault="00F40A1A" w:rsidP="00DA0BB0">
      <w:pPr>
        <w:jc w:val="center"/>
        <w:rPr>
          <w:rFonts w:ascii="Times New Roman" w:eastAsia="Calibri" w:hAnsi="Times New Roman"/>
          <w:b/>
          <w:sz w:val="20"/>
          <w:szCs w:val="24"/>
          <w:lang w:eastAsia="lt-LT"/>
        </w:rPr>
      </w:pPr>
    </w:p>
    <w:p w14:paraId="60300468" w14:textId="2D25FFCB" w:rsidR="00F40A1A" w:rsidRDefault="00F40A1A" w:rsidP="00DA0BB0">
      <w:pPr>
        <w:jc w:val="center"/>
        <w:rPr>
          <w:rFonts w:ascii="Times New Roman" w:eastAsia="Calibri" w:hAnsi="Times New Roman"/>
          <w:b/>
          <w:sz w:val="20"/>
          <w:szCs w:val="24"/>
          <w:lang w:eastAsia="lt-LT"/>
        </w:rPr>
      </w:pPr>
    </w:p>
    <w:p w14:paraId="25D2EBCF" w14:textId="77777777" w:rsidR="00F40A1A" w:rsidRPr="001C1387" w:rsidRDefault="00F40A1A" w:rsidP="00DA0BB0">
      <w:pPr>
        <w:jc w:val="center"/>
        <w:rPr>
          <w:rFonts w:ascii="Times New Roman" w:eastAsia="Calibri" w:hAnsi="Times New Roman"/>
          <w:b/>
          <w:sz w:val="20"/>
          <w:szCs w:val="24"/>
          <w:lang w:eastAsia="lt-LT"/>
        </w:rPr>
      </w:pPr>
    </w:p>
    <w:p w14:paraId="08732575" w14:textId="77777777" w:rsidR="00DA0BB0" w:rsidRPr="001C1387" w:rsidRDefault="00DA0BB0" w:rsidP="00DA0BB0">
      <w:pPr>
        <w:jc w:val="both"/>
        <w:rPr>
          <w:rFonts w:ascii="Times New Roman" w:eastAsia="Calibri" w:hAnsi="Times New Roman"/>
          <w:b/>
          <w:sz w:val="20"/>
          <w:szCs w:val="24"/>
          <w:lang w:eastAsia="lt-LT"/>
        </w:rPr>
      </w:pPr>
      <w:r w:rsidRPr="001C1387">
        <w:rPr>
          <w:rFonts w:ascii="Times New Roman" w:eastAsia="Calibri" w:hAnsi="Times New Roman"/>
          <w:b/>
          <w:sz w:val="20"/>
          <w:szCs w:val="24"/>
          <w:lang w:eastAsia="lt-LT"/>
        </w:rPr>
        <w:t>24.2. Pavojingosios atliekos</w:t>
      </w:r>
    </w:p>
    <w:p w14:paraId="4470B320" w14:textId="77777777" w:rsidR="00DA0BB0" w:rsidRPr="001C1387" w:rsidRDefault="00DA0BB0" w:rsidP="00DA0BB0">
      <w:pPr>
        <w:jc w:val="both"/>
        <w:rPr>
          <w:rFonts w:ascii="Times New Roman" w:eastAsia="Times New Roman" w:hAnsi="Times New Roman"/>
          <w:sz w:val="20"/>
          <w:szCs w:val="18"/>
          <w:lang w:eastAsia="lt-LT"/>
        </w:rPr>
      </w:pPr>
    </w:p>
    <w:p w14:paraId="3294A040" w14:textId="77777777" w:rsidR="00DA0BB0" w:rsidRPr="001C1387" w:rsidRDefault="00DA0BB0" w:rsidP="00DA0B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0"/>
          <w:szCs w:val="24"/>
          <w:lang w:eastAsia="lt-LT"/>
        </w:rPr>
      </w:pPr>
      <w:r w:rsidRPr="001C1387">
        <w:rPr>
          <w:rFonts w:ascii="Times New Roman" w:eastAsia="Calibri" w:hAnsi="Times New Roman"/>
          <w:b/>
          <w:sz w:val="20"/>
          <w:szCs w:val="24"/>
          <w:lang w:eastAsia="lt-LT"/>
        </w:rPr>
        <w:t>28 lentelė</w:t>
      </w:r>
      <w:r w:rsidRPr="001C1387">
        <w:rPr>
          <w:rFonts w:ascii="Times New Roman" w:eastAsia="Calibri" w:hAnsi="Times New Roman"/>
          <w:sz w:val="20"/>
          <w:szCs w:val="24"/>
          <w:lang w:eastAsia="lt-LT"/>
        </w:rPr>
        <w:t>. Numatomos naudoti pavojingosios atliekos.</w:t>
      </w:r>
    </w:p>
    <w:p w14:paraId="0AD497FC" w14:textId="4CC6B111" w:rsidR="00DA0BB0" w:rsidRPr="001C1387" w:rsidRDefault="00DA051C" w:rsidP="00DA0BB0">
      <w:pPr>
        <w:jc w:val="both"/>
        <w:rPr>
          <w:rFonts w:ascii="Times New Roman" w:eastAsia="Times New Roman" w:hAnsi="Times New Roman"/>
          <w:lang w:eastAsia="lt-LT"/>
        </w:rPr>
      </w:pPr>
      <w:r w:rsidRPr="001C1387">
        <w:rPr>
          <w:rFonts w:ascii="Times New Roman" w:eastAsia="Times New Roman" w:hAnsi="Times New Roman"/>
          <w:lang w:eastAsia="lt-LT"/>
        </w:rPr>
        <w:t xml:space="preserve">Duomenys neteikiami, nes nenumatoma </w:t>
      </w:r>
      <w:r w:rsidRPr="001C1387">
        <w:rPr>
          <w:rFonts w:ascii="Times New Roman" w:eastAsia="Calibri" w:hAnsi="Times New Roman"/>
          <w:lang w:eastAsia="lt-LT"/>
        </w:rPr>
        <w:t>naudoti pavojingąsias atliekas</w:t>
      </w:r>
    </w:p>
    <w:p w14:paraId="0F0984EA" w14:textId="79694797" w:rsidR="00DA0BB0" w:rsidRPr="001C1387" w:rsidRDefault="00DA0BB0" w:rsidP="00DA0BB0">
      <w:pPr>
        <w:rPr>
          <w:rFonts w:ascii="Times New Roman" w:eastAsia="Times New Roman" w:hAnsi="Times New Roman"/>
          <w:sz w:val="20"/>
          <w:szCs w:val="18"/>
          <w:lang w:eastAsia="lt-LT"/>
        </w:rPr>
      </w:pPr>
    </w:p>
    <w:p w14:paraId="7B3CAE4A" w14:textId="77777777" w:rsidR="00DA0BB0" w:rsidRPr="001C1387" w:rsidRDefault="00DA0BB0" w:rsidP="00DA0BB0">
      <w:pPr>
        <w:rPr>
          <w:rFonts w:ascii="Times New Roman" w:eastAsia="Calibri" w:hAnsi="Times New Roman"/>
          <w:sz w:val="20"/>
          <w:szCs w:val="24"/>
          <w:lang w:eastAsia="lt-LT"/>
        </w:rPr>
      </w:pPr>
      <w:r w:rsidRPr="001C1387">
        <w:rPr>
          <w:rFonts w:ascii="Times New Roman" w:eastAsia="Calibri" w:hAnsi="Times New Roman"/>
          <w:b/>
          <w:sz w:val="20"/>
          <w:szCs w:val="24"/>
          <w:lang w:eastAsia="lt-LT"/>
        </w:rPr>
        <w:t>29 lentelė</w:t>
      </w:r>
      <w:r w:rsidRPr="001C1387">
        <w:rPr>
          <w:rFonts w:ascii="Times New Roman" w:eastAsia="Calibri" w:hAnsi="Times New Roman"/>
          <w:sz w:val="20"/>
          <w:szCs w:val="24"/>
          <w:lang w:eastAsia="lt-LT"/>
        </w:rPr>
        <w:t>. Numatomos šalinti pavojingosios atliekos.</w:t>
      </w:r>
    </w:p>
    <w:p w14:paraId="61F7504E" w14:textId="77777777" w:rsidR="00DA0BB0" w:rsidRPr="001C1387" w:rsidRDefault="00DA0BB0" w:rsidP="00DA0BB0">
      <w:pPr>
        <w:rPr>
          <w:rFonts w:ascii="Times New Roman" w:eastAsia="Times New Roman" w:hAnsi="Times New Roman"/>
          <w:sz w:val="20"/>
          <w:szCs w:val="10"/>
          <w:lang w:eastAsia="lt-LT"/>
        </w:rPr>
      </w:pPr>
    </w:p>
    <w:p w14:paraId="67D0B140" w14:textId="6A342E66" w:rsidR="00DA0BB0" w:rsidRPr="001C1387" w:rsidRDefault="00DA0BB0" w:rsidP="00DA0BB0">
      <w:pPr>
        <w:tabs>
          <w:tab w:val="right" w:leader="underscore" w:pos="9638"/>
        </w:tabs>
        <w:rPr>
          <w:rFonts w:ascii="Times New Roman" w:eastAsia="Calibri" w:hAnsi="Times New Roman"/>
          <w:sz w:val="20"/>
          <w:szCs w:val="24"/>
          <w:lang w:eastAsia="lt-LT"/>
        </w:rPr>
      </w:pPr>
      <w:r w:rsidRPr="001C1387">
        <w:rPr>
          <w:rFonts w:ascii="Times New Roman" w:eastAsia="Calibri" w:hAnsi="Times New Roman"/>
          <w:sz w:val="20"/>
          <w:szCs w:val="24"/>
          <w:lang w:eastAsia="lt-LT"/>
        </w:rPr>
        <w:t>Įrenginio pavadinimas</w:t>
      </w:r>
      <w:r w:rsidR="00DA051C" w:rsidRPr="001C1387">
        <w:rPr>
          <w:rFonts w:ascii="Times New Roman" w:hAnsi="Times New Roman"/>
          <w:sz w:val="21"/>
          <w:szCs w:val="21"/>
          <w:u w:val="single"/>
        </w:rPr>
        <w:t xml:space="preserve"> Tauragės regiono nepavojingų atliekų sąvartynas su  asbesto turinčių atliekų šalinimo subsubsekcija, kompostavimo aikštelės</w:t>
      </w:r>
      <w:r w:rsidR="00DA051C" w:rsidRPr="001C1387">
        <w:rPr>
          <w:rFonts w:ascii="Times New Roman" w:eastAsia="Calibri" w:hAnsi="Times New Roman"/>
          <w:sz w:val="20"/>
          <w:szCs w:val="24"/>
          <w:lang w:eastAsia="lt-LT"/>
        </w:rPr>
        <w:tab/>
      </w:r>
    </w:p>
    <w:p w14:paraId="4C2CDA30" w14:textId="77777777" w:rsidR="00DA0BB0" w:rsidRPr="001C1387" w:rsidRDefault="00DA0BB0" w:rsidP="00DA0BB0">
      <w:pPr>
        <w:rPr>
          <w:rFonts w:ascii="Times New Roman" w:eastAsia="Times New Roman" w:hAnsi="Times New Roman"/>
          <w:sz w:val="20"/>
          <w:szCs w:val="10"/>
          <w:lang w:eastAsia="lt-LT"/>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1875"/>
        <w:gridCol w:w="1080"/>
        <w:gridCol w:w="1980"/>
        <w:gridCol w:w="1980"/>
        <w:gridCol w:w="1980"/>
        <w:gridCol w:w="1350"/>
        <w:gridCol w:w="2070"/>
      </w:tblGrid>
      <w:tr w:rsidR="00DA0BB0" w:rsidRPr="001C1387" w14:paraId="1A0D3C67" w14:textId="77777777" w:rsidTr="00DA051C">
        <w:trPr>
          <w:cantSplit/>
          <w:trHeight w:val="300"/>
        </w:trPr>
        <w:tc>
          <w:tcPr>
            <w:tcW w:w="1270" w:type="dxa"/>
            <w:vMerge w:val="restart"/>
            <w:tcBorders>
              <w:top w:val="single" w:sz="4" w:space="0" w:color="auto"/>
              <w:left w:val="single" w:sz="4" w:space="0" w:color="auto"/>
              <w:bottom w:val="single" w:sz="4" w:space="0" w:color="auto"/>
              <w:right w:val="single" w:sz="4" w:space="0" w:color="auto"/>
            </w:tcBorders>
            <w:vAlign w:val="center"/>
          </w:tcPr>
          <w:p w14:paraId="6FBB398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Pavojingųjų atliekų technologinio srauto žymėjimas</w:t>
            </w:r>
          </w:p>
        </w:tc>
        <w:tc>
          <w:tcPr>
            <w:tcW w:w="1875" w:type="dxa"/>
            <w:vMerge w:val="restart"/>
            <w:tcBorders>
              <w:top w:val="single" w:sz="4" w:space="0" w:color="auto"/>
              <w:left w:val="single" w:sz="4" w:space="0" w:color="auto"/>
              <w:bottom w:val="single" w:sz="4" w:space="0" w:color="auto"/>
              <w:right w:val="single" w:sz="4" w:space="0" w:color="auto"/>
            </w:tcBorders>
            <w:vAlign w:val="center"/>
          </w:tcPr>
          <w:p w14:paraId="7C9AE4E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Pavojingųjų atliekų technologinio srauto pavadinimas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D4D6616"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Atliekos kodas</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7D523BE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Atliekos pavadinimas</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D1B615"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Patikslintas atliekos pavadinimas</w:t>
            </w:r>
          </w:p>
        </w:tc>
        <w:tc>
          <w:tcPr>
            <w:tcW w:w="540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432C74"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Atliekų šalinimas</w:t>
            </w:r>
          </w:p>
        </w:tc>
      </w:tr>
      <w:tr w:rsidR="00DA0BB0" w:rsidRPr="001C1387" w14:paraId="39566F30" w14:textId="77777777" w:rsidTr="00DA051C">
        <w:trPr>
          <w:cantSplit/>
          <w:trHeight w:val="855"/>
        </w:trPr>
        <w:tc>
          <w:tcPr>
            <w:tcW w:w="1270" w:type="dxa"/>
            <w:vMerge/>
            <w:tcBorders>
              <w:top w:val="single" w:sz="4" w:space="0" w:color="auto"/>
              <w:left w:val="single" w:sz="4" w:space="0" w:color="auto"/>
              <w:bottom w:val="single" w:sz="4" w:space="0" w:color="auto"/>
              <w:right w:val="single" w:sz="4" w:space="0" w:color="auto"/>
            </w:tcBorders>
            <w:vAlign w:val="center"/>
          </w:tcPr>
          <w:p w14:paraId="08D3023B" w14:textId="77777777" w:rsidR="00DA0BB0" w:rsidRPr="001C1387" w:rsidRDefault="00DA0BB0" w:rsidP="00DA0BB0">
            <w:pPr>
              <w:rPr>
                <w:rFonts w:ascii="Times New Roman" w:eastAsia="Calibri" w:hAnsi="Times New Roman"/>
                <w:sz w:val="20"/>
                <w:szCs w:val="24"/>
                <w:lang w:eastAsia="lt-LT"/>
              </w:rPr>
            </w:pPr>
          </w:p>
        </w:tc>
        <w:tc>
          <w:tcPr>
            <w:tcW w:w="1875" w:type="dxa"/>
            <w:vMerge/>
            <w:tcBorders>
              <w:top w:val="single" w:sz="4" w:space="0" w:color="auto"/>
              <w:left w:val="single" w:sz="4" w:space="0" w:color="auto"/>
              <w:bottom w:val="single" w:sz="4" w:space="0" w:color="auto"/>
              <w:right w:val="single" w:sz="4" w:space="0" w:color="auto"/>
            </w:tcBorders>
            <w:vAlign w:val="center"/>
          </w:tcPr>
          <w:p w14:paraId="22093780" w14:textId="77777777" w:rsidR="00DA0BB0" w:rsidRPr="001C1387" w:rsidRDefault="00DA0BB0" w:rsidP="00DA0BB0">
            <w:pPr>
              <w:rPr>
                <w:rFonts w:ascii="Times New Roman" w:eastAsia="Calibri" w:hAnsi="Times New Roman"/>
                <w:sz w:val="20"/>
                <w:szCs w:val="24"/>
                <w:lang w:eastAsia="lt-LT"/>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6A2E777" w14:textId="77777777" w:rsidR="00DA0BB0" w:rsidRPr="001C1387" w:rsidRDefault="00DA0BB0" w:rsidP="00DA0BB0">
            <w:pPr>
              <w:rPr>
                <w:rFonts w:ascii="Times New Roman" w:eastAsia="Calibri" w:hAnsi="Times New Roman"/>
                <w:sz w:val="20"/>
                <w:szCs w:val="24"/>
                <w:lang w:eastAsia="lt-LT"/>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4296A263" w14:textId="77777777" w:rsidR="00DA0BB0" w:rsidRPr="001C1387" w:rsidRDefault="00DA0BB0" w:rsidP="00DA0BB0">
            <w:pPr>
              <w:rPr>
                <w:rFonts w:ascii="Times New Roman" w:eastAsia="Calibri" w:hAnsi="Times New Roman"/>
                <w:sz w:val="20"/>
                <w:szCs w:val="24"/>
                <w:lang w:eastAsia="lt-LT"/>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27E087DC" w14:textId="77777777" w:rsidR="00DA0BB0" w:rsidRPr="001C1387" w:rsidRDefault="00DA0BB0" w:rsidP="00DA0BB0">
            <w:pPr>
              <w:rPr>
                <w:rFonts w:ascii="Times New Roman" w:eastAsia="Calibri" w:hAnsi="Times New Roman"/>
                <w:sz w:val="20"/>
                <w:szCs w:val="24"/>
                <w:lang w:eastAsia="lt-LT"/>
              </w:rPr>
            </w:pP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C8B8DE"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 xml:space="preserve">Atliekos šalinimo veiklos kodas (D1–D7, D10) </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691476"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Projektinis įrenginio pajėgumas</w:t>
            </w:r>
          </w:p>
        </w:tc>
        <w:tc>
          <w:tcPr>
            <w:tcW w:w="20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42B76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Didžiausias numatomas</w:t>
            </w:r>
          </w:p>
          <w:p w14:paraId="4A83B22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šalinti bendras atliekų kiekis, t/m.</w:t>
            </w:r>
          </w:p>
        </w:tc>
      </w:tr>
      <w:tr w:rsidR="00DA0BB0" w:rsidRPr="001C1387" w14:paraId="1F6234A2" w14:textId="77777777" w:rsidTr="00DA051C">
        <w:trPr>
          <w:cantSplit/>
          <w:trHeight w:val="243"/>
        </w:trPr>
        <w:tc>
          <w:tcPr>
            <w:tcW w:w="1270" w:type="dxa"/>
            <w:tcBorders>
              <w:top w:val="single" w:sz="4" w:space="0" w:color="auto"/>
              <w:left w:val="single" w:sz="4" w:space="0" w:color="auto"/>
              <w:bottom w:val="single" w:sz="4" w:space="0" w:color="auto"/>
              <w:right w:val="single" w:sz="4" w:space="0" w:color="auto"/>
            </w:tcBorders>
            <w:vAlign w:val="center"/>
          </w:tcPr>
          <w:p w14:paraId="43F4694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w:t>
            </w:r>
          </w:p>
        </w:tc>
        <w:tc>
          <w:tcPr>
            <w:tcW w:w="1875" w:type="dxa"/>
            <w:tcBorders>
              <w:top w:val="single" w:sz="4" w:space="0" w:color="auto"/>
              <w:left w:val="single" w:sz="4" w:space="0" w:color="auto"/>
              <w:bottom w:val="single" w:sz="4" w:space="0" w:color="auto"/>
              <w:right w:val="single" w:sz="4" w:space="0" w:color="auto"/>
            </w:tcBorders>
            <w:vAlign w:val="center"/>
          </w:tcPr>
          <w:p w14:paraId="12782875"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2</w:t>
            </w:r>
          </w:p>
        </w:tc>
        <w:tc>
          <w:tcPr>
            <w:tcW w:w="1080" w:type="dxa"/>
            <w:tcBorders>
              <w:top w:val="single" w:sz="4" w:space="0" w:color="auto"/>
              <w:left w:val="single" w:sz="4" w:space="0" w:color="auto"/>
              <w:bottom w:val="single" w:sz="4" w:space="0" w:color="auto"/>
              <w:right w:val="single" w:sz="4" w:space="0" w:color="auto"/>
            </w:tcBorders>
          </w:tcPr>
          <w:p w14:paraId="26B4CB8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3</w:t>
            </w:r>
          </w:p>
        </w:tc>
        <w:tc>
          <w:tcPr>
            <w:tcW w:w="1980" w:type="dxa"/>
            <w:tcBorders>
              <w:top w:val="single" w:sz="4" w:space="0" w:color="auto"/>
              <w:left w:val="single" w:sz="4" w:space="0" w:color="auto"/>
              <w:bottom w:val="single" w:sz="4" w:space="0" w:color="auto"/>
              <w:right w:val="single" w:sz="4" w:space="0" w:color="auto"/>
            </w:tcBorders>
          </w:tcPr>
          <w:p w14:paraId="00F198C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4</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F82E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5</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CDCBF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6</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174F5A"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7</w:t>
            </w:r>
          </w:p>
        </w:tc>
        <w:tc>
          <w:tcPr>
            <w:tcW w:w="2070" w:type="dxa"/>
            <w:tcBorders>
              <w:top w:val="single" w:sz="4" w:space="0" w:color="auto"/>
              <w:left w:val="single" w:sz="4" w:space="0" w:color="auto"/>
              <w:bottom w:val="single" w:sz="4" w:space="0" w:color="auto"/>
              <w:right w:val="single" w:sz="4" w:space="0" w:color="auto"/>
            </w:tcBorders>
          </w:tcPr>
          <w:p w14:paraId="744BEA2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8</w:t>
            </w:r>
          </w:p>
        </w:tc>
      </w:tr>
      <w:tr w:rsidR="00DA051C" w:rsidRPr="001C1387" w14:paraId="47FCEF8D" w14:textId="77777777" w:rsidTr="00DA051C">
        <w:trPr>
          <w:cantSplit/>
          <w:trHeight w:val="243"/>
        </w:trPr>
        <w:tc>
          <w:tcPr>
            <w:tcW w:w="1270" w:type="dxa"/>
            <w:vMerge w:val="restart"/>
            <w:tcBorders>
              <w:top w:val="single" w:sz="4" w:space="0" w:color="auto"/>
              <w:left w:val="single" w:sz="4" w:space="0" w:color="auto"/>
              <w:bottom w:val="single" w:sz="4" w:space="0" w:color="auto"/>
              <w:right w:val="single" w:sz="4" w:space="0" w:color="auto"/>
            </w:tcBorders>
            <w:vAlign w:val="center"/>
          </w:tcPr>
          <w:p w14:paraId="1589DE55" w14:textId="0CEF9873" w:rsidR="00DA051C" w:rsidRPr="001C1387" w:rsidRDefault="00DA051C"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TS-21</w:t>
            </w:r>
          </w:p>
        </w:tc>
        <w:tc>
          <w:tcPr>
            <w:tcW w:w="1875" w:type="dxa"/>
            <w:vMerge w:val="restart"/>
            <w:tcBorders>
              <w:top w:val="single" w:sz="4" w:space="0" w:color="auto"/>
              <w:left w:val="single" w:sz="4" w:space="0" w:color="auto"/>
              <w:bottom w:val="single" w:sz="4" w:space="0" w:color="auto"/>
              <w:right w:val="single" w:sz="4" w:space="0" w:color="auto"/>
            </w:tcBorders>
            <w:vAlign w:val="center"/>
          </w:tcPr>
          <w:p w14:paraId="65230E2F" w14:textId="372AC90D" w:rsidR="00DA051C" w:rsidRPr="001C1387" w:rsidRDefault="00DA051C" w:rsidP="00DA051C">
            <w:pP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Atliekos, turinčios asbesto, gipso izoliacinės statybinės medžiagos</w:t>
            </w:r>
          </w:p>
        </w:tc>
        <w:tc>
          <w:tcPr>
            <w:tcW w:w="1080" w:type="dxa"/>
            <w:tcBorders>
              <w:top w:val="single" w:sz="4" w:space="0" w:color="auto"/>
              <w:left w:val="single" w:sz="4" w:space="0" w:color="auto"/>
              <w:bottom w:val="single" w:sz="4" w:space="0" w:color="auto"/>
              <w:right w:val="single" w:sz="4" w:space="0" w:color="auto"/>
            </w:tcBorders>
            <w:vAlign w:val="center"/>
          </w:tcPr>
          <w:p w14:paraId="0CE420D5" w14:textId="1B0F6A8A" w:rsidR="00DA051C" w:rsidRPr="001C1387" w:rsidRDefault="00DA051C" w:rsidP="00DA051C">
            <w:pPr>
              <w:jc w:val="center"/>
              <w:rPr>
                <w:rFonts w:ascii="Times New Roman" w:eastAsia="Calibri" w:hAnsi="Times New Roman"/>
                <w:sz w:val="20"/>
                <w:szCs w:val="20"/>
                <w:lang w:eastAsia="lt-LT"/>
              </w:rPr>
            </w:pPr>
            <w:r w:rsidRPr="001C1387">
              <w:rPr>
                <w:rFonts w:ascii="Times New Roman" w:hAnsi="Times New Roman"/>
                <w:sz w:val="20"/>
                <w:szCs w:val="20"/>
              </w:rPr>
              <w:t>17 06 01*</w:t>
            </w:r>
          </w:p>
        </w:tc>
        <w:tc>
          <w:tcPr>
            <w:tcW w:w="1980" w:type="dxa"/>
            <w:tcBorders>
              <w:top w:val="single" w:sz="4" w:space="0" w:color="auto"/>
              <w:left w:val="single" w:sz="4" w:space="0" w:color="auto"/>
              <w:bottom w:val="single" w:sz="4" w:space="0" w:color="auto"/>
              <w:right w:val="single" w:sz="4" w:space="0" w:color="auto"/>
            </w:tcBorders>
            <w:vAlign w:val="center"/>
          </w:tcPr>
          <w:p w14:paraId="26CC333E" w14:textId="3976E256"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Izoliacinės medžiagos, kuriose yra asbesto</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D69D48" w14:textId="20D5CB8B"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Atliekos, kuriose yra asbesto</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5C78C4" w14:textId="293C3CA3" w:rsidR="00DA051C" w:rsidRPr="001C1387" w:rsidRDefault="00DA051C"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D5</w:t>
            </w:r>
          </w:p>
        </w:tc>
        <w:tc>
          <w:tcPr>
            <w:tcW w:w="13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8CE0C9" w14:textId="77777777" w:rsidR="00DA051C" w:rsidRPr="001C1387" w:rsidRDefault="00DA051C" w:rsidP="00DA051C">
            <w:pPr>
              <w:jc w:val="center"/>
              <w:rPr>
                <w:rFonts w:ascii="Times New Roman" w:eastAsia="Calibri" w:hAnsi="Times New Roman"/>
                <w:sz w:val="20"/>
                <w:szCs w:val="24"/>
                <w:lang w:eastAsia="lt-LT"/>
              </w:rPr>
            </w:pPr>
          </w:p>
          <w:p w14:paraId="2CC46D91" w14:textId="77777777" w:rsidR="00DA051C" w:rsidRPr="001C1387" w:rsidRDefault="00DA051C" w:rsidP="00DA051C">
            <w:pPr>
              <w:jc w:val="center"/>
              <w:rPr>
                <w:rFonts w:ascii="Times New Roman" w:eastAsia="Calibri" w:hAnsi="Times New Roman"/>
                <w:sz w:val="20"/>
                <w:szCs w:val="24"/>
                <w:lang w:eastAsia="lt-LT"/>
              </w:rPr>
            </w:pPr>
          </w:p>
          <w:p w14:paraId="3C91FE74" w14:textId="7B5ED783" w:rsidR="00DA051C" w:rsidRPr="001C1387" w:rsidRDefault="00FC6CBF"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8 400</w:t>
            </w:r>
          </w:p>
        </w:tc>
        <w:tc>
          <w:tcPr>
            <w:tcW w:w="2070" w:type="dxa"/>
            <w:vMerge w:val="restart"/>
            <w:tcBorders>
              <w:top w:val="single" w:sz="4" w:space="0" w:color="auto"/>
              <w:left w:val="single" w:sz="4" w:space="0" w:color="auto"/>
              <w:bottom w:val="single" w:sz="4" w:space="0" w:color="auto"/>
              <w:right w:val="single" w:sz="4" w:space="0" w:color="auto"/>
            </w:tcBorders>
          </w:tcPr>
          <w:p w14:paraId="2F0D72AF" w14:textId="2D38D277" w:rsidR="00DA051C" w:rsidRPr="001C1387" w:rsidRDefault="00DA051C" w:rsidP="00DA051C">
            <w:pPr>
              <w:jc w:val="center"/>
              <w:rPr>
                <w:rFonts w:ascii="Times New Roman" w:eastAsia="Calibri" w:hAnsi="Times New Roman"/>
                <w:sz w:val="20"/>
                <w:szCs w:val="24"/>
                <w:lang w:eastAsia="lt-LT"/>
              </w:rPr>
            </w:pPr>
          </w:p>
          <w:p w14:paraId="77EEDC25" w14:textId="77777777" w:rsidR="00DA051C" w:rsidRPr="001C1387" w:rsidRDefault="00DA051C" w:rsidP="00DA051C">
            <w:pPr>
              <w:jc w:val="center"/>
              <w:rPr>
                <w:rFonts w:ascii="Times New Roman" w:eastAsia="Calibri" w:hAnsi="Times New Roman"/>
                <w:sz w:val="20"/>
                <w:szCs w:val="24"/>
                <w:lang w:eastAsia="lt-LT"/>
              </w:rPr>
            </w:pPr>
          </w:p>
          <w:p w14:paraId="47DB6D4D" w14:textId="31F55E8B" w:rsidR="00DA051C" w:rsidRPr="001C1387" w:rsidRDefault="00DA051C"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1 200</w:t>
            </w:r>
          </w:p>
        </w:tc>
      </w:tr>
      <w:tr w:rsidR="00DA051C" w:rsidRPr="001C1387" w14:paraId="182FD889" w14:textId="77777777" w:rsidTr="00DA051C">
        <w:trPr>
          <w:cantSplit/>
          <w:trHeight w:val="243"/>
        </w:trPr>
        <w:tc>
          <w:tcPr>
            <w:tcW w:w="0" w:type="auto"/>
            <w:vMerge/>
            <w:tcBorders>
              <w:top w:val="single" w:sz="4" w:space="0" w:color="auto"/>
              <w:left w:val="single" w:sz="4" w:space="0" w:color="auto"/>
              <w:bottom w:val="single" w:sz="4" w:space="0" w:color="auto"/>
              <w:right w:val="single" w:sz="4" w:space="0" w:color="auto"/>
            </w:tcBorders>
            <w:vAlign w:val="center"/>
          </w:tcPr>
          <w:p w14:paraId="385FE210" w14:textId="77777777" w:rsidR="00DA051C" w:rsidRPr="001C1387" w:rsidRDefault="00DA051C" w:rsidP="00DA051C">
            <w:pPr>
              <w:rPr>
                <w:rFonts w:ascii="Times New Roman" w:eastAsia="Calibri" w:hAnsi="Times New Roman"/>
                <w:sz w:val="20"/>
                <w:szCs w:val="24"/>
                <w:lang w:eastAsia="lt-LT"/>
              </w:rPr>
            </w:pPr>
          </w:p>
        </w:tc>
        <w:tc>
          <w:tcPr>
            <w:tcW w:w="1875" w:type="dxa"/>
            <w:vMerge/>
            <w:tcBorders>
              <w:top w:val="single" w:sz="4" w:space="0" w:color="auto"/>
              <w:left w:val="single" w:sz="4" w:space="0" w:color="auto"/>
              <w:bottom w:val="single" w:sz="4" w:space="0" w:color="auto"/>
              <w:right w:val="single" w:sz="4" w:space="0" w:color="auto"/>
            </w:tcBorders>
            <w:vAlign w:val="center"/>
          </w:tcPr>
          <w:p w14:paraId="51705442" w14:textId="77777777" w:rsidR="00DA051C" w:rsidRPr="001C1387" w:rsidRDefault="00DA051C" w:rsidP="00DA051C">
            <w:pPr>
              <w:rPr>
                <w:rFonts w:ascii="Times New Roman" w:eastAsia="Calibri" w:hAnsi="Times New Roman"/>
                <w:sz w:val="20"/>
                <w:szCs w:val="24"/>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14:paraId="5D5D36A6" w14:textId="1CC54464" w:rsidR="00DA051C" w:rsidRPr="001C1387" w:rsidRDefault="00DA051C" w:rsidP="00DA051C">
            <w:pPr>
              <w:jc w:val="center"/>
              <w:rPr>
                <w:rFonts w:ascii="Times New Roman" w:eastAsia="Calibri" w:hAnsi="Times New Roman"/>
                <w:sz w:val="20"/>
                <w:szCs w:val="20"/>
                <w:lang w:eastAsia="lt-LT"/>
              </w:rPr>
            </w:pPr>
            <w:r w:rsidRPr="001C1387">
              <w:rPr>
                <w:rFonts w:ascii="Times New Roman" w:hAnsi="Times New Roman"/>
                <w:sz w:val="20"/>
                <w:szCs w:val="20"/>
              </w:rPr>
              <w:t>17 06 05*</w:t>
            </w:r>
          </w:p>
        </w:tc>
        <w:tc>
          <w:tcPr>
            <w:tcW w:w="1980" w:type="dxa"/>
            <w:tcBorders>
              <w:top w:val="single" w:sz="4" w:space="0" w:color="auto"/>
              <w:left w:val="single" w:sz="4" w:space="0" w:color="auto"/>
              <w:bottom w:val="single" w:sz="4" w:space="0" w:color="auto"/>
              <w:right w:val="single" w:sz="4" w:space="0" w:color="auto"/>
            </w:tcBorders>
            <w:vAlign w:val="center"/>
          </w:tcPr>
          <w:p w14:paraId="5C0673DE" w14:textId="56DD714A"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Statybinės medžiagos, turinčios asbesto</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97E542" w14:textId="0850103C"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Atliekos, kuriose yra asbesto</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431E79" w14:textId="3607D497" w:rsidR="00DA051C" w:rsidRPr="001C1387" w:rsidRDefault="00DA051C"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D5</w:t>
            </w:r>
          </w:p>
        </w:tc>
        <w:tc>
          <w:tcPr>
            <w:tcW w:w="1350" w:type="dxa"/>
            <w:vMerge/>
            <w:tcBorders>
              <w:top w:val="single" w:sz="4" w:space="0" w:color="auto"/>
              <w:left w:val="single" w:sz="4" w:space="0" w:color="auto"/>
              <w:bottom w:val="single" w:sz="4" w:space="0" w:color="auto"/>
              <w:right w:val="single" w:sz="4" w:space="0" w:color="auto"/>
            </w:tcBorders>
            <w:vAlign w:val="center"/>
          </w:tcPr>
          <w:p w14:paraId="3DF4C76C" w14:textId="77777777" w:rsidR="00DA051C" w:rsidRPr="001C1387" w:rsidRDefault="00DA051C" w:rsidP="00DA051C">
            <w:pPr>
              <w:rPr>
                <w:rFonts w:ascii="Times New Roman" w:eastAsia="Calibri" w:hAnsi="Times New Roman"/>
                <w:sz w:val="20"/>
                <w:szCs w:val="24"/>
                <w:lang w:eastAsia="lt-LT"/>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72934E4D" w14:textId="77777777" w:rsidR="00DA051C" w:rsidRPr="001C1387" w:rsidRDefault="00DA051C" w:rsidP="00DA051C">
            <w:pPr>
              <w:rPr>
                <w:rFonts w:ascii="Times New Roman" w:eastAsia="Calibri" w:hAnsi="Times New Roman"/>
                <w:sz w:val="20"/>
                <w:szCs w:val="24"/>
                <w:lang w:eastAsia="lt-LT"/>
              </w:rPr>
            </w:pPr>
          </w:p>
        </w:tc>
      </w:tr>
    </w:tbl>
    <w:p w14:paraId="66752D70" w14:textId="77777777" w:rsidR="00DA051C" w:rsidRPr="001C1387" w:rsidRDefault="00DA051C" w:rsidP="00DA0BB0">
      <w:pPr>
        <w:rPr>
          <w:rFonts w:ascii="Times New Roman" w:eastAsia="Calibri" w:hAnsi="Times New Roman"/>
          <w:b/>
          <w:sz w:val="20"/>
          <w:szCs w:val="24"/>
          <w:lang w:eastAsia="lt-LT"/>
        </w:rPr>
      </w:pPr>
    </w:p>
    <w:p w14:paraId="64A2ADA6" w14:textId="77777777" w:rsidR="00DA051C" w:rsidRPr="001C1387" w:rsidRDefault="00DA051C" w:rsidP="00DA0BB0">
      <w:pPr>
        <w:rPr>
          <w:rFonts w:ascii="Times New Roman" w:eastAsia="Calibri" w:hAnsi="Times New Roman"/>
          <w:b/>
          <w:sz w:val="20"/>
          <w:szCs w:val="24"/>
          <w:lang w:eastAsia="lt-LT"/>
        </w:rPr>
      </w:pPr>
    </w:p>
    <w:p w14:paraId="14005B7B" w14:textId="385D0C03" w:rsidR="00DA0BB0" w:rsidRPr="001C1387" w:rsidRDefault="00DA0BB0" w:rsidP="00DA0BB0">
      <w:pPr>
        <w:rPr>
          <w:rFonts w:ascii="Times New Roman" w:eastAsia="Calibri" w:hAnsi="Times New Roman"/>
          <w:sz w:val="20"/>
          <w:szCs w:val="24"/>
          <w:lang w:eastAsia="lt-LT"/>
        </w:rPr>
      </w:pPr>
      <w:r w:rsidRPr="001C1387">
        <w:rPr>
          <w:rFonts w:ascii="Times New Roman" w:eastAsia="Calibri" w:hAnsi="Times New Roman"/>
          <w:b/>
          <w:sz w:val="20"/>
          <w:szCs w:val="24"/>
          <w:lang w:eastAsia="lt-LT"/>
        </w:rPr>
        <w:t>30 lentelė</w:t>
      </w:r>
      <w:r w:rsidRPr="001C1387">
        <w:rPr>
          <w:rFonts w:ascii="Times New Roman" w:eastAsia="Calibri" w:hAnsi="Times New Roman"/>
          <w:sz w:val="20"/>
          <w:szCs w:val="24"/>
          <w:lang w:eastAsia="lt-LT"/>
        </w:rPr>
        <w:t>. Numatomos paruošti naudoti ir (ar) šalinti pavojingosios atliekos.</w:t>
      </w:r>
    </w:p>
    <w:p w14:paraId="44B0F733" w14:textId="77777777" w:rsidR="00FC6CBF" w:rsidRPr="001C1387" w:rsidRDefault="00FC6CBF" w:rsidP="00DA0BB0">
      <w:pPr>
        <w:rPr>
          <w:rFonts w:ascii="Times New Roman" w:eastAsia="Times New Roman" w:hAnsi="Times New Roman"/>
          <w:sz w:val="10"/>
          <w:szCs w:val="10"/>
          <w:lang w:eastAsia="lt-LT"/>
        </w:rPr>
      </w:pPr>
    </w:p>
    <w:p w14:paraId="6CC23BCC" w14:textId="643447BD" w:rsidR="00DA0BB0" w:rsidRPr="001C1387" w:rsidRDefault="00DA051C" w:rsidP="00DA0BB0">
      <w:pPr>
        <w:rPr>
          <w:rFonts w:ascii="Times New Roman" w:eastAsia="Times New Roman" w:hAnsi="Times New Roman"/>
          <w:lang w:eastAsia="lt-LT"/>
        </w:rPr>
      </w:pPr>
      <w:r w:rsidRPr="001C1387">
        <w:rPr>
          <w:rFonts w:ascii="Times New Roman" w:eastAsia="Times New Roman" w:hAnsi="Times New Roman"/>
          <w:lang w:eastAsia="lt-LT"/>
        </w:rPr>
        <w:t>Duomenys neteikiami, nes nenumatoma</w:t>
      </w:r>
      <w:r w:rsidRPr="001C1387">
        <w:rPr>
          <w:rFonts w:ascii="Times New Roman" w:eastAsia="Calibri" w:hAnsi="Times New Roman"/>
          <w:lang w:eastAsia="lt-LT"/>
        </w:rPr>
        <w:t xml:space="preserve"> paruošti naudoti ir (ar) šalinti pavojingąsias atliekas</w:t>
      </w:r>
    </w:p>
    <w:p w14:paraId="7DE4FBA5" w14:textId="77777777" w:rsidR="00DA0BB0" w:rsidRPr="001C1387" w:rsidRDefault="00DA0BB0" w:rsidP="00DA0BB0">
      <w:pPr>
        <w:tabs>
          <w:tab w:val="left" w:pos="993"/>
        </w:tabs>
        <w:jc w:val="both"/>
        <w:rPr>
          <w:rFonts w:ascii="Times New Roman" w:eastAsia="Calibri" w:hAnsi="Times New Roman"/>
          <w:sz w:val="20"/>
          <w:szCs w:val="24"/>
          <w:lang w:eastAsia="lt-LT"/>
        </w:rPr>
      </w:pPr>
    </w:p>
    <w:p w14:paraId="5496F4D5" w14:textId="77777777" w:rsidR="00DA0BB0" w:rsidRPr="001C1387" w:rsidRDefault="00DA0BB0" w:rsidP="00DA0BB0">
      <w:pPr>
        <w:tabs>
          <w:tab w:val="left" w:pos="0"/>
          <w:tab w:val="left" w:pos="426"/>
          <w:tab w:val="left" w:pos="1985"/>
          <w:tab w:val="left" w:pos="2835"/>
          <w:tab w:val="left" w:pos="3828"/>
          <w:tab w:val="left" w:pos="5245"/>
          <w:tab w:val="left" w:pos="6946"/>
        </w:tabs>
        <w:rPr>
          <w:rFonts w:ascii="Times New Roman" w:eastAsia="Calibri" w:hAnsi="Times New Roman"/>
          <w:sz w:val="20"/>
          <w:szCs w:val="24"/>
          <w:lang w:eastAsia="lt-LT"/>
        </w:rPr>
      </w:pPr>
      <w:r w:rsidRPr="001C1387">
        <w:rPr>
          <w:rFonts w:ascii="Times New Roman" w:eastAsia="Calibri" w:hAnsi="Times New Roman"/>
          <w:b/>
          <w:sz w:val="20"/>
          <w:szCs w:val="24"/>
          <w:lang w:eastAsia="lt-LT"/>
        </w:rPr>
        <w:t>31 lentelė</w:t>
      </w:r>
      <w:r w:rsidRPr="001C1387">
        <w:rPr>
          <w:rFonts w:ascii="Times New Roman" w:eastAsia="Calibri" w:hAnsi="Times New Roman"/>
          <w:sz w:val="20"/>
          <w:szCs w:val="24"/>
          <w:lang w:eastAsia="lt-LT"/>
        </w:rPr>
        <w:t>. Didžiausiais n</w:t>
      </w:r>
      <w:r w:rsidRPr="001C1387">
        <w:rPr>
          <w:rFonts w:ascii="Times New Roman" w:eastAsia="Calibri" w:hAnsi="Times New Roman"/>
          <w:bCs/>
          <w:sz w:val="20"/>
          <w:szCs w:val="24"/>
          <w:lang w:eastAsia="lt-LT"/>
        </w:rPr>
        <w:t>umatomas laikyti pavojingųjų atliekų kiekis.</w:t>
      </w:r>
    </w:p>
    <w:p w14:paraId="5AE6B8CF" w14:textId="77777777" w:rsidR="00FC6CBF" w:rsidRPr="001C1387" w:rsidRDefault="00FC6CBF" w:rsidP="00DA0BB0">
      <w:pPr>
        <w:rPr>
          <w:rFonts w:ascii="Times New Roman" w:eastAsia="Times New Roman" w:hAnsi="Times New Roman"/>
          <w:sz w:val="10"/>
          <w:szCs w:val="10"/>
          <w:lang w:eastAsia="lt-LT"/>
        </w:rPr>
      </w:pPr>
    </w:p>
    <w:p w14:paraId="3E3B6E04" w14:textId="54083BB0" w:rsidR="00DA0BB0" w:rsidRPr="001C1387" w:rsidRDefault="00DA051C" w:rsidP="00DA0BB0">
      <w:pPr>
        <w:rPr>
          <w:rFonts w:ascii="Times New Roman" w:eastAsia="Times New Roman" w:hAnsi="Times New Roman"/>
          <w:sz w:val="20"/>
          <w:szCs w:val="10"/>
          <w:lang w:eastAsia="lt-LT"/>
        </w:rPr>
      </w:pPr>
      <w:r w:rsidRPr="001C1387">
        <w:rPr>
          <w:rFonts w:ascii="Times New Roman" w:eastAsia="Times New Roman" w:hAnsi="Times New Roman"/>
          <w:lang w:eastAsia="lt-LT"/>
        </w:rPr>
        <w:t>Duomenys neteikiami, nes nenumatoma</w:t>
      </w:r>
      <w:r w:rsidR="00FC6CBF" w:rsidRPr="001C1387">
        <w:rPr>
          <w:rFonts w:ascii="Times New Roman" w:eastAsia="Times New Roman" w:hAnsi="Times New Roman"/>
          <w:lang w:eastAsia="lt-LT"/>
        </w:rPr>
        <w:t xml:space="preserve"> laikyti </w:t>
      </w:r>
      <w:r w:rsidR="00FC6CBF" w:rsidRPr="001C1387">
        <w:rPr>
          <w:rFonts w:ascii="Times New Roman" w:eastAsia="Calibri" w:hAnsi="Times New Roman"/>
          <w:lang w:eastAsia="lt-LT"/>
        </w:rPr>
        <w:t>pavojingąsias atliekas</w:t>
      </w:r>
    </w:p>
    <w:p w14:paraId="60D88307" w14:textId="77777777" w:rsidR="00DA0BB0" w:rsidRPr="001C1387" w:rsidRDefault="00DA0BB0" w:rsidP="00DA0BB0">
      <w:pPr>
        <w:jc w:val="both"/>
        <w:rPr>
          <w:rFonts w:ascii="Times New Roman" w:eastAsia="Calibri" w:hAnsi="Times New Roman"/>
          <w:b/>
          <w:sz w:val="20"/>
          <w:szCs w:val="24"/>
          <w:lang w:eastAsia="lt-LT"/>
        </w:rPr>
      </w:pPr>
    </w:p>
    <w:p w14:paraId="6D2782C6" w14:textId="77777777" w:rsidR="00DA0BB0" w:rsidRPr="001C1387" w:rsidRDefault="00DA0BB0" w:rsidP="00DA0BB0">
      <w:pPr>
        <w:jc w:val="both"/>
        <w:rPr>
          <w:rFonts w:ascii="Times New Roman" w:eastAsia="Calibri" w:hAnsi="Times New Roman"/>
          <w:sz w:val="20"/>
          <w:szCs w:val="24"/>
          <w:lang w:eastAsia="lt-LT"/>
        </w:rPr>
      </w:pPr>
      <w:r w:rsidRPr="001C1387">
        <w:rPr>
          <w:rFonts w:ascii="Times New Roman" w:eastAsia="Calibri" w:hAnsi="Times New Roman"/>
          <w:b/>
          <w:sz w:val="20"/>
          <w:szCs w:val="24"/>
          <w:lang w:eastAsia="lt-LT"/>
        </w:rPr>
        <w:t>32 lentelė</w:t>
      </w:r>
      <w:r w:rsidRPr="001C1387">
        <w:rPr>
          <w:rFonts w:ascii="Times New Roman" w:eastAsia="Calibri" w:hAnsi="Times New Roman"/>
          <w:sz w:val="20"/>
          <w:szCs w:val="24"/>
          <w:lang w:eastAsia="lt-LT"/>
        </w:rPr>
        <w:t>. Didžiausias numatomas laikyti pavojingųjų atliekų kiekis jų susidarymo vietoje iki surinkimo (S8).</w:t>
      </w:r>
    </w:p>
    <w:p w14:paraId="7DDF80B8" w14:textId="77777777" w:rsidR="00FC6CBF" w:rsidRPr="001C1387" w:rsidRDefault="00FC6CBF" w:rsidP="00DA0BB0">
      <w:pPr>
        <w:jc w:val="both"/>
        <w:rPr>
          <w:rFonts w:ascii="Times New Roman" w:eastAsia="Times New Roman" w:hAnsi="Times New Roman"/>
          <w:sz w:val="10"/>
          <w:szCs w:val="10"/>
          <w:lang w:eastAsia="lt-LT"/>
        </w:rPr>
      </w:pPr>
    </w:p>
    <w:p w14:paraId="1FD0E0F7" w14:textId="604CD04A" w:rsidR="00DA0BB0" w:rsidRPr="001C1387" w:rsidRDefault="00DA051C" w:rsidP="00DA0BB0">
      <w:pPr>
        <w:jc w:val="both"/>
        <w:rPr>
          <w:rFonts w:ascii="Times New Roman" w:eastAsia="Times New Roman" w:hAnsi="Times New Roman"/>
          <w:lang w:eastAsia="lt-LT"/>
        </w:rPr>
      </w:pPr>
      <w:r w:rsidRPr="001C1387">
        <w:rPr>
          <w:rFonts w:ascii="Times New Roman" w:eastAsia="Times New Roman" w:hAnsi="Times New Roman"/>
          <w:lang w:eastAsia="lt-LT"/>
        </w:rPr>
        <w:t>Duomenys neteikiami, nes nenumatoma</w:t>
      </w:r>
      <w:r w:rsidR="00FC6CBF" w:rsidRPr="001C1387">
        <w:rPr>
          <w:rFonts w:ascii="Times New Roman" w:eastAsia="Times New Roman" w:hAnsi="Times New Roman"/>
          <w:lang w:eastAsia="lt-LT"/>
        </w:rPr>
        <w:t xml:space="preserve"> </w:t>
      </w:r>
      <w:r w:rsidR="00FC6CBF" w:rsidRPr="001C1387">
        <w:rPr>
          <w:rFonts w:ascii="Times New Roman" w:eastAsia="Calibri" w:hAnsi="Times New Roman"/>
          <w:lang w:eastAsia="lt-LT"/>
        </w:rPr>
        <w:t>laikyti pavojingųjų atliekų jų susidarymo vietoje iki surinkimo (S8).</w:t>
      </w:r>
    </w:p>
    <w:p w14:paraId="6761E85C" w14:textId="77777777" w:rsidR="00FC6CBF" w:rsidRPr="001C1387" w:rsidRDefault="00FC6CBF" w:rsidP="00DA0BB0">
      <w:pPr>
        <w:jc w:val="both"/>
        <w:rPr>
          <w:rFonts w:ascii="Times New Roman" w:eastAsia="Times New Roman" w:hAnsi="Times New Roman"/>
          <w:sz w:val="20"/>
          <w:szCs w:val="24"/>
          <w:lang w:eastAsia="lt-LT"/>
        </w:rPr>
      </w:pPr>
    </w:p>
    <w:p w14:paraId="2123915D" w14:textId="160C0D2B" w:rsidR="00DA0BB0" w:rsidRPr="001C1387" w:rsidRDefault="00DA0BB0" w:rsidP="00DA0BB0">
      <w:pPr>
        <w:jc w:val="both"/>
        <w:rPr>
          <w:rFonts w:ascii="Times New Roman" w:eastAsia="Times New Roman" w:hAnsi="Times New Roman"/>
          <w:sz w:val="20"/>
          <w:szCs w:val="24"/>
          <w:lang w:eastAsia="lt-LT"/>
        </w:rPr>
      </w:pPr>
      <w:r w:rsidRPr="001C1387">
        <w:rPr>
          <w:rFonts w:ascii="Times New Roman" w:eastAsia="Times New Roman" w:hAnsi="Times New Roman"/>
          <w:sz w:val="20"/>
          <w:szCs w:val="24"/>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1C1387">
        <w:rPr>
          <w:rFonts w:ascii="Times New Roman" w:eastAsia="Times New Roman" w:hAnsi="Times New Roman"/>
          <w:sz w:val="20"/>
          <w:szCs w:val="24"/>
          <w:vertAlign w:val="superscript"/>
          <w:lang w:eastAsia="lt-LT"/>
        </w:rPr>
        <w:t xml:space="preserve">1 </w:t>
      </w:r>
      <w:r w:rsidRPr="001C1387">
        <w:rPr>
          <w:rFonts w:ascii="Times New Roman" w:eastAsia="Times New Roman" w:hAnsi="Times New Roman"/>
          <w:sz w:val="20"/>
          <w:szCs w:val="24"/>
          <w:lang w:eastAsia="lt-LT"/>
        </w:rPr>
        <w:t>punktuose nustatytus reikalavimus.“;</w:t>
      </w:r>
    </w:p>
    <w:p w14:paraId="1E4FCDB4" w14:textId="77777777" w:rsidR="00FC6CBF" w:rsidRPr="001C1387" w:rsidRDefault="00FC6CBF" w:rsidP="00DA0BB0">
      <w:pPr>
        <w:widowControl w:val="0"/>
        <w:autoSpaceDE w:val="0"/>
        <w:autoSpaceDN w:val="0"/>
        <w:adjustRightInd w:val="0"/>
        <w:jc w:val="both"/>
        <w:rPr>
          <w:rFonts w:ascii="Times New Roman" w:eastAsia="Times New Roman" w:hAnsi="Times New Roman"/>
          <w:sz w:val="10"/>
          <w:szCs w:val="10"/>
          <w:lang w:eastAsia="lt-LT"/>
        </w:rPr>
      </w:pPr>
    </w:p>
    <w:p w14:paraId="53603347" w14:textId="28ECC50A" w:rsidR="00FC6CBF" w:rsidRPr="001C1387" w:rsidRDefault="00FC6CBF" w:rsidP="00DA0BB0">
      <w:pPr>
        <w:widowControl w:val="0"/>
        <w:autoSpaceDE w:val="0"/>
        <w:autoSpaceDN w:val="0"/>
        <w:adjustRightInd w:val="0"/>
        <w:jc w:val="both"/>
        <w:rPr>
          <w:rFonts w:ascii="Times New Roman" w:eastAsia="Times New Roman" w:hAnsi="Times New Roman"/>
          <w:sz w:val="20"/>
          <w:szCs w:val="24"/>
          <w:lang w:eastAsia="lt-LT"/>
        </w:rPr>
      </w:pPr>
      <w:r w:rsidRPr="001C1387">
        <w:rPr>
          <w:rFonts w:ascii="Times New Roman" w:eastAsia="Times New Roman" w:hAnsi="Times New Roman"/>
          <w:lang w:eastAsia="lt-LT"/>
        </w:rPr>
        <w:t>Duomenys neteikiami, nes nenumatoma deginti atliekų.</w:t>
      </w:r>
    </w:p>
    <w:p w14:paraId="78C3BF84" w14:textId="34AC3ABB" w:rsidR="00FC6CBF" w:rsidRPr="001C1387"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4E55F2D2" w14:textId="525148CA"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136259CF" w14:textId="3F1C074E"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31512283" w14:textId="10A5DA01"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45A906BE" w14:textId="00749193"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1301731F" w14:textId="39AA2103"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4EC150A2" w14:textId="693F4598"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3B5DC3E4" w14:textId="1730DC58"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4881DFA1" w14:textId="396CFE27"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255EEFC4" w14:textId="462104A0"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7BBB4078" w14:textId="59A52D55"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6C8C65EA" w14:textId="293F5247" w:rsidR="00DA0BB0"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DA0BB0">
        <w:rPr>
          <w:rFonts w:ascii="Times New Roman" w:eastAsia="Times New Roman" w:hAnsi="Times New Roman"/>
          <w:sz w:val="20"/>
          <w:szCs w:val="24"/>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D444335" w14:textId="77777777" w:rsidR="00FC6CBF" w:rsidRPr="00FC6CBF" w:rsidRDefault="00FC6CBF" w:rsidP="00DA0BB0">
      <w:pPr>
        <w:widowControl w:val="0"/>
        <w:autoSpaceDE w:val="0"/>
        <w:autoSpaceDN w:val="0"/>
        <w:adjustRightInd w:val="0"/>
        <w:jc w:val="both"/>
        <w:rPr>
          <w:rFonts w:ascii="Times New Roman" w:eastAsia="Times New Roman" w:hAnsi="Times New Roman"/>
          <w:sz w:val="10"/>
          <w:szCs w:val="10"/>
          <w:lang w:eastAsia="lt-LT"/>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122"/>
      </w:tblGrid>
      <w:tr w:rsidR="00FC6CBF" w:rsidRPr="001C1387" w14:paraId="6F6B9A95" w14:textId="77777777" w:rsidTr="00FC1795">
        <w:trPr>
          <w:trHeight w:val="269"/>
        </w:trPr>
        <w:tc>
          <w:tcPr>
            <w:tcW w:w="2093" w:type="dxa"/>
          </w:tcPr>
          <w:p w14:paraId="14AF472C" w14:textId="77777777" w:rsidR="00FC6CBF" w:rsidRPr="00BF2F33" w:rsidRDefault="00FC6CBF" w:rsidP="00FC6CBF">
            <w:pPr>
              <w:spacing w:line="276" w:lineRule="auto"/>
              <w:rPr>
                <w:rFonts w:ascii="Times New Roman" w:hAnsi="Times New Roman"/>
                <w:sz w:val="20"/>
                <w:szCs w:val="20"/>
              </w:rPr>
            </w:pPr>
            <w:r w:rsidRPr="00BF2F33">
              <w:rPr>
                <w:rFonts w:ascii="Times New Roman" w:hAnsi="Times New Roman"/>
                <w:sz w:val="20"/>
                <w:szCs w:val="20"/>
              </w:rPr>
              <w:t>Sąvartyno klasė</w:t>
            </w:r>
          </w:p>
        </w:tc>
        <w:tc>
          <w:tcPr>
            <w:tcW w:w="12122" w:type="dxa"/>
          </w:tcPr>
          <w:p w14:paraId="4E35B44A" w14:textId="5547A2A4" w:rsidR="004C3724" w:rsidRPr="00BF2F33" w:rsidRDefault="001C1387" w:rsidP="00FC6CBF">
            <w:pPr>
              <w:spacing w:line="276" w:lineRule="auto"/>
              <w:rPr>
                <w:rFonts w:ascii="Times New Roman" w:hAnsi="Times New Roman"/>
                <w:i/>
                <w:iCs/>
                <w:sz w:val="20"/>
                <w:szCs w:val="20"/>
              </w:rPr>
            </w:pPr>
            <w:r w:rsidRPr="00BF2F33">
              <w:rPr>
                <w:rFonts w:ascii="Times New Roman" w:hAnsi="Times New Roman"/>
                <w:i/>
                <w:iCs/>
                <w:sz w:val="20"/>
                <w:szCs w:val="20"/>
              </w:rPr>
              <w:t>Duomenys n</w:t>
            </w:r>
            <w:r w:rsidR="004C3724" w:rsidRPr="00BF2F33">
              <w:rPr>
                <w:rFonts w:ascii="Times New Roman" w:hAnsi="Times New Roman"/>
                <w:i/>
                <w:iCs/>
                <w:sz w:val="20"/>
                <w:szCs w:val="20"/>
              </w:rPr>
              <w:t>ekeičiam</w:t>
            </w:r>
            <w:r w:rsidRPr="00BF2F33">
              <w:rPr>
                <w:rFonts w:ascii="Times New Roman" w:hAnsi="Times New Roman"/>
                <w:i/>
                <w:iCs/>
                <w:sz w:val="20"/>
                <w:szCs w:val="20"/>
              </w:rPr>
              <w:t>i</w:t>
            </w:r>
          </w:p>
          <w:p w14:paraId="234A2B4B" w14:textId="6F0C8420" w:rsidR="00FC6CBF" w:rsidRPr="00BF2F33" w:rsidRDefault="00FC6CBF" w:rsidP="00FC6CBF">
            <w:pPr>
              <w:spacing w:line="276" w:lineRule="auto"/>
              <w:rPr>
                <w:rFonts w:ascii="Times New Roman" w:hAnsi="Times New Roman"/>
                <w:sz w:val="20"/>
                <w:szCs w:val="20"/>
              </w:rPr>
            </w:pPr>
            <w:r w:rsidRPr="00BF2F33">
              <w:rPr>
                <w:rFonts w:ascii="Times New Roman" w:hAnsi="Times New Roman"/>
                <w:sz w:val="20"/>
                <w:szCs w:val="20"/>
              </w:rPr>
              <w:t>Nepavojingų atliekų sąvartynas su asbesto turinčių atliekų šalinimo subsekcija</w:t>
            </w:r>
          </w:p>
        </w:tc>
      </w:tr>
      <w:tr w:rsidR="00FC6CBF" w:rsidRPr="001C1387" w14:paraId="2F7214EA" w14:textId="77777777" w:rsidTr="00FC1795">
        <w:trPr>
          <w:trHeight w:val="655"/>
        </w:trPr>
        <w:tc>
          <w:tcPr>
            <w:tcW w:w="2093" w:type="dxa"/>
          </w:tcPr>
          <w:p w14:paraId="0E164B21" w14:textId="77777777" w:rsidR="00FC6CBF" w:rsidRPr="00BF2F33" w:rsidRDefault="00FC6CBF" w:rsidP="0065209A">
            <w:pPr>
              <w:rPr>
                <w:rFonts w:ascii="Times New Roman" w:hAnsi="Times New Roman"/>
                <w:sz w:val="20"/>
                <w:szCs w:val="20"/>
              </w:rPr>
            </w:pPr>
            <w:r w:rsidRPr="00BF2F33">
              <w:rPr>
                <w:rFonts w:ascii="Times New Roman" w:hAnsi="Times New Roman"/>
                <w:sz w:val="20"/>
                <w:szCs w:val="20"/>
              </w:rPr>
              <w:t>Sąvartyno techniniai parametrai</w:t>
            </w:r>
          </w:p>
        </w:tc>
        <w:tc>
          <w:tcPr>
            <w:tcW w:w="12122" w:type="dxa"/>
          </w:tcPr>
          <w:p w14:paraId="3C5F7E2C" w14:textId="77777777" w:rsidR="001C1387" w:rsidRPr="00BF2F33" w:rsidRDefault="001C1387" w:rsidP="001C1387">
            <w:pPr>
              <w:spacing w:line="276" w:lineRule="auto"/>
              <w:rPr>
                <w:rFonts w:ascii="Times New Roman" w:hAnsi="Times New Roman"/>
                <w:i/>
                <w:iCs/>
                <w:sz w:val="20"/>
                <w:szCs w:val="20"/>
              </w:rPr>
            </w:pPr>
            <w:r w:rsidRPr="00BF2F33">
              <w:rPr>
                <w:rFonts w:ascii="Times New Roman" w:hAnsi="Times New Roman"/>
                <w:i/>
                <w:iCs/>
                <w:sz w:val="20"/>
                <w:szCs w:val="20"/>
              </w:rPr>
              <w:t>Duomenys nekeičiami</w:t>
            </w:r>
          </w:p>
          <w:p w14:paraId="084CF45A" w14:textId="38A2DC4F" w:rsidR="00FC6CBF" w:rsidRPr="00BF2F33" w:rsidRDefault="00FC6CBF" w:rsidP="00FC6CBF">
            <w:pPr>
              <w:rPr>
                <w:rFonts w:ascii="Times New Roman" w:hAnsi="Times New Roman"/>
                <w:sz w:val="20"/>
                <w:szCs w:val="20"/>
              </w:rPr>
            </w:pPr>
            <w:r w:rsidRPr="00BF2F33">
              <w:rPr>
                <w:rFonts w:ascii="Times New Roman" w:hAnsi="Times New Roman"/>
                <w:sz w:val="20"/>
                <w:szCs w:val="20"/>
              </w:rPr>
              <w:t>Bendras sąvartyno sklypo plotas – 9,9 ha</w:t>
            </w:r>
          </w:p>
          <w:p w14:paraId="0B46DF7D" w14:textId="77777777" w:rsidR="00FC6CBF" w:rsidRPr="00BF2F33" w:rsidRDefault="00FC6CBF" w:rsidP="00FC6CBF">
            <w:pPr>
              <w:rPr>
                <w:rFonts w:ascii="Times New Roman" w:hAnsi="Times New Roman"/>
                <w:sz w:val="20"/>
                <w:szCs w:val="20"/>
              </w:rPr>
            </w:pPr>
            <w:r w:rsidRPr="00BF2F33">
              <w:rPr>
                <w:rFonts w:ascii="Times New Roman" w:hAnsi="Times New Roman"/>
                <w:sz w:val="20"/>
                <w:szCs w:val="20"/>
              </w:rPr>
              <w:t>Projektinis atliekų šalinimo pajėgumas: nepavojingų atliekų - 500 tūkst. t atliekų ir asbesto turinčių atliekų – 8400 t.</w:t>
            </w:r>
          </w:p>
          <w:p w14:paraId="38F87A21" w14:textId="77777777" w:rsidR="00FC6CBF" w:rsidRPr="00BF2F33" w:rsidRDefault="00FC6CBF" w:rsidP="00FC6CBF">
            <w:pPr>
              <w:tabs>
                <w:tab w:val="left" w:pos="568"/>
              </w:tabs>
              <w:jc w:val="both"/>
              <w:rPr>
                <w:rFonts w:ascii="Times New Roman" w:hAnsi="Times New Roman"/>
                <w:sz w:val="20"/>
                <w:szCs w:val="20"/>
              </w:rPr>
            </w:pPr>
            <w:r w:rsidRPr="00BF2F33">
              <w:rPr>
                <w:rFonts w:ascii="Times New Roman" w:hAnsi="Times New Roman"/>
                <w:sz w:val="20"/>
                <w:szCs w:val="20"/>
              </w:rPr>
              <w:t xml:space="preserve">Sąvartynas bus užpildomas 5 etapais. </w:t>
            </w:r>
          </w:p>
        </w:tc>
      </w:tr>
      <w:tr w:rsidR="00FC6CBF" w:rsidRPr="001C1387" w14:paraId="5FC666E8" w14:textId="77777777" w:rsidTr="00FC1795">
        <w:trPr>
          <w:trHeight w:val="6962"/>
        </w:trPr>
        <w:tc>
          <w:tcPr>
            <w:tcW w:w="2093" w:type="dxa"/>
          </w:tcPr>
          <w:p w14:paraId="034EC536" w14:textId="4861FE5A" w:rsidR="00FC6CBF" w:rsidRPr="00BF2F33" w:rsidRDefault="004C3724" w:rsidP="0065209A">
            <w:pPr>
              <w:spacing w:line="276" w:lineRule="auto"/>
              <w:rPr>
                <w:rFonts w:ascii="Times New Roman" w:hAnsi="Times New Roman"/>
                <w:sz w:val="20"/>
                <w:szCs w:val="20"/>
              </w:rPr>
            </w:pPr>
            <w:r w:rsidRPr="00BF2F33">
              <w:rPr>
                <w:rFonts w:ascii="Times New Roman" w:hAnsi="Times New Roman"/>
                <w:sz w:val="20"/>
                <w:szCs w:val="20"/>
              </w:rPr>
              <w:t>Atliekų priėmimo kriterijai</w:t>
            </w:r>
          </w:p>
          <w:p w14:paraId="46990F14" w14:textId="328DC1C1" w:rsidR="004C3724" w:rsidRPr="00BF2F33" w:rsidRDefault="004C3724" w:rsidP="0065209A">
            <w:pPr>
              <w:spacing w:line="276" w:lineRule="auto"/>
              <w:rPr>
                <w:rFonts w:ascii="Times New Roman" w:hAnsi="Times New Roman"/>
                <w:sz w:val="20"/>
                <w:szCs w:val="20"/>
              </w:rPr>
            </w:pPr>
          </w:p>
        </w:tc>
        <w:tc>
          <w:tcPr>
            <w:tcW w:w="12122" w:type="dxa"/>
          </w:tcPr>
          <w:p w14:paraId="367832A7" w14:textId="77777777" w:rsidR="001C1387" w:rsidRPr="00BF2F33" w:rsidRDefault="001C1387" w:rsidP="001C1387">
            <w:pPr>
              <w:spacing w:line="276" w:lineRule="auto"/>
              <w:rPr>
                <w:rFonts w:ascii="Times New Roman" w:hAnsi="Times New Roman"/>
                <w:i/>
                <w:iCs/>
                <w:sz w:val="20"/>
                <w:szCs w:val="20"/>
              </w:rPr>
            </w:pPr>
            <w:r w:rsidRPr="00BF2F33">
              <w:rPr>
                <w:rFonts w:ascii="Times New Roman" w:hAnsi="Times New Roman"/>
                <w:i/>
                <w:iCs/>
                <w:sz w:val="20"/>
                <w:szCs w:val="20"/>
              </w:rPr>
              <w:t>Duomenys nekeičiami</w:t>
            </w:r>
          </w:p>
          <w:p w14:paraId="78E44356" w14:textId="1319BF35" w:rsidR="00FC6CBF" w:rsidRPr="00BF2F33" w:rsidRDefault="00FC6CBF" w:rsidP="004C3724">
            <w:pPr>
              <w:pStyle w:val="Sraopastraipa"/>
              <w:widowControl w:val="0"/>
              <w:numPr>
                <w:ilvl w:val="0"/>
                <w:numId w:val="10"/>
              </w:numPr>
              <w:autoSpaceDE w:val="0"/>
              <w:autoSpaceDN w:val="0"/>
              <w:adjustRightInd w:val="0"/>
              <w:spacing w:after="0" w:line="276" w:lineRule="auto"/>
              <w:ind w:left="316"/>
              <w:jc w:val="both"/>
              <w:rPr>
                <w:rFonts w:ascii="Times New Roman" w:hAnsi="Times New Roman" w:cs="Times New Roman"/>
                <w:sz w:val="20"/>
                <w:szCs w:val="20"/>
              </w:rPr>
            </w:pPr>
            <w:r w:rsidRPr="00BF2F33">
              <w:rPr>
                <w:rFonts w:ascii="Times New Roman" w:hAnsi="Times New Roman" w:cs="Times New Roman"/>
                <w:sz w:val="20"/>
                <w:szCs w:val="20"/>
              </w:rPr>
              <w:t xml:space="preserve">Nepavojingų atliekų sąvartyne </w:t>
            </w:r>
            <w:r w:rsidRPr="00BF2F33">
              <w:rPr>
                <w:rFonts w:ascii="Times New Roman" w:hAnsi="Times New Roman" w:cs="Times New Roman"/>
                <w:b/>
                <w:bCs/>
                <w:sz w:val="20"/>
                <w:szCs w:val="20"/>
              </w:rPr>
              <w:t>galima šalinti šias atliekas</w:t>
            </w:r>
            <w:r w:rsidRPr="00BF2F33">
              <w:rPr>
                <w:rFonts w:ascii="Times New Roman" w:hAnsi="Times New Roman" w:cs="Times New Roman"/>
                <w:sz w:val="20"/>
                <w:szCs w:val="20"/>
              </w:rPr>
              <w:t>:</w:t>
            </w:r>
          </w:p>
          <w:p w14:paraId="67F8289C" w14:textId="4C045AF5" w:rsidR="00FC6CBF" w:rsidRPr="00BF2F33" w:rsidRDefault="00FC6CBF" w:rsidP="00FC6CBF">
            <w:pPr>
              <w:numPr>
                <w:ilvl w:val="0"/>
                <w:numId w:val="5"/>
              </w:numPr>
              <w:tabs>
                <w:tab w:val="left" w:pos="317"/>
              </w:tabs>
              <w:spacing w:line="276" w:lineRule="auto"/>
              <w:ind w:left="34" w:firstLine="0"/>
              <w:jc w:val="both"/>
              <w:rPr>
                <w:rFonts w:ascii="Times New Roman" w:hAnsi="Times New Roman"/>
                <w:snapToGrid w:val="0"/>
                <w:sz w:val="20"/>
                <w:szCs w:val="20"/>
              </w:rPr>
            </w:pPr>
            <w:r w:rsidRPr="00BF2F33">
              <w:rPr>
                <w:rFonts w:ascii="Times New Roman" w:hAnsi="Times New Roman"/>
                <w:snapToGrid w:val="0"/>
                <w:sz w:val="20"/>
                <w:szCs w:val="20"/>
              </w:rPr>
              <w:t>išrūšiuotas komunalines atliekas (191212), kurios nebetinka pakartotinam naudojimui ir/ar perdirbimui;</w:t>
            </w:r>
          </w:p>
          <w:p w14:paraId="363AD7F1" w14:textId="77777777" w:rsidR="00FC6CBF" w:rsidRPr="00BF2F33" w:rsidRDefault="00FC6CBF" w:rsidP="00FC6CBF">
            <w:pPr>
              <w:numPr>
                <w:ilvl w:val="0"/>
                <w:numId w:val="5"/>
              </w:numPr>
              <w:tabs>
                <w:tab w:val="left" w:pos="317"/>
              </w:tabs>
              <w:spacing w:line="276" w:lineRule="auto"/>
              <w:ind w:left="34" w:firstLine="0"/>
              <w:jc w:val="both"/>
              <w:rPr>
                <w:rFonts w:ascii="Times New Roman" w:hAnsi="Times New Roman"/>
                <w:snapToGrid w:val="0"/>
                <w:sz w:val="20"/>
                <w:szCs w:val="20"/>
              </w:rPr>
            </w:pPr>
            <w:r w:rsidRPr="00BF2F33">
              <w:rPr>
                <w:rFonts w:ascii="Times New Roman" w:hAnsi="Times New Roman"/>
                <w:snapToGrid w:val="0"/>
                <w:sz w:val="20"/>
                <w:szCs w:val="20"/>
              </w:rPr>
              <w:t>kitas atliekas, kurios nepriskiriamos pavojingoms atliekoms pagal Atliekų tvarkymo taisyklėse pateiktą pavojingų atliekų apibrėžimą;</w:t>
            </w:r>
          </w:p>
          <w:p w14:paraId="0A7B0847" w14:textId="5AA53704" w:rsidR="00FC6CBF" w:rsidRPr="00BF2F33" w:rsidRDefault="00FC6CBF" w:rsidP="00FC6CBF">
            <w:pPr>
              <w:numPr>
                <w:ilvl w:val="0"/>
                <w:numId w:val="5"/>
              </w:numPr>
              <w:tabs>
                <w:tab w:val="left" w:pos="317"/>
              </w:tabs>
              <w:spacing w:line="276" w:lineRule="auto"/>
              <w:ind w:left="34" w:firstLine="0"/>
              <w:jc w:val="both"/>
              <w:rPr>
                <w:rFonts w:ascii="Times New Roman" w:hAnsi="Times New Roman"/>
                <w:snapToGrid w:val="0"/>
                <w:sz w:val="20"/>
                <w:szCs w:val="20"/>
              </w:rPr>
            </w:pPr>
            <w:r w:rsidRPr="00BF2F33">
              <w:rPr>
                <w:rFonts w:ascii="Times New Roman" w:hAnsi="Times New Roman"/>
                <w:snapToGrid w:val="0"/>
                <w:sz w:val="20"/>
                <w:szCs w:val="20"/>
              </w:rPr>
              <w:t>stabilias,</w:t>
            </w:r>
            <w:r w:rsidR="004C3724" w:rsidRPr="00BF2F33">
              <w:rPr>
                <w:rFonts w:ascii="Times New Roman" w:hAnsi="Times New Roman"/>
                <w:snapToGrid w:val="0"/>
                <w:sz w:val="20"/>
                <w:szCs w:val="20"/>
              </w:rPr>
              <w:t xml:space="preserve"> </w:t>
            </w:r>
            <w:r w:rsidRPr="00BF2F33">
              <w:rPr>
                <w:rFonts w:ascii="Times New Roman" w:hAnsi="Times New Roman"/>
                <w:snapToGrid w:val="0"/>
                <w:sz w:val="20"/>
                <w:szCs w:val="20"/>
              </w:rPr>
              <w:t xml:space="preserve">nereaguojančias (pvz., sukietintas ar sustiklintas) pavojingas atliekas, iš kurių išplaunamas filtratas yra ekvivalentiškas filtratui, išplaunamam iš nepavojingų atliekų. </w:t>
            </w:r>
          </w:p>
          <w:p w14:paraId="2CF94976" w14:textId="0F3C7377" w:rsidR="00FC6CBF" w:rsidRPr="00BF2F33" w:rsidRDefault="00FC6CBF" w:rsidP="00FC6CBF">
            <w:pPr>
              <w:widowControl w:val="0"/>
              <w:numPr>
                <w:ilvl w:val="0"/>
                <w:numId w:val="5"/>
              </w:numPr>
              <w:tabs>
                <w:tab w:val="left" w:pos="317"/>
                <w:tab w:val="left" w:pos="601"/>
              </w:tabs>
              <w:autoSpaceDE w:val="0"/>
              <w:autoSpaceDN w:val="0"/>
              <w:adjustRightInd w:val="0"/>
              <w:spacing w:line="276" w:lineRule="auto"/>
              <w:ind w:hanging="686"/>
              <w:jc w:val="both"/>
              <w:rPr>
                <w:rFonts w:ascii="Times New Roman" w:hAnsi="Times New Roman"/>
                <w:sz w:val="20"/>
                <w:szCs w:val="20"/>
              </w:rPr>
            </w:pPr>
            <w:r w:rsidRPr="00BF2F33">
              <w:rPr>
                <w:rFonts w:ascii="Times New Roman" w:hAnsi="Times New Roman"/>
                <w:snapToGrid w:val="0"/>
                <w:sz w:val="20"/>
                <w:szCs w:val="20"/>
              </w:rPr>
              <w:t>asbesto turinčias atliekas galima šalinti tik sąvartyno 3-4 sekcijose įrengtoje asbesto turinčių atliekų šalinimo subsekcijoje</w:t>
            </w:r>
            <w:r w:rsidR="004C3724" w:rsidRPr="00BF2F33">
              <w:rPr>
                <w:rFonts w:ascii="Times New Roman" w:hAnsi="Times New Roman"/>
                <w:snapToGrid w:val="0"/>
                <w:sz w:val="20"/>
                <w:szCs w:val="20"/>
              </w:rPr>
              <w:t>.</w:t>
            </w:r>
          </w:p>
          <w:p w14:paraId="7283FA26" w14:textId="6669673F" w:rsidR="00FC6CBF" w:rsidRPr="00BF2F33" w:rsidRDefault="00FC6CBF" w:rsidP="004C3724">
            <w:pPr>
              <w:pStyle w:val="Sraopastraipa"/>
              <w:widowControl w:val="0"/>
              <w:numPr>
                <w:ilvl w:val="0"/>
                <w:numId w:val="10"/>
              </w:numPr>
              <w:tabs>
                <w:tab w:val="left" w:pos="317"/>
              </w:tabs>
              <w:autoSpaceDE w:val="0"/>
              <w:autoSpaceDN w:val="0"/>
              <w:adjustRightInd w:val="0"/>
              <w:spacing w:after="0" w:line="276" w:lineRule="auto"/>
              <w:ind w:left="316"/>
              <w:jc w:val="both"/>
              <w:rPr>
                <w:rFonts w:ascii="Times New Roman" w:hAnsi="Times New Roman" w:cs="Times New Roman"/>
                <w:sz w:val="20"/>
                <w:szCs w:val="20"/>
              </w:rPr>
            </w:pPr>
            <w:r w:rsidRPr="00BF2F33">
              <w:rPr>
                <w:rFonts w:ascii="Times New Roman" w:hAnsi="Times New Roman" w:cs="Times New Roman"/>
                <w:sz w:val="20"/>
                <w:szCs w:val="20"/>
              </w:rPr>
              <w:t xml:space="preserve">Nepavojingų atliekų sąvartyne </w:t>
            </w:r>
            <w:r w:rsidRPr="00BF2F33">
              <w:rPr>
                <w:rFonts w:ascii="Times New Roman" w:hAnsi="Times New Roman" w:cs="Times New Roman"/>
                <w:b/>
                <w:bCs/>
                <w:sz w:val="20"/>
                <w:szCs w:val="20"/>
              </w:rPr>
              <w:t>draudžiama šalinti</w:t>
            </w:r>
            <w:r w:rsidRPr="00BF2F33">
              <w:rPr>
                <w:rFonts w:ascii="Times New Roman" w:hAnsi="Times New Roman" w:cs="Times New Roman"/>
                <w:sz w:val="20"/>
                <w:szCs w:val="20"/>
              </w:rPr>
              <w:t xml:space="preserve">: </w:t>
            </w:r>
          </w:p>
          <w:p w14:paraId="4C206C2E" w14:textId="62A1F331" w:rsidR="00FC6CBF" w:rsidRPr="00BF2F33" w:rsidRDefault="00FC6CBF" w:rsidP="00FC6CBF">
            <w:pPr>
              <w:pStyle w:val="tajtip"/>
              <w:numPr>
                <w:ilvl w:val="0"/>
                <w:numId w:val="7"/>
              </w:numPr>
              <w:tabs>
                <w:tab w:val="left" w:pos="317"/>
              </w:tabs>
              <w:spacing w:before="0" w:beforeAutospacing="0" w:after="0" w:afterAutospacing="0"/>
              <w:ind w:left="34" w:hanging="12"/>
              <w:jc w:val="both"/>
              <w:rPr>
                <w:sz w:val="20"/>
                <w:szCs w:val="20"/>
              </w:rPr>
            </w:pPr>
            <w:r w:rsidRPr="00BF2F33">
              <w:rPr>
                <w:sz w:val="20"/>
                <w:szCs w:val="20"/>
              </w:rPr>
              <w:t>nerūšiuotas mišrias komunalines atliekas (200301);</w:t>
            </w:r>
          </w:p>
          <w:p w14:paraId="12E2FB9A" w14:textId="77777777" w:rsidR="00FC6CBF" w:rsidRPr="00BF2F33" w:rsidRDefault="00FC6CBF" w:rsidP="00FC6CBF">
            <w:pPr>
              <w:pStyle w:val="tajtip"/>
              <w:numPr>
                <w:ilvl w:val="0"/>
                <w:numId w:val="7"/>
              </w:numPr>
              <w:tabs>
                <w:tab w:val="left" w:pos="317"/>
              </w:tabs>
              <w:spacing w:before="0" w:beforeAutospacing="0" w:after="0" w:afterAutospacing="0"/>
              <w:ind w:left="34" w:hanging="12"/>
              <w:jc w:val="both"/>
              <w:rPr>
                <w:sz w:val="20"/>
                <w:szCs w:val="20"/>
              </w:rPr>
            </w:pPr>
            <w:r w:rsidRPr="00BF2F33">
              <w:rPr>
                <w:sz w:val="20"/>
                <w:szCs w:val="20"/>
              </w:rPr>
              <w:t>skystas atliekas;</w:t>
            </w:r>
          </w:p>
          <w:p w14:paraId="28DB0316" w14:textId="04618415" w:rsidR="00FC6CBF" w:rsidRPr="00BF2F33"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r w:rsidRPr="00BF2F33">
              <w:rPr>
                <w:sz w:val="20"/>
                <w:szCs w:val="20"/>
                <w:lang w:eastAsia="lt-LT"/>
              </w:rPr>
              <w:t>sprogstamąsias, oksiduojančias, labai degias, degias ir ėsdinančias atliekas (pasižyminčias viena ar keliomis pavojingomis savybėmis, nurodytomis 2014-12-18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r w:rsidR="004C3724" w:rsidRPr="00BF2F33">
              <w:rPr>
                <w:sz w:val="20"/>
                <w:szCs w:val="20"/>
                <w:lang w:eastAsia="lt-LT"/>
              </w:rPr>
              <w:t>”</w:t>
            </w:r>
            <w:r w:rsidRPr="00BF2F33">
              <w:rPr>
                <w:sz w:val="20"/>
                <w:szCs w:val="20"/>
              </w:rPr>
              <w:t>;</w:t>
            </w:r>
          </w:p>
          <w:p w14:paraId="7512290C" w14:textId="77777777" w:rsidR="00FC6CBF" w:rsidRPr="00BF2F33"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r w:rsidRPr="00BF2F33">
              <w:rPr>
                <w:sz w:val="20"/>
                <w:szCs w:val="20"/>
                <w:lang w:eastAsia="lt-LT"/>
              </w:rPr>
              <w:t>infekuotas ir kitas medicinines atliekas (pasižyminčias Atliekų tvarkymo taisyklių 1 priedo skyriaus „I. Vertinimas ir klasifikavimas“ 2.2.1. papunktyje nurodytomis savybėmis), kūno dalis ir (ar) organus, susidarančius sveikatos priežiūros ar veterinarijos įstaigose</w:t>
            </w:r>
            <w:r w:rsidRPr="00BF2F33">
              <w:rPr>
                <w:sz w:val="20"/>
                <w:szCs w:val="20"/>
              </w:rPr>
              <w:t>;</w:t>
            </w:r>
          </w:p>
          <w:p w14:paraId="54BDAB31" w14:textId="77777777" w:rsidR="00FC6CBF" w:rsidRPr="00BF2F33" w:rsidRDefault="00FC6CBF" w:rsidP="00FC6CBF">
            <w:pPr>
              <w:pStyle w:val="tajtip"/>
              <w:numPr>
                <w:ilvl w:val="0"/>
                <w:numId w:val="7"/>
              </w:numPr>
              <w:tabs>
                <w:tab w:val="left" w:pos="317"/>
              </w:tabs>
              <w:spacing w:before="0" w:beforeAutospacing="0" w:after="0" w:afterAutospacing="0"/>
              <w:ind w:left="34" w:hanging="12"/>
              <w:jc w:val="both"/>
              <w:rPr>
                <w:sz w:val="20"/>
                <w:szCs w:val="20"/>
              </w:rPr>
            </w:pPr>
            <w:r w:rsidRPr="00BF2F33">
              <w:rPr>
                <w:sz w:val="20"/>
                <w:szCs w:val="20"/>
              </w:rPr>
              <w:t>ozono sluoksnį ardančias medžiagas (šaldymo agentus, halonus ir kt.) bei šias medžiagas turinčią įrangą;</w:t>
            </w:r>
          </w:p>
          <w:p w14:paraId="0B5D5E21" w14:textId="77777777" w:rsidR="00FC6CBF" w:rsidRPr="00BF2F33" w:rsidRDefault="00FC6CBF" w:rsidP="00FC6CBF">
            <w:pPr>
              <w:pStyle w:val="tajtip"/>
              <w:numPr>
                <w:ilvl w:val="0"/>
                <w:numId w:val="7"/>
              </w:numPr>
              <w:tabs>
                <w:tab w:val="left" w:pos="317"/>
              </w:tabs>
              <w:spacing w:before="0" w:beforeAutospacing="0" w:after="0" w:afterAutospacing="0"/>
              <w:ind w:left="34" w:hanging="12"/>
              <w:jc w:val="both"/>
              <w:rPr>
                <w:sz w:val="20"/>
                <w:szCs w:val="20"/>
              </w:rPr>
            </w:pPr>
            <w:r w:rsidRPr="00BF2F33">
              <w:rPr>
                <w:sz w:val="20"/>
                <w:szCs w:val="20"/>
              </w:rPr>
              <w:t>smulkintas bei nesmulkintas padangas;</w:t>
            </w:r>
          </w:p>
          <w:p w14:paraId="17F0DDF9" w14:textId="2C14C71D" w:rsidR="00FC6CBF" w:rsidRPr="00BF2F33" w:rsidRDefault="00FC6CBF" w:rsidP="00FC6CBF">
            <w:pPr>
              <w:pStyle w:val="tajtip"/>
              <w:numPr>
                <w:ilvl w:val="0"/>
                <w:numId w:val="7"/>
              </w:numPr>
              <w:tabs>
                <w:tab w:val="left" w:pos="317"/>
              </w:tabs>
              <w:spacing w:before="0" w:beforeAutospacing="0" w:after="0" w:afterAutospacing="0"/>
              <w:ind w:left="34" w:hanging="12"/>
              <w:jc w:val="both"/>
              <w:rPr>
                <w:sz w:val="20"/>
                <w:szCs w:val="20"/>
              </w:rPr>
            </w:pPr>
            <w:r w:rsidRPr="00BF2F33">
              <w:rPr>
                <w:sz w:val="20"/>
                <w:szCs w:val="20"/>
              </w:rPr>
              <w:t>pramoninių ir automobiliams skirtų baterijų ir akumuliatorių atliekas. Šalinti sąvartynuose leidžiama tik baterijų ir akumuliatorių, kurie buvo apdoroti ir perdirbti Europos Komisijos GPGB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r w:rsidR="004C3724" w:rsidRPr="00BF2F33">
              <w:rPr>
                <w:sz w:val="20"/>
                <w:szCs w:val="20"/>
              </w:rPr>
              <w:t>,</w:t>
            </w:r>
          </w:p>
          <w:p w14:paraId="0E8065F6" w14:textId="77777777" w:rsidR="00FC6CBF" w:rsidRPr="00BF2F33"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r w:rsidRPr="00BF2F33">
              <w:rPr>
                <w:sz w:val="20"/>
                <w:szCs w:val="20"/>
              </w:rPr>
              <w:t xml:space="preserve">neapdorotas ir po apdorojimo tinkamas perdirbti ar kitaip panaudoti atliekas, išskyrus inertines atliekas, kurių apdoroti techniškai neįmanoma, ir visas kitas atliekas, kurių apdorojimas nemažina jų kiekio arba pavojaus žmonių sveikatai ir aplinkai. </w:t>
            </w:r>
          </w:p>
          <w:p w14:paraId="6ED4534C" w14:textId="22725139" w:rsidR="00FC6CBF" w:rsidRPr="00BF2F33"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r w:rsidRPr="00BF2F33">
              <w:rPr>
                <w:sz w:val="20"/>
                <w:szCs w:val="20"/>
              </w:rPr>
              <w:t>atskirai surinktas EEĮ atliekas, kurios nebuvo apdorotos pagal EEĮ bei jos atliekų tvarkymo taisyklių reikalavimus</w:t>
            </w:r>
            <w:r w:rsidR="004C3724" w:rsidRPr="00BF2F33">
              <w:rPr>
                <w:sz w:val="20"/>
                <w:szCs w:val="20"/>
              </w:rPr>
              <w:t>,</w:t>
            </w:r>
          </w:p>
          <w:p w14:paraId="628C8F02" w14:textId="342760D4" w:rsidR="00FC6CBF" w:rsidRPr="00BF2F33"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r w:rsidRPr="00BF2F33">
              <w:rPr>
                <w:sz w:val="20"/>
                <w:szCs w:val="20"/>
              </w:rPr>
              <w:t>nuotekų dumblą</w:t>
            </w:r>
            <w:r w:rsidR="004C3724" w:rsidRPr="00BF2F33">
              <w:rPr>
                <w:sz w:val="20"/>
                <w:szCs w:val="20"/>
              </w:rPr>
              <w:t>,</w:t>
            </w:r>
          </w:p>
          <w:p w14:paraId="45571811" w14:textId="77777777" w:rsidR="00FC6CBF" w:rsidRPr="00BF2F33" w:rsidRDefault="00FC6CBF" w:rsidP="00FC6CBF">
            <w:pPr>
              <w:pStyle w:val="tajtip"/>
              <w:numPr>
                <w:ilvl w:val="0"/>
                <w:numId w:val="7"/>
              </w:numPr>
              <w:tabs>
                <w:tab w:val="left" w:pos="317"/>
              </w:tabs>
              <w:spacing w:before="0" w:beforeAutospacing="0" w:after="0" w:afterAutospacing="0"/>
              <w:ind w:left="34" w:hanging="12"/>
              <w:jc w:val="both"/>
              <w:rPr>
                <w:sz w:val="20"/>
                <w:szCs w:val="20"/>
              </w:rPr>
            </w:pPr>
            <w:r w:rsidRPr="00BF2F33">
              <w:rPr>
                <w:sz w:val="20"/>
                <w:szCs w:val="20"/>
                <w:lang w:val="lt-LT"/>
              </w:rPr>
              <w:t>sodų, parkų ir želdynų tvarkymo biodegraduojamas atliekas;</w:t>
            </w:r>
          </w:p>
          <w:p w14:paraId="394323EF" w14:textId="77777777" w:rsidR="00FC6CBF" w:rsidRPr="00BF2F33" w:rsidRDefault="00FC6CBF" w:rsidP="00FC6CBF">
            <w:pPr>
              <w:pStyle w:val="tajtip"/>
              <w:numPr>
                <w:ilvl w:val="0"/>
                <w:numId w:val="7"/>
              </w:numPr>
              <w:tabs>
                <w:tab w:val="left" w:pos="317"/>
              </w:tabs>
              <w:spacing w:before="0" w:beforeAutospacing="0" w:after="0" w:afterAutospacing="0"/>
              <w:ind w:left="34" w:hanging="12"/>
              <w:jc w:val="both"/>
              <w:rPr>
                <w:sz w:val="20"/>
                <w:szCs w:val="20"/>
              </w:rPr>
            </w:pPr>
            <w:r w:rsidRPr="00BF2F33">
              <w:rPr>
                <w:sz w:val="20"/>
                <w:szCs w:val="20"/>
                <w:lang w:eastAsia="lt-LT"/>
              </w:rPr>
              <w:t>pavojingas atliekas, pasižyminčias viena ar keliomis pavojingomis savybėmis, nurodytomis Komisijos reglamente Nr. 1357/2014, išskyrus atliekas, nurodytas Taisyklių 37.1-37.4 punktuose</w:t>
            </w:r>
            <w:r w:rsidRPr="00BF2F33">
              <w:rPr>
                <w:sz w:val="20"/>
                <w:szCs w:val="20"/>
                <w:lang w:val="lt-LT"/>
              </w:rPr>
              <w:t>.</w:t>
            </w:r>
          </w:p>
        </w:tc>
      </w:tr>
      <w:tr w:rsidR="00FC6CBF" w:rsidRPr="001C1387" w14:paraId="128B3CAA" w14:textId="77777777" w:rsidTr="00FC1795">
        <w:trPr>
          <w:trHeight w:val="5148"/>
        </w:trPr>
        <w:tc>
          <w:tcPr>
            <w:tcW w:w="2093" w:type="dxa"/>
          </w:tcPr>
          <w:p w14:paraId="5966BF60" w14:textId="77777777" w:rsidR="00FC6CBF" w:rsidRPr="00BF2F33" w:rsidRDefault="00FC6CBF" w:rsidP="0065209A">
            <w:pPr>
              <w:rPr>
                <w:rFonts w:ascii="Times New Roman" w:hAnsi="Times New Roman"/>
                <w:sz w:val="20"/>
                <w:szCs w:val="20"/>
              </w:rPr>
            </w:pPr>
            <w:r w:rsidRPr="00BF2F33">
              <w:rPr>
                <w:rFonts w:ascii="Times New Roman" w:hAnsi="Times New Roman"/>
                <w:sz w:val="20"/>
                <w:szCs w:val="20"/>
              </w:rPr>
              <w:t>Atliekų priėmimo ir kontrolės procedūros</w:t>
            </w:r>
          </w:p>
        </w:tc>
        <w:tc>
          <w:tcPr>
            <w:tcW w:w="12122" w:type="dxa"/>
          </w:tcPr>
          <w:p w14:paraId="716FC466" w14:textId="77777777" w:rsidR="001C1387" w:rsidRPr="00BF2F33" w:rsidRDefault="001C1387" w:rsidP="001C1387">
            <w:pPr>
              <w:spacing w:line="276" w:lineRule="auto"/>
              <w:rPr>
                <w:rFonts w:ascii="Times New Roman" w:hAnsi="Times New Roman"/>
                <w:i/>
                <w:iCs/>
                <w:sz w:val="20"/>
                <w:szCs w:val="20"/>
              </w:rPr>
            </w:pPr>
            <w:r w:rsidRPr="00BF2F33">
              <w:rPr>
                <w:rFonts w:ascii="Times New Roman" w:hAnsi="Times New Roman"/>
                <w:i/>
                <w:iCs/>
                <w:sz w:val="20"/>
                <w:szCs w:val="20"/>
              </w:rPr>
              <w:t>Duomenys nekeičiami</w:t>
            </w:r>
          </w:p>
          <w:p w14:paraId="0F55E21E" w14:textId="76A59767" w:rsidR="00FC6CBF" w:rsidRPr="00BF2F33" w:rsidRDefault="00FC6CBF" w:rsidP="0065209A">
            <w:pPr>
              <w:suppressAutoHyphens/>
              <w:jc w:val="both"/>
              <w:rPr>
                <w:rFonts w:ascii="Times New Roman" w:hAnsi="Times New Roman"/>
                <w:sz w:val="20"/>
                <w:szCs w:val="20"/>
              </w:rPr>
            </w:pPr>
            <w:r w:rsidRPr="00BF2F33">
              <w:rPr>
                <w:rFonts w:ascii="Times New Roman" w:hAnsi="Times New Roman"/>
                <w:i/>
                <w:sz w:val="20"/>
                <w:szCs w:val="20"/>
              </w:rPr>
              <w:t>Komunalinės atliekos ir atliekos, kurioms nereikia  pagrindinio apibūdinimo</w:t>
            </w:r>
            <w:r w:rsidRPr="00BF2F33">
              <w:rPr>
                <w:rFonts w:ascii="Times New Roman" w:hAnsi="Times New Roman"/>
                <w:sz w:val="20"/>
                <w:szCs w:val="20"/>
              </w:rPr>
              <w:t xml:space="preserve">, priimamos sąvartyne nereikalaujant  papildomų tyrimų.  Fiziniai asmenys, atvežę atliekas turi pateikti užpildytą „Fizinio asmens prašymas“. Įmonės/vežėjai, atvežę šias atliekas ir turintys sutartį su TRATC, turi pateikti užpildytą „Deklaracija“. Atliekų gamintojas (turėtojas), kurio </w:t>
            </w:r>
            <w:r w:rsidRPr="00BF2F33">
              <w:rPr>
                <w:rFonts w:ascii="Times New Roman" w:hAnsi="Times New Roman"/>
                <w:i/>
                <w:sz w:val="20"/>
                <w:szCs w:val="20"/>
              </w:rPr>
              <w:t>atliekos priskiriamos atliekoms, kurioms reikalingas apibūdinimas</w:t>
            </w:r>
            <w:r w:rsidRPr="00BF2F33">
              <w:rPr>
                <w:rFonts w:ascii="Times New Roman" w:hAnsi="Times New Roman"/>
                <w:sz w:val="20"/>
                <w:szCs w:val="20"/>
              </w:rPr>
              <w:t xml:space="preserve">, turi atlikti pagrindinį atliekos apibūdinimą. Pagal gautus apibūdinimo rezultatus Atliekų gamintojas nustato ar atlieką galima priimti/šalinti nepavojingų atliekų sąvartyne. Atliekų gamintojas pateikia sąvartyno operatoriui „Atliekos apibūdinimo deklaracija“ ir, jei atlieka tinkama priimti/šalinti nepavojingų atliekų sąvartyne, pasirašoma atliekų priėmimo/šalinimo sutartis. </w:t>
            </w:r>
          </w:p>
          <w:p w14:paraId="6CD05450" w14:textId="54919D46" w:rsidR="00FC6CBF" w:rsidRPr="00BF2F33" w:rsidRDefault="00FC6CBF" w:rsidP="0065209A">
            <w:pPr>
              <w:tabs>
                <w:tab w:val="left" w:pos="567"/>
              </w:tabs>
              <w:jc w:val="both"/>
              <w:rPr>
                <w:rFonts w:ascii="Times New Roman" w:hAnsi="Times New Roman"/>
                <w:snapToGrid w:val="0"/>
                <w:sz w:val="20"/>
                <w:szCs w:val="20"/>
              </w:rPr>
            </w:pPr>
            <w:r w:rsidRPr="00BF2F33">
              <w:rPr>
                <w:rFonts w:ascii="Times New Roman" w:hAnsi="Times New Roman"/>
                <w:sz w:val="20"/>
                <w:szCs w:val="20"/>
              </w:rPr>
              <w:t xml:space="preserve">Atliekų Vežėjas, atvežęs atliekas, turi pateikti užpildytą “Fizinio asmens prašymas“ arba „Deklaracija“ sąvartyno Dispečeriui.  Dispečeris </w:t>
            </w:r>
            <w:r w:rsidRPr="00BF2F33">
              <w:rPr>
                <w:rFonts w:ascii="Times New Roman" w:hAnsi="Times New Roman"/>
                <w:snapToGrid w:val="0"/>
                <w:sz w:val="20"/>
                <w:szCs w:val="20"/>
              </w:rPr>
              <w:t xml:space="preserve">patikrina siunčiamų atliekų dokumentus, įrodančius, kad šios atliekos gali būti šalinamos sąvartyne ir atitinka atliekų priėmimo į sąvartyną kriterijus pagal </w:t>
            </w:r>
            <w:r w:rsidRPr="00BF2F33">
              <w:rPr>
                <w:rFonts w:ascii="Times New Roman" w:hAnsi="Times New Roman"/>
                <w:sz w:val="20"/>
                <w:szCs w:val="20"/>
              </w:rPr>
              <w:t>„Atliekos apibūdinimo deklaraciją“ (kai priduodamos gamybinės atliekos) bei vizualiai p</w:t>
            </w:r>
            <w:r w:rsidRPr="00BF2F33">
              <w:rPr>
                <w:rFonts w:ascii="Times New Roman" w:hAnsi="Times New Roman"/>
                <w:snapToGrid w:val="0"/>
                <w:sz w:val="20"/>
                <w:szCs w:val="20"/>
              </w:rPr>
              <w:t xml:space="preserve">atikrina atliekas prie sąvartyno vartų ar jos atitinka siuntėjo ar vežėjo pateiktų dokumentų įrašus. </w:t>
            </w:r>
            <w:r w:rsidRPr="00BF2F33">
              <w:rPr>
                <w:rFonts w:ascii="Times New Roman" w:hAnsi="Times New Roman"/>
                <w:sz w:val="20"/>
                <w:szCs w:val="20"/>
              </w:rPr>
              <w:t xml:space="preserve">Jei atvežtos atliekos </w:t>
            </w:r>
            <w:r w:rsidR="004C3724" w:rsidRPr="00BF2F33">
              <w:rPr>
                <w:rFonts w:ascii="Times New Roman" w:hAnsi="Times New Roman"/>
                <w:sz w:val="20"/>
                <w:szCs w:val="20"/>
              </w:rPr>
              <w:t>a</w:t>
            </w:r>
            <w:r w:rsidRPr="00BF2F33">
              <w:rPr>
                <w:rFonts w:ascii="Times New Roman" w:hAnsi="Times New Roman"/>
                <w:sz w:val="20"/>
                <w:szCs w:val="20"/>
              </w:rPr>
              <w:t xml:space="preserve">titinka dokumentuose pateiktai informacijai, pasveria transporto  priemonę su atliekomis </w:t>
            </w:r>
            <w:r w:rsidRPr="00BF2F33">
              <w:rPr>
                <w:rFonts w:ascii="Times New Roman" w:hAnsi="Times New Roman"/>
                <w:bCs/>
                <w:sz w:val="20"/>
                <w:szCs w:val="20"/>
              </w:rPr>
              <w:t xml:space="preserve">ir nurodo į kurią sąvartyno sekciją važiuoti bei per raciją informuoja </w:t>
            </w:r>
            <w:r w:rsidR="00DB198C" w:rsidRPr="00BF2F33">
              <w:rPr>
                <w:rFonts w:ascii="Times New Roman" w:hAnsi="Times New Roman"/>
                <w:bCs/>
                <w:sz w:val="20"/>
                <w:szCs w:val="20"/>
              </w:rPr>
              <w:t xml:space="preserve">atsakingą asmenį </w:t>
            </w:r>
            <w:r w:rsidRPr="00BF2F33">
              <w:rPr>
                <w:rFonts w:ascii="Times New Roman" w:hAnsi="Times New Roman"/>
                <w:bCs/>
                <w:sz w:val="20"/>
                <w:szCs w:val="20"/>
              </w:rPr>
              <w:t xml:space="preserve">kokios atliekos atvežamos.  </w:t>
            </w:r>
            <w:r w:rsidR="00DB198C" w:rsidRPr="00BF2F33">
              <w:rPr>
                <w:rFonts w:ascii="Times New Roman" w:hAnsi="Times New Roman"/>
                <w:bCs/>
                <w:sz w:val="20"/>
                <w:szCs w:val="20"/>
              </w:rPr>
              <w:t>Atsakingas asmuo</w:t>
            </w:r>
            <w:r w:rsidRPr="00BF2F33">
              <w:rPr>
                <w:rFonts w:ascii="Times New Roman" w:hAnsi="Times New Roman"/>
                <w:bCs/>
                <w:sz w:val="20"/>
                <w:szCs w:val="20"/>
              </w:rPr>
              <w:t xml:space="preserve"> </w:t>
            </w:r>
            <w:r w:rsidRPr="00BF2F33">
              <w:rPr>
                <w:rFonts w:ascii="Times New Roman" w:hAnsi="Times New Roman"/>
                <w:sz w:val="20"/>
                <w:szCs w:val="20"/>
              </w:rPr>
              <w:t xml:space="preserve">atlieka atvežtų ir išpiltų atliekų vizualų patikrinimą pagal per raciją iš Dispečerio gautą pranešimą apie atliekų savybes, nurodytas „Fizinio asmens prašymas“  arba „Deklaracija“. Apie atliekų atitikimą/neatitikimą  </w:t>
            </w:r>
            <w:r w:rsidRPr="00BF2F33">
              <w:rPr>
                <w:rFonts w:ascii="Times New Roman" w:hAnsi="Times New Roman"/>
                <w:bCs/>
                <w:sz w:val="20"/>
                <w:szCs w:val="20"/>
              </w:rPr>
              <w:t xml:space="preserve"> </w:t>
            </w:r>
            <w:r w:rsidR="00DB198C" w:rsidRPr="00BF2F33">
              <w:rPr>
                <w:rFonts w:ascii="Times New Roman" w:hAnsi="Times New Roman"/>
                <w:bCs/>
                <w:sz w:val="20"/>
                <w:szCs w:val="20"/>
              </w:rPr>
              <w:t xml:space="preserve">atsakingas asmuo </w:t>
            </w:r>
            <w:r w:rsidRPr="00BF2F33">
              <w:rPr>
                <w:rFonts w:ascii="Times New Roman" w:hAnsi="Times New Roman"/>
                <w:bCs/>
                <w:sz w:val="20"/>
                <w:szCs w:val="20"/>
              </w:rPr>
              <w:t xml:space="preserve">per raciją praneša </w:t>
            </w:r>
            <w:r w:rsidRPr="00BF2F33">
              <w:rPr>
                <w:rFonts w:ascii="Times New Roman" w:hAnsi="Times New Roman"/>
                <w:sz w:val="20"/>
                <w:szCs w:val="20"/>
              </w:rPr>
              <w:t xml:space="preserve">Dispečeriui. Jei atliekos neatitinka „Fizinio asmens prašymas“  arba „Deklaracija“  pateiktai informacijai,  atliekų vežėjas organizuoja  atliekų pakrovimą  atgal į mašiną ir atliekas išveža iš sąvartyno. Apie atliekų nepriėmimą sąvartyno vadovas </w:t>
            </w:r>
            <w:r w:rsidRPr="00BF2F33">
              <w:rPr>
                <w:rFonts w:ascii="Times New Roman" w:hAnsi="Times New Roman"/>
                <w:snapToGrid w:val="0"/>
                <w:sz w:val="20"/>
                <w:szCs w:val="20"/>
              </w:rPr>
              <w:t xml:space="preserve">nedelsdamas informuoja apie tai </w:t>
            </w:r>
            <w:r w:rsidRPr="00BF2F33">
              <w:rPr>
                <w:rFonts w:ascii="Times New Roman" w:hAnsi="Times New Roman"/>
                <w:sz w:val="20"/>
                <w:szCs w:val="20"/>
              </w:rPr>
              <w:t>Tauragės raj./Šilalės raj./Jurbarko raj./Pagėgių savivaldybės aplinkos apsaugos agentūrą, priklausomai iš kur buvo atvežtos atliekos</w:t>
            </w:r>
            <w:r w:rsidRPr="00BF2F33">
              <w:rPr>
                <w:rFonts w:ascii="Times New Roman" w:hAnsi="Times New Roman"/>
                <w:snapToGrid w:val="0"/>
                <w:sz w:val="20"/>
                <w:szCs w:val="20"/>
              </w:rPr>
              <w:t>. Kai atliekos priimamos šalinimui ir/ar rūšiavimui, Vežėjui, išvažiuojant iš sąvartyno, pasveriama tuščia transporto  priemonė ir Dispečeris pasirašo “</w:t>
            </w:r>
            <w:r w:rsidRPr="00BF2F33">
              <w:rPr>
                <w:rFonts w:ascii="Times New Roman" w:hAnsi="Times New Roman"/>
                <w:sz w:val="20"/>
                <w:szCs w:val="20"/>
              </w:rPr>
              <w:t xml:space="preserve"> Fizinio asmens prašymas“  arba „Deklaracija“</w:t>
            </w:r>
            <w:r w:rsidRPr="00BF2F33">
              <w:rPr>
                <w:rFonts w:ascii="Times New Roman" w:hAnsi="Times New Roman"/>
                <w:snapToGrid w:val="0"/>
                <w:sz w:val="20"/>
                <w:szCs w:val="20"/>
              </w:rPr>
              <w:t xml:space="preserve">. Jei atliekos nepriimamos Dispečeris pasirašo “ </w:t>
            </w:r>
            <w:r w:rsidRPr="00BF2F33">
              <w:rPr>
                <w:rFonts w:ascii="Times New Roman" w:hAnsi="Times New Roman"/>
                <w:sz w:val="20"/>
                <w:szCs w:val="20"/>
              </w:rPr>
              <w:t>Fizinio asmens prašymas“  arba „Deklaracija“</w:t>
            </w:r>
            <w:r w:rsidRPr="00BF2F33">
              <w:rPr>
                <w:rFonts w:ascii="Times New Roman" w:hAnsi="Times New Roman"/>
                <w:snapToGrid w:val="0"/>
                <w:sz w:val="20"/>
                <w:szCs w:val="20"/>
              </w:rPr>
              <w:t xml:space="preserve">  ir nurodo atliekų nepriėmimo priežąstį. Abiem atvejais Vežėjui atiduodamas  „</w:t>
            </w:r>
            <w:r w:rsidRPr="00BF2F33">
              <w:rPr>
                <w:rFonts w:ascii="Times New Roman" w:hAnsi="Times New Roman"/>
                <w:sz w:val="20"/>
                <w:szCs w:val="20"/>
              </w:rPr>
              <w:t xml:space="preserve">Fizinio asmens prašymas“  arba „Deklaracija“ </w:t>
            </w:r>
            <w:r w:rsidRPr="00BF2F33">
              <w:rPr>
                <w:rFonts w:ascii="Times New Roman" w:hAnsi="Times New Roman"/>
                <w:snapToGrid w:val="0"/>
                <w:sz w:val="20"/>
                <w:szCs w:val="20"/>
              </w:rPr>
              <w:t>užpildytas “Kontrolinis talonas”.</w:t>
            </w:r>
          </w:p>
          <w:p w14:paraId="0261A4D0" w14:textId="4DBF1957" w:rsidR="00531E84" w:rsidRPr="00BF2F33" w:rsidRDefault="00531E84" w:rsidP="00531E84">
            <w:pPr>
              <w:tabs>
                <w:tab w:val="left" w:pos="567"/>
              </w:tabs>
              <w:jc w:val="both"/>
              <w:rPr>
                <w:rFonts w:ascii="Times New Roman" w:hAnsi="Times New Roman"/>
                <w:i/>
                <w:iCs/>
                <w:snapToGrid w:val="0"/>
                <w:sz w:val="20"/>
                <w:szCs w:val="20"/>
              </w:rPr>
            </w:pPr>
            <w:r w:rsidRPr="00BF2F33">
              <w:rPr>
                <w:rFonts w:ascii="Times New Roman" w:hAnsi="Times New Roman"/>
                <w:i/>
                <w:iCs/>
                <w:snapToGrid w:val="0"/>
                <w:sz w:val="20"/>
                <w:szCs w:val="20"/>
              </w:rPr>
              <w:t>Tikslinama</w:t>
            </w:r>
          </w:p>
          <w:p w14:paraId="0F3F82D7" w14:textId="0F42C6AC" w:rsidR="00FC6CBF" w:rsidRPr="00BF2F33" w:rsidRDefault="00FC6CBF" w:rsidP="00531E84">
            <w:pPr>
              <w:tabs>
                <w:tab w:val="left" w:pos="567"/>
              </w:tabs>
              <w:jc w:val="both"/>
              <w:rPr>
                <w:rFonts w:ascii="Times New Roman" w:hAnsi="Times New Roman"/>
                <w:snapToGrid w:val="0"/>
                <w:sz w:val="20"/>
                <w:szCs w:val="20"/>
              </w:rPr>
            </w:pPr>
            <w:r w:rsidRPr="00BF2F33">
              <w:rPr>
                <w:rFonts w:ascii="Times New Roman" w:hAnsi="Times New Roman"/>
                <w:snapToGrid w:val="0"/>
                <w:sz w:val="20"/>
                <w:szCs w:val="20"/>
              </w:rPr>
              <w:t xml:space="preserve">Priimant </w:t>
            </w:r>
            <w:r w:rsidR="00DB198C" w:rsidRPr="00BF2F33">
              <w:rPr>
                <w:rFonts w:ascii="Times New Roman" w:hAnsi="Times New Roman"/>
                <w:snapToGrid w:val="0"/>
                <w:sz w:val="20"/>
                <w:szCs w:val="20"/>
              </w:rPr>
              <w:t xml:space="preserve">juridinių asmenų </w:t>
            </w:r>
            <w:r w:rsidRPr="00BF2F33">
              <w:rPr>
                <w:rFonts w:ascii="Times New Roman" w:hAnsi="Times New Roman"/>
                <w:snapToGrid w:val="0"/>
                <w:sz w:val="20"/>
                <w:szCs w:val="20"/>
              </w:rPr>
              <w:t xml:space="preserve">atvežtas asbesto turinčias atliekas, turi </w:t>
            </w:r>
            <w:r w:rsidR="00DB198C" w:rsidRPr="00BF2F33">
              <w:rPr>
                <w:rFonts w:ascii="Times New Roman" w:hAnsi="Times New Roman"/>
                <w:snapToGrid w:val="0"/>
                <w:sz w:val="20"/>
                <w:szCs w:val="20"/>
              </w:rPr>
              <w:t>būti</w:t>
            </w:r>
            <w:r w:rsidR="00531E84" w:rsidRPr="00BF2F33">
              <w:rPr>
                <w:rFonts w:ascii="Times New Roman" w:hAnsi="Times New Roman"/>
                <w:snapToGrid w:val="0"/>
                <w:sz w:val="20"/>
                <w:szCs w:val="20"/>
              </w:rPr>
              <w:t xml:space="preserve"> suformu</w:t>
            </w:r>
            <w:r w:rsidR="00DB198C" w:rsidRPr="00BF2F33">
              <w:rPr>
                <w:rFonts w:ascii="Times New Roman" w:hAnsi="Times New Roman"/>
                <w:snapToGrid w:val="0"/>
                <w:sz w:val="20"/>
                <w:szCs w:val="20"/>
              </w:rPr>
              <w:t>otas</w:t>
            </w:r>
            <w:r w:rsidR="00531E84" w:rsidRPr="00BF2F33">
              <w:rPr>
                <w:rFonts w:ascii="Times New Roman" w:hAnsi="Times New Roman"/>
                <w:snapToGrid w:val="0"/>
                <w:sz w:val="20"/>
                <w:szCs w:val="20"/>
              </w:rPr>
              <w:t xml:space="preserve"> L</w:t>
            </w:r>
            <w:r w:rsidRPr="00BF2F33">
              <w:rPr>
                <w:rFonts w:ascii="Times New Roman" w:hAnsi="Times New Roman"/>
                <w:snapToGrid w:val="0"/>
                <w:sz w:val="20"/>
                <w:szCs w:val="20"/>
              </w:rPr>
              <w:t>ydrašt</w:t>
            </w:r>
            <w:r w:rsidR="00DB198C" w:rsidRPr="00BF2F33">
              <w:rPr>
                <w:rFonts w:ascii="Times New Roman" w:hAnsi="Times New Roman"/>
                <w:snapToGrid w:val="0"/>
                <w:sz w:val="20"/>
                <w:szCs w:val="20"/>
              </w:rPr>
              <w:t>is</w:t>
            </w:r>
            <w:r w:rsidR="00531E84" w:rsidRPr="00BF2F33">
              <w:rPr>
                <w:rFonts w:ascii="Times New Roman" w:hAnsi="Times New Roman"/>
                <w:snapToGrid w:val="0"/>
                <w:sz w:val="20"/>
                <w:szCs w:val="20"/>
              </w:rPr>
              <w:t xml:space="preserve"> GPAIS sistemoje</w:t>
            </w:r>
            <w:r w:rsidRPr="00BF2F33">
              <w:rPr>
                <w:rFonts w:ascii="Times New Roman" w:hAnsi="Times New Roman"/>
                <w:snapToGrid w:val="0"/>
                <w:sz w:val="20"/>
                <w:szCs w:val="20"/>
              </w:rPr>
              <w:t xml:space="preserve">. </w:t>
            </w:r>
            <w:r w:rsidRPr="00BF2F33">
              <w:rPr>
                <w:rFonts w:ascii="Times New Roman" w:hAnsi="Times New Roman"/>
                <w:sz w:val="20"/>
                <w:szCs w:val="20"/>
              </w:rPr>
              <w:t>Jei priėmimo ir/ar iškrovimo metu nepakankamos ir/ar pažeistos asbesto turinčių atliekų pakuotės, atliekos turi būti sudrėkinamos, kad asbesto plaušeliai nepasklistų ore, ir sudedamos į dvigubus polietileninius maišus arba apsukamos polietileno plėvele bei pažymima etiketėmis, nurodančiomis, kad pakuotėje yra asbesto atliekos</w:t>
            </w:r>
          </w:p>
        </w:tc>
      </w:tr>
      <w:tr w:rsidR="0025443F" w:rsidRPr="001C1387" w14:paraId="2383A943" w14:textId="77777777" w:rsidTr="00FC1795">
        <w:trPr>
          <w:trHeight w:val="1960"/>
        </w:trPr>
        <w:tc>
          <w:tcPr>
            <w:tcW w:w="2093" w:type="dxa"/>
          </w:tcPr>
          <w:p w14:paraId="02A2EEF9" w14:textId="77777777" w:rsidR="00FC6CBF" w:rsidRPr="00BF2F33" w:rsidRDefault="00FC6CBF" w:rsidP="0065209A">
            <w:pPr>
              <w:rPr>
                <w:rFonts w:ascii="Times New Roman" w:hAnsi="Times New Roman"/>
                <w:sz w:val="20"/>
                <w:szCs w:val="20"/>
              </w:rPr>
            </w:pPr>
            <w:bookmarkStart w:id="19" w:name="_Hlk45464330"/>
            <w:r w:rsidRPr="00BF2F33">
              <w:rPr>
                <w:rFonts w:ascii="Times New Roman" w:hAnsi="Times New Roman"/>
                <w:sz w:val="20"/>
                <w:szCs w:val="20"/>
              </w:rPr>
              <w:t>Atliekų registracijos ir apskaitos sistema</w:t>
            </w:r>
            <w:bookmarkEnd w:id="19"/>
          </w:p>
        </w:tc>
        <w:tc>
          <w:tcPr>
            <w:tcW w:w="12122" w:type="dxa"/>
          </w:tcPr>
          <w:p w14:paraId="33A2D1F1" w14:textId="78CEDC0C" w:rsidR="00531E84" w:rsidRPr="00BF2F33" w:rsidRDefault="0025443F" w:rsidP="00531E84">
            <w:pPr>
              <w:tabs>
                <w:tab w:val="left" w:pos="568"/>
              </w:tabs>
              <w:jc w:val="both"/>
              <w:rPr>
                <w:rFonts w:ascii="Times New Roman" w:hAnsi="Times New Roman"/>
                <w:i/>
                <w:iCs/>
                <w:sz w:val="20"/>
                <w:szCs w:val="20"/>
              </w:rPr>
            </w:pPr>
            <w:r w:rsidRPr="00BF2F33">
              <w:rPr>
                <w:rFonts w:ascii="Times New Roman" w:hAnsi="Times New Roman"/>
                <w:i/>
                <w:iCs/>
                <w:sz w:val="20"/>
                <w:szCs w:val="20"/>
              </w:rPr>
              <w:t xml:space="preserve">Tikslinama </w:t>
            </w:r>
            <w:r w:rsidR="00531E84" w:rsidRPr="00BF2F33">
              <w:rPr>
                <w:rFonts w:ascii="Times New Roman" w:hAnsi="Times New Roman"/>
                <w:i/>
                <w:iCs/>
                <w:sz w:val="20"/>
                <w:szCs w:val="20"/>
              </w:rPr>
              <w:t xml:space="preserve"> </w:t>
            </w:r>
          </w:p>
          <w:p w14:paraId="0EF70911" w14:textId="77777777" w:rsidR="0025443F" w:rsidRPr="00BF2F33" w:rsidRDefault="0025443F" w:rsidP="0025443F">
            <w:pPr>
              <w:jc w:val="both"/>
              <w:rPr>
                <w:rFonts w:ascii="Times New Roman" w:hAnsi="Times New Roman"/>
                <w:sz w:val="20"/>
                <w:szCs w:val="20"/>
              </w:rPr>
            </w:pPr>
            <w:bookmarkStart w:id="20" w:name="_Hlk45463883"/>
            <w:r w:rsidRPr="00BF2F33">
              <w:rPr>
                <w:rFonts w:ascii="Times New Roman" w:hAnsi="Times New Roman"/>
                <w:sz w:val="20"/>
                <w:szCs w:val="20"/>
              </w:rPr>
              <w:t>Atliekų registracijos ir apskaitos sistema:</w:t>
            </w:r>
          </w:p>
          <w:p w14:paraId="36237A9D" w14:textId="3D4A1B15" w:rsidR="0025443F" w:rsidRPr="00BF2F33" w:rsidRDefault="0025443F" w:rsidP="0025443F">
            <w:pPr>
              <w:jc w:val="both"/>
              <w:rPr>
                <w:rFonts w:ascii="Times New Roman" w:hAnsi="Times New Roman"/>
                <w:sz w:val="20"/>
                <w:szCs w:val="20"/>
              </w:rPr>
            </w:pPr>
            <w:r w:rsidRPr="00BF2F33">
              <w:rPr>
                <w:rFonts w:ascii="Times New Roman" w:hAnsi="Times New Roman"/>
                <w:sz w:val="20"/>
                <w:szCs w:val="20"/>
              </w:rPr>
              <w:t>Atliekų registracijos ir apskaitos sistemą sudaro: automobilinės svarstyklės, įmonės kompiuterine įranga ir GPAIS sistema</w:t>
            </w:r>
          </w:p>
          <w:p w14:paraId="0A239DAC" w14:textId="77777777" w:rsidR="0025443F" w:rsidRPr="00BF2F33" w:rsidRDefault="0025443F" w:rsidP="0025443F">
            <w:pPr>
              <w:jc w:val="both"/>
              <w:rPr>
                <w:rFonts w:ascii="Times New Roman" w:hAnsi="Times New Roman"/>
                <w:sz w:val="20"/>
                <w:szCs w:val="20"/>
              </w:rPr>
            </w:pPr>
            <w:r w:rsidRPr="00BF2F33">
              <w:rPr>
                <w:rFonts w:ascii="Times New Roman" w:hAnsi="Times New Roman"/>
                <w:sz w:val="20"/>
                <w:szCs w:val="20"/>
              </w:rPr>
              <w:t xml:space="preserve">UAB TRATC dispečeris atliekų priėmimą, susidarymą, tvarkymą ir šalinimą registruoja pildant </w:t>
            </w:r>
          </w:p>
          <w:p w14:paraId="136491A6" w14:textId="10E7AC08" w:rsidR="0025443F" w:rsidRPr="00BF2F33" w:rsidRDefault="0025443F" w:rsidP="0025443F">
            <w:pPr>
              <w:pStyle w:val="Sraopastraipa"/>
              <w:numPr>
                <w:ilvl w:val="0"/>
                <w:numId w:val="13"/>
              </w:numPr>
              <w:spacing w:after="0" w:line="240" w:lineRule="auto"/>
              <w:ind w:left="406"/>
              <w:contextualSpacing w:val="0"/>
              <w:jc w:val="both"/>
              <w:rPr>
                <w:rFonts w:ascii="Times New Roman" w:hAnsi="Times New Roman" w:cs="Times New Roman"/>
                <w:sz w:val="20"/>
                <w:szCs w:val="20"/>
              </w:rPr>
            </w:pPr>
            <w:r w:rsidRPr="00BF2F33">
              <w:rPr>
                <w:rFonts w:ascii="Times New Roman" w:hAnsi="Times New Roman" w:cs="Times New Roman"/>
                <w:sz w:val="20"/>
                <w:szCs w:val="20"/>
              </w:rPr>
              <w:t> sąvartyno Atliekų tvarkymo apskaitos žurnale (kompiuterinė duomenų bazėje ir GPAIS sistemoje) registruoja iš fizinių asmenų ir juridinių asmenų, kuriems nėra prievolės vesti apskaitos GPAIS-e, į sąvartyną priimtas atliekas.</w:t>
            </w:r>
          </w:p>
          <w:p w14:paraId="14344FB2" w14:textId="19C7E9FF" w:rsidR="0025443F" w:rsidRPr="00BF2F33" w:rsidRDefault="0025443F" w:rsidP="0025443F">
            <w:pPr>
              <w:pStyle w:val="Sraopastraipa"/>
              <w:numPr>
                <w:ilvl w:val="0"/>
                <w:numId w:val="13"/>
              </w:numPr>
              <w:spacing w:after="0" w:line="240" w:lineRule="auto"/>
              <w:ind w:left="406"/>
              <w:contextualSpacing w:val="0"/>
              <w:jc w:val="both"/>
              <w:rPr>
                <w:rFonts w:ascii="Times New Roman" w:hAnsi="Times New Roman" w:cs="Times New Roman"/>
                <w:sz w:val="20"/>
                <w:szCs w:val="20"/>
              </w:rPr>
            </w:pPr>
            <w:r w:rsidRPr="00BF2F33">
              <w:rPr>
                <w:rFonts w:ascii="Times New Roman" w:hAnsi="Times New Roman" w:cs="Times New Roman"/>
                <w:sz w:val="20"/>
                <w:szCs w:val="20"/>
              </w:rPr>
              <w:t>GPAIS sistemoje tvirtina iš juridinių asmenų priimtų atliekų Lydraščius;</w:t>
            </w:r>
          </w:p>
          <w:p w14:paraId="26DC1BC8" w14:textId="6033361A" w:rsidR="0025443F" w:rsidRPr="00BF2F33" w:rsidRDefault="0025443F" w:rsidP="0025443F">
            <w:pPr>
              <w:pStyle w:val="Sraopastraipa"/>
              <w:numPr>
                <w:ilvl w:val="0"/>
                <w:numId w:val="13"/>
              </w:numPr>
              <w:tabs>
                <w:tab w:val="left" w:pos="568"/>
              </w:tabs>
              <w:spacing w:after="0" w:line="240" w:lineRule="auto"/>
              <w:ind w:left="406"/>
              <w:jc w:val="both"/>
              <w:rPr>
                <w:rFonts w:ascii="Times New Roman" w:hAnsi="Times New Roman" w:cs="Times New Roman"/>
                <w:sz w:val="20"/>
                <w:szCs w:val="20"/>
              </w:rPr>
            </w:pPr>
            <w:r w:rsidRPr="00BF2F33">
              <w:rPr>
                <w:rFonts w:ascii="Times New Roman" w:hAnsi="Times New Roman" w:cs="Times New Roman"/>
                <w:sz w:val="20"/>
                <w:szCs w:val="20"/>
              </w:rPr>
              <w:t>GPAIS sistemoje pildo atliekų sutvarkymą ir šalinimą sąvartyne;</w:t>
            </w:r>
          </w:p>
          <w:bookmarkEnd w:id="20"/>
          <w:p w14:paraId="4B9B6522" w14:textId="77777777" w:rsidR="00FC6CBF" w:rsidRPr="00BF2F33" w:rsidRDefault="00FC6CBF" w:rsidP="0065209A">
            <w:pPr>
              <w:tabs>
                <w:tab w:val="left" w:pos="851"/>
              </w:tabs>
              <w:jc w:val="both"/>
              <w:rPr>
                <w:rFonts w:ascii="Times New Roman" w:hAnsi="Times New Roman"/>
                <w:sz w:val="20"/>
                <w:szCs w:val="20"/>
              </w:rPr>
            </w:pPr>
            <w:r w:rsidRPr="00BF2F33">
              <w:rPr>
                <w:rFonts w:ascii="Times New Roman" w:hAnsi="Times New Roman"/>
                <w:sz w:val="20"/>
                <w:szCs w:val="20"/>
              </w:rPr>
              <w:t>Nepavojingųjų  atliekų apskaitos (apskaitos žurnalus, ataskaitas ir pan.) ir kitus susijusius dokumentus, patikrinimų dokumentus reikia saugoti ne trumpiau kaip 3 metus, o pavojingų atliekų  - ne trumpiau kaip 5 metus</w:t>
            </w:r>
          </w:p>
        </w:tc>
      </w:tr>
      <w:tr w:rsidR="00D2475E" w:rsidRPr="001C1387" w14:paraId="52FF62A1" w14:textId="77777777" w:rsidTr="00FC1795">
        <w:tc>
          <w:tcPr>
            <w:tcW w:w="2093" w:type="dxa"/>
          </w:tcPr>
          <w:p w14:paraId="0D013600" w14:textId="77777777" w:rsidR="00FC6CBF" w:rsidRPr="00BF2F33" w:rsidRDefault="00FC6CBF" w:rsidP="001C1387">
            <w:pPr>
              <w:rPr>
                <w:rFonts w:ascii="Times New Roman" w:hAnsi="Times New Roman"/>
                <w:sz w:val="20"/>
                <w:szCs w:val="20"/>
              </w:rPr>
            </w:pPr>
            <w:bookmarkStart w:id="21" w:name="_Hlk45465451"/>
            <w:r w:rsidRPr="00BF2F33">
              <w:rPr>
                <w:rFonts w:ascii="Times New Roman" w:hAnsi="Times New Roman"/>
                <w:sz w:val="20"/>
                <w:szCs w:val="20"/>
              </w:rPr>
              <w:t>Sąvartyne naudojamos technikos charakteristikos</w:t>
            </w:r>
          </w:p>
        </w:tc>
        <w:tc>
          <w:tcPr>
            <w:tcW w:w="12122" w:type="dxa"/>
          </w:tcPr>
          <w:p w14:paraId="1F6B462C" w14:textId="77777777" w:rsidR="001C1387" w:rsidRPr="00BF2F33" w:rsidRDefault="001C1387" w:rsidP="001C1387">
            <w:pPr>
              <w:rPr>
                <w:rFonts w:ascii="Times New Roman" w:hAnsi="Times New Roman"/>
                <w:i/>
                <w:iCs/>
                <w:sz w:val="20"/>
                <w:szCs w:val="20"/>
              </w:rPr>
            </w:pPr>
            <w:r w:rsidRPr="00BF2F33">
              <w:rPr>
                <w:rFonts w:ascii="Times New Roman" w:hAnsi="Times New Roman"/>
                <w:i/>
                <w:iCs/>
                <w:sz w:val="20"/>
                <w:szCs w:val="20"/>
              </w:rPr>
              <w:t>Duomenys nekeičiami</w:t>
            </w:r>
          </w:p>
          <w:p w14:paraId="02815C7F" w14:textId="2D993A34" w:rsidR="00FC6CBF" w:rsidRPr="00BF2F33" w:rsidRDefault="00FC6CBF" w:rsidP="001C1387">
            <w:pPr>
              <w:tabs>
                <w:tab w:val="left" w:pos="426"/>
              </w:tabs>
              <w:suppressAutoHyphens/>
              <w:jc w:val="both"/>
              <w:textAlignment w:val="baseline"/>
              <w:rPr>
                <w:rFonts w:ascii="Times New Roman" w:hAnsi="Times New Roman"/>
                <w:sz w:val="20"/>
                <w:szCs w:val="20"/>
              </w:rPr>
            </w:pPr>
            <w:r w:rsidRPr="00BF2F33">
              <w:rPr>
                <w:rFonts w:ascii="Times New Roman" w:hAnsi="Times New Roman"/>
                <w:sz w:val="20"/>
                <w:szCs w:val="20"/>
              </w:rPr>
              <w:t>Atliekos, išverstos į tam skirtą sąvartyno vietą tankinamos atliekų  tankintuvu „Tana(GX 320)”, kurio techniniai duomenys:  svoris – 33 tonos; atliekų tankinimas vykdomas volais, kurių diametras 1,55 m; atliekų tankinimas iki 750 kg/m</w:t>
            </w:r>
            <w:r w:rsidRPr="00BF2F33">
              <w:rPr>
                <w:rFonts w:ascii="Times New Roman" w:hAnsi="Times New Roman"/>
                <w:sz w:val="20"/>
                <w:szCs w:val="20"/>
                <w:vertAlign w:val="superscript"/>
              </w:rPr>
              <w:t>3</w:t>
            </w:r>
            <w:r w:rsidRPr="00BF2F33">
              <w:rPr>
                <w:rFonts w:ascii="Times New Roman" w:hAnsi="Times New Roman"/>
                <w:sz w:val="20"/>
                <w:szCs w:val="20"/>
              </w:rPr>
              <w:t>, kuras – dyzelinas.</w:t>
            </w:r>
          </w:p>
          <w:p w14:paraId="37C613FB" w14:textId="77777777" w:rsidR="00FC6CBF" w:rsidRPr="00BF2F33" w:rsidRDefault="00FC6CBF" w:rsidP="001C1387">
            <w:pPr>
              <w:tabs>
                <w:tab w:val="left" w:pos="426"/>
              </w:tabs>
              <w:suppressAutoHyphens/>
              <w:jc w:val="both"/>
              <w:textAlignment w:val="baseline"/>
              <w:rPr>
                <w:rFonts w:ascii="Times New Roman" w:hAnsi="Times New Roman"/>
                <w:sz w:val="20"/>
                <w:szCs w:val="20"/>
              </w:rPr>
            </w:pPr>
            <w:r w:rsidRPr="00BF2F33">
              <w:rPr>
                <w:rFonts w:ascii="Times New Roman" w:hAnsi="Times New Roman"/>
                <w:sz w:val="20"/>
                <w:szCs w:val="20"/>
              </w:rPr>
              <w:t>Atliekų perstumdymui sąvartyno kaupuose, paviršiaus lyginimui, naudojami:</w:t>
            </w:r>
          </w:p>
          <w:p w14:paraId="44F96598" w14:textId="77777777" w:rsidR="00FC6CBF" w:rsidRPr="00BF2F33" w:rsidRDefault="00FC6CBF" w:rsidP="001C1387">
            <w:pPr>
              <w:numPr>
                <w:ilvl w:val="0"/>
                <w:numId w:val="4"/>
              </w:numPr>
              <w:tabs>
                <w:tab w:val="left" w:pos="426"/>
              </w:tabs>
              <w:suppressAutoHyphens/>
              <w:adjustRightInd w:val="0"/>
              <w:ind w:left="426" w:hanging="426"/>
              <w:jc w:val="both"/>
              <w:textAlignment w:val="baseline"/>
              <w:rPr>
                <w:rFonts w:ascii="Times New Roman" w:hAnsi="Times New Roman"/>
                <w:sz w:val="20"/>
                <w:szCs w:val="20"/>
              </w:rPr>
            </w:pPr>
            <w:r w:rsidRPr="00BF2F33">
              <w:rPr>
                <w:rFonts w:ascii="Times New Roman" w:hAnsi="Times New Roman"/>
                <w:sz w:val="20"/>
                <w:szCs w:val="20"/>
              </w:rPr>
              <w:t xml:space="preserve">vikšrinis buldozeris Shantui SD13S – kuras – dyzelinas, </w:t>
            </w:r>
          </w:p>
          <w:p w14:paraId="2EBB47CB" w14:textId="77777777" w:rsidR="00FC6CBF" w:rsidRPr="00BF2F33" w:rsidRDefault="00FC6CBF" w:rsidP="001C1387">
            <w:pPr>
              <w:numPr>
                <w:ilvl w:val="0"/>
                <w:numId w:val="4"/>
              </w:numPr>
              <w:tabs>
                <w:tab w:val="left" w:pos="426"/>
              </w:tabs>
              <w:suppressAutoHyphens/>
              <w:adjustRightInd w:val="0"/>
              <w:ind w:left="426" w:hanging="426"/>
              <w:jc w:val="both"/>
              <w:textAlignment w:val="baseline"/>
              <w:rPr>
                <w:rFonts w:ascii="Times New Roman" w:hAnsi="Times New Roman"/>
                <w:sz w:val="20"/>
                <w:szCs w:val="20"/>
              </w:rPr>
            </w:pPr>
            <w:r w:rsidRPr="00BF2F33">
              <w:rPr>
                <w:rFonts w:ascii="Times New Roman" w:hAnsi="Times New Roman"/>
                <w:sz w:val="20"/>
                <w:szCs w:val="20"/>
              </w:rPr>
              <w:t xml:space="preserve">krautuvas XCMG (ZL50G)  – kuras – dyzelinas, </w:t>
            </w:r>
          </w:p>
          <w:p w14:paraId="61BE0CD6" w14:textId="77777777" w:rsidR="00FC6CBF" w:rsidRPr="00BF2F33" w:rsidRDefault="00FC6CBF" w:rsidP="001C1387">
            <w:pPr>
              <w:tabs>
                <w:tab w:val="left" w:pos="426"/>
              </w:tabs>
              <w:suppressAutoHyphens/>
              <w:jc w:val="both"/>
              <w:textAlignment w:val="baseline"/>
              <w:rPr>
                <w:rFonts w:ascii="Times New Roman" w:hAnsi="Times New Roman"/>
                <w:sz w:val="20"/>
                <w:szCs w:val="20"/>
              </w:rPr>
            </w:pPr>
            <w:r w:rsidRPr="00BF2F33">
              <w:rPr>
                <w:rFonts w:ascii="Times New Roman" w:hAnsi="Times New Roman"/>
                <w:sz w:val="20"/>
                <w:szCs w:val="20"/>
              </w:rPr>
              <w:t xml:space="preserve">Transporto priemonės su atliekomis ir be jų sveriamos automobilinėmis svarstyklėmis. Svarstyklių tipas – Mettler Toledo IND 310, svėrimo ribos – min.400 kg, max 60000 kg; e- 20 kg. </w:t>
            </w:r>
          </w:p>
        </w:tc>
      </w:tr>
      <w:tr w:rsidR="002C775E" w:rsidRPr="001C1387" w14:paraId="10DE7878" w14:textId="77777777" w:rsidTr="00FC1795">
        <w:tc>
          <w:tcPr>
            <w:tcW w:w="2093" w:type="dxa"/>
          </w:tcPr>
          <w:p w14:paraId="3A896D9B" w14:textId="27A0F187" w:rsidR="002C775E" w:rsidRPr="00BF2F33" w:rsidRDefault="002C775E" w:rsidP="0065209A">
            <w:pPr>
              <w:rPr>
                <w:rFonts w:ascii="Times New Roman" w:hAnsi="Times New Roman"/>
                <w:sz w:val="20"/>
                <w:szCs w:val="20"/>
              </w:rPr>
            </w:pPr>
            <w:r w:rsidRPr="00BF2F33">
              <w:rPr>
                <w:rFonts w:ascii="Times New Roman" w:hAnsi="Times New Roman"/>
                <w:sz w:val="20"/>
                <w:szCs w:val="20"/>
              </w:rPr>
              <w:t>Sąvartyno užpildymo charakteristika</w:t>
            </w:r>
          </w:p>
        </w:tc>
        <w:tc>
          <w:tcPr>
            <w:tcW w:w="12122" w:type="dxa"/>
          </w:tcPr>
          <w:p w14:paraId="3C881D6C" w14:textId="77777777" w:rsidR="002C775E" w:rsidRPr="00BF2F33" w:rsidRDefault="002C775E" w:rsidP="002C775E">
            <w:pPr>
              <w:spacing w:line="252" w:lineRule="auto"/>
              <w:jc w:val="both"/>
              <w:rPr>
                <w:rFonts w:ascii="Times New Roman" w:hAnsi="Times New Roman"/>
                <w:sz w:val="20"/>
                <w:szCs w:val="20"/>
              </w:rPr>
            </w:pPr>
            <w:r w:rsidRPr="00BF2F33">
              <w:rPr>
                <w:rFonts w:ascii="Times New Roman" w:hAnsi="Times New Roman"/>
                <w:sz w:val="20"/>
                <w:szCs w:val="20"/>
              </w:rPr>
              <w:t xml:space="preserve">Sąvartyno užpildymo etapais: </w:t>
            </w:r>
          </w:p>
          <w:p w14:paraId="4CDD86D5" w14:textId="584F41A6" w:rsidR="002C775E" w:rsidRPr="00BF2F33" w:rsidRDefault="002C775E" w:rsidP="002C775E">
            <w:pPr>
              <w:spacing w:line="252" w:lineRule="auto"/>
              <w:jc w:val="both"/>
              <w:rPr>
                <w:rFonts w:ascii="Times New Roman" w:hAnsi="Times New Roman"/>
                <w:sz w:val="20"/>
                <w:szCs w:val="20"/>
              </w:rPr>
            </w:pPr>
            <w:r w:rsidRPr="00BF2F33">
              <w:rPr>
                <w:rFonts w:ascii="Times New Roman" w:hAnsi="Times New Roman"/>
                <w:sz w:val="20"/>
                <w:szCs w:val="20"/>
              </w:rPr>
              <w:t>I ir II etapas yra baigti</w:t>
            </w:r>
            <w:r w:rsidR="001C1387" w:rsidRPr="00BF2F33">
              <w:rPr>
                <w:rFonts w:ascii="Times New Roman" w:hAnsi="Times New Roman"/>
                <w:sz w:val="20"/>
                <w:szCs w:val="20"/>
              </w:rPr>
              <w:t xml:space="preserve"> užpildyti</w:t>
            </w:r>
            <w:r w:rsidRPr="00BF2F33">
              <w:rPr>
                <w:rFonts w:ascii="Times New Roman" w:hAnsi="Times New Roman"/>
                <w:sz w:val="20"/>
                <w:szCs w:val="20"/>
              </w:rPr>
              <w:t>, t. y. 1 sekcija užpildytą iki 11,66 m ir 2 sekcija užpildyta iki 11,71 m. aukščio. Toliau vykdomi sekantys savartyno užpildymo etapai:</w:t>
            </w:r>
          </w:p>
          <w:p w14:paraId="698A87F9" w14:textId="77777777" w:rsidR="002C775E" w:rsidRPr="00BF2F33" w:rsidRDefault="002C775E" w:rsidP="002C775E">
            <w:pPr>
              <w:spacing w:line="252" w:lineRule="auto"/>
              <w:jc w:val="both"/>
              <w:rPr>
                <w:rFonts w:ascii="Times New Roman" w:hAnsi="Times New Roman"/>
                <w:sz w:val="20"/>
                <w:szCs w:val="20"/>
              </w:rPr>
            </w:pPr>
            <w:r w:rsidRPr="00BF2F33">
              <w:rPr>
                <w:rFonts w:ascii="Times New Roman" w:hAnsi="Times New Roman"/>
                <w:sz w:val="20"/>
                <w:szCs w:val="20"/>
              </w:rPr>
              <w:t xml:space="preserve">III etape užpildomos 3-a ir 4-a  sekcijos iki 10 m aukščio. Pradedama pildyti nuo 3-os sekcijos. Užpildžius 3-ą sekciją iki 10 m, pradedama pildyti 4-a sekcija. Ši sekcija taip pat pildoma iki 10 m aukščio. </w:t>
            </w:r>
          </w:p>
          <w:p w14:paraId="028F3932" w14:textId="739651F9" w:rsidR="002C775E" w:rsidRPr="00BF2F33" w:rsidRDefault="002C775E" w:rsidP="002C775E">
            <w:pPr>
              <w:spacing w:line="252" w:lineRule="auto"/>
              <w:jc w:val="both"/>
              <w:rPr>
                <w:rFonts w:ascii="Times New Roman" w:hAnsi="Times New Roman"/>
                <w:sz w:val="20"/>
                <w:szCs w:val="20"/>
              </w:rPr>
            </w:pPr>
            <w:r w:rsidRPr="00BF2F33">
              <w:rPr>
                <w:rFonts w:ascii="Times New Roman" w:hAnsi="Times New Roman"/>
                <w:sz w:val="20"/>
                <w:szCs w:val="20"/>
              </w:rPr>
              <w:t xml:space="preserve">IV etape pildoma erdvė tarp 3-os ir 4-os sekcijos. </w:t>
            </w:r>
          </w:p>
          <w:p w14:paraId="4B91EF8E" w14:textId="77777777" w:rsidR="002C775E" w:rsidRPr="00BF2F33" w:rsidRDefault="002C775E" w:rsidP="002C775E">
            <w:pPr>
              <w:spacing w:line="252" w:lineRule="auto"/>
              <w:jc w:val="both"/>
              <w:rPr>
                <w:rFonts w:ascii="Times New Roman" w:hAnsi="Times New Roman"/>
                <w:sz w:val="20"/>
                <w:szCs w:val="20"/>
              </w:rPr>
            </w:pPr>
            <w:r w:rsidRPr="00BF2F33">
              <w:rPr>
                <w:rFonts w:ascii="Times New Roman" w:hAnsi="Times New Roman"/>
                <w:sz w:val="20"/>
                <w:szCs w:val="20"/>
              </w:rPr>
              <w:t>V etape pildomas kaupas iki ~ 21,6 m aukščio, apjungianti visas sekcijas.  Galutinis atliekų kaupas su perdengimais sudarys apie 22 metrus.</w:t>
            </w:r>
          </w:p>
          <w:p w14:paraId="38A003DD" w14:textId="77777777" w:rsidR="002C775E" w:rsidRPr="00BF2F33" w:rsidRDefault="002C775E" w:rsidP="002C775E">
            <w:pPr>
              <w:spacing w:line="252" w:lineRule="auto"/>
              <w:jc w:val="both"/>
              <w:rPr>
                <w:rFonts w:ascii="Times New Roman" w:hAnsi="Times New Roman"/>
                <w:sz w:val="20"/>
                <w:szCs w:val="20"/>
              </w:rPr>
            </w:pPr>
            <w:r w:rsidRPr="00BF2F33">
              <w:rPr>
                <w:rFonts w:ascii="Times New Roman" w:hAnsi="Times New Roman"/>
                <w:sz w:val="20"/>
                <w:szCs w:val="20"/>
              </w:rPr>
              <w:t>Sąvartyno 3 ir 4 sekcijoje įrengtos asbesto turinčių atliekų šalinimo subsekcijos užpildymas:</w:t>
            </w:r>
          </w:p>
          <w:p w14:paraId="453EAF78" w14:textId="76224CE4" w:rsidR="002C775E" w:rsidRPr="00BF2F33" w:rsidRDefault="002C775E" w:rsidP="002C775E">
            <w:pPr>
              <w:tabs>
                <w:tab w:val="left" w:pos="568"/>
              </w:tabs>
              <w:jc w:val="both"/>
              <w:rPr>
                <w:rFonts w:ascii="Times New Roman" w:hAnsi="Times New Roman"/>
                <w:sz w:val="20"/>
                <w:szCs w:val="20"/>
              </w:rPr>
            </w:pPr>
            <w:r w:rsidRPr="00BF2F33">
              <w:rPr>
                <w:rFonts w:ascii="Times New Roman" w:hAnsi="Times New Roman"/>
                <w:sz w:val="20"/>
                <w:szCs w:val="20"/>
              </w:rPr>
              <w:t>Asbesto turinčių atliekų šalinimo subsekcija nuo komunalinių atliekų šalinimo ploto atskiriama laikinu apie 1-1,5 m aukščio pylimu. Atsižvelgiant į asbesto turinčių atliekų šalinimo subsekcijos užpildymą ir aplink subsekciją šalinamų kaupo aukštį pylimas yra aukštinamas arba įrengiamas naujai ant aplink subsekciją pašalintų kaupo. Vienu metu atliekos subsekcijoje šalinamos nedideliame plote, ne daugiau 100 m</w:t>
            </w:r>
            <w:r w:rsidRPr="00BF2F33">
              <w:rPr>
                <w:rFonts w:ascii="Times New Roman" w:hAnsi="Times New Roman"/>
                <w:sz w:val="20"/>
                <w:szCs w:val="20"/>
                <w:vertAlign w:val="superscript"/>
              </w:rPr>
              <w:t>2</w:t>
            </w:r>
            <w:r w:rsidRPr="00BF2F33">
              <w:rPr>
                <w:rFonts w:ascii="Times New Roman" w:hAnsi="Times New Roman"/>
                <w:sz w:val="20"/>
                <w:szCs w:val="20"/>
              </w:rPr>
              <w:t>. Tinkamai supakuotos atliekos kraunamos apie 1,5 – 2 m sluoksniais, užpilamos apie 15-20 cm grunto, inertinių atliekų ar techniniu kompostu ar stabilato sluoksniu. Pylime turi būti paliktas įvažiavimas asbesto turinčias atliekas transportuojančiai ir kraunančiai technikai. Įvažiavimo plotis – apie 3-4 m.</w:t>
            </w:r>
          </w:p>
        </w:tc>
      </w:tr>
      <w:bookmarkEnd w:id="21"/>
      <w:tr w:rsidR="00B625E2" w:rsidRPr="001C1387" w14:paraId="1442D66C" w14:textId="77777777" w:rsidTr="00FC1795">
        <w:tc>
          <w:tcPr>
            <w:tcW w:w="2093" w:type="dxa"/>
          </w:tcPr>
          <w:p w14:paraId="485F180D" w14:textId="77777777" w:rsidR="00FC6CBF" w:rsidRPr="00BF2F33" w:rsidRDefault="00FC6CBF" w:rsidP="0065209A">
            <w:pPr>
              <w:rPr>
                <w:rFonts w:ascii="Times New Roman" w:hAnsi="Times New Roman"/>
                <w:sz w:val="20"/>
                <w:szCs w:val="20"/>
              </w:rPr>
            </w:pPr>
            <w:r w:rsidRPr="00BF2F33">
              <w:rPr>
                <w:rFonts w:ascii="Times New Roman" w:hAnsi="Times New Roman"/>
                <w:sz w:val="20"/>
                <w:szCs w:val="20"/>
              </w:rPr>
              <w:t>Atliekų sutankinimo metodai ir laipsnis</w:t>
            </w:r>
          </w:p>
        </w:tc>
        <w:tc>
          <w:tcPr>
            <w:tcW w:w="12122" w:type="dxa"/>
          </w:tcPr>
          <w:p w14:paraId="032A992C" w14:textId="77777777" w:rsidR="00FC6CBF" w:rsidRPr="00BF2F33" w:rsidRDefault="00FC6CBF" w:rsidP="0065209A">
            <w:pPr>
              <w:tabs>
                <w:tab w:val="left" w:pos="0"/>
                <w:tab w:val="left" w:pos="426"/>
                <w:tab w:val="left" w:pos="1985"/>
                <w:tab w:val="left" w:pos="2835"/>
                <w:tab w:val="left" w:pos="3828"/>
                <w:tab w:val="left" w:pos="5245"/>
                <w:tab w:val="left" w:pos="6946"/>
              </w:tabs>
              <w:jc w:val="both"/>
              <w:rPr>
                <w:rFonts w:ascii="Times New Roman" w:hAnsi="Times New Roman"/>
                <w:sz w:val="20"/>
                <w:szCs w:val="20"/>
              </w:rPr>
            </w:pPr>
            <w:r w:rsidRPr="00BF2F33">
              <w:rPr>
                <w:rFonts w:ascii="Times New Roman" w:hAnsi="Times New Roman"/>
                <w:sz w:val="20"/>
                <w:szCs w:val="20"/>
              </w:rPr>
              <w:t>Kiekvienos darbo dienos atliekos paskleidžiamos ne storesniu kaip 0,5 m sluoksniu ir sutankinamos atliekų tankintuvu Tana iki 750 kg/m</w:t>
            </w:r>
            <w:r w:rsidRPr="00BF2F33">
              <w:rPr>
                <w:rFonts w:ascii="Times New Roman" w:hAnsi="Times New Roman"/>
                <w:sz w:val="20"/>
                <w:szCs w:val="20"/>
                <w:vertAlign w:val="superscript"/>
              </w:rPr>
              <w:t>3</w:t>
            </w:r>
            <w:r w:rsidRPr="00BF2F33">
              <w:rPr>
                <w:rFonts w:ascii="Times New Roman" w:hAnsi="Times New Roman"/>
                <w:sz w:val="20"/>
                <w:szCs w:val="20"/>
              </w:rPr>
              <w:t xml:space="preserve">. Tankintuvas atliekas tankina pervažiuodamas ne mažiau kaip 4-5 kartus. </w:t>
            </w:r>
          </w:p>
        </w:tc>
      </w:tr>
      <w:tr w:rsidR="002C775E" w:rsidRPr="001C1387" w14:paraId="514D9308" w14:textId="77777777" w:rsidTr="00FC1795">
        <w:tc>
          <w:tcPr>
            <w:tcW w:w="2093" w:type="dxa"/>
          </w:tcPr>
          <w:p w14:paraId="6328B1DF" w14:textId="77777777" w:rsidR="00FC6CBF" w:rsidRPr="00BF2F33" w:rsidRDefault="00FC6CBF" w:rsidP="0065209A">
            <w:pPr>
              <w:rPr>
                <w:rFonts w:ascii="Times New Roman" w:hAnsi="Times New Roman"/>
                <w:sz w:val="20"/>
                <w:szCs w:val="20"/>
              </w:rPr>
            </w:pPr>
            <w:r w:rsidRPr="00BF2F33">
              <w:rPr>
                <w:rFonts w:ascii="Times New Roman" w:hAnsi="Times New Roman"/>
                <w:sz w:val="20"/>
                <w:szCs w:val="20"/>
              </w:rPr>
              <w:t>Atliekų perdengimo metodai, periodiškumas ir perdengimui naudojamo grunto arba kitos panašios fizine struktūra inertinės medžiagos šaltiniai ir jų techniniai rodikliai</w:t>
            </w:r>
          </w:p>
        </w:tc>
        <w:tc>
          <w:tcPr>
            <w:tcW w:w="12122" w:type="dxa"/>
          </w:tcPr>
          <w:p w14:paraId="54C29D2B" w14:textId="4FF135AE" w:rsidR="00DB198C" w:rsidRPr="00BF2F33" w:rsidRDefault="00DB198C" w:rsidP="00DB198C">
            <w:pPr>
              <w:tabs>
                <w:tab w:val="left" w:pos="568"/>
              </w:tabs>
              <w:jc w:val="both"/>
              <w:rPr>
                <w:rFonts w:ascii="Times New Roman" w:hAnsi="Times New Roman"/>
                <w:sz w:val="20"/>
                <w:szCs w:val="20"/>
              </w:rPr>
            </w:pPr>
            <w:r w:rsidRPr="00BF2F33">
              <w:rPr>
                <w:rFonts w:ascii="Times New Roman" w:hAnsi="Times New Roman"/>
                <w:sz w:val="20"/>
                <w:szCs w:val="20"/>
              </w:rPr>
              <w:t>Kiekvienos dienos sekciją sudaro keletas sutankintų atliekų sluoksnių.  Supiltų ir sutankintų atliekų sluoksniai ne storesni nei 2 m, perdengiami 0,25 m grunto tarpsluoksniu.</w:t>
            </w:r>
          </w:p>
          <w:p w14:paraId="333D4A06" w14:textId="2634743F" w:rsidR="000C107C" w:rsidRPr="00BF2F33" w:rsidRDefault="00DB198C" w:rsidP="00DB198C">
            <w:pPr>
              <w:tabs>
                <w:tab w:val="left" w:pos="568"/>
              </w:tabs>
              <w:jc w:val="both"/>
              <w:rPr>
                <w:sz w:val="20"/>
                <w:szCs w:val="20"/>
              </w:rPr>
            </w:pPr>
            <w:r w:rsidRPr="00BF2F33">
              <w:rPr>
                <w:rFonts w:ascii="Times New Roman" w:hAnsi="Times New Roman"/>
                <w:sz w:val="20"/>
                <w:szCs w:val="20"/>
              </w:rPr>
              <w:t>Tarp atliekų pasluoksnių turi būti įrengiami tarpiniai uždengimai. Tarpiniam uždengimui galima naudoti mineralines medžiagas (gruntą, smulkintą statybinį laužą, akmenis, smėlį), stabilatą ar kitas medžiagas. Kasdieniam atliekų sluoksnių uždengimui naudojamas susmulkintos statybinio laužo ar įmonių gamybinės atliekos, kurios turi mažiau lengvų dalelių, stabilatas. Sąvartyno personalas turi registruoti uždengimui sunaudojamos medžiagos kiekį. Perdengimui naudojamo stabilato rodikliai turi būti: statinis kvėpavimo indeksas – mėginio kvėpavimo aktyvumas (deguonies suvartojimas) 4 parų laikotarpiu (AT4) &lt; 10 mg O</w:t>
            </w:r>
            <w:r w:rsidRPr="00BF2F33">
              <w:rPr>
                <w:rFonts w:ascii="Times New Roman" w:hAnsi="Times New Roman"/>
                <w:sz w:val="20"/>
                <w:szCs w:val="20"/>
                <w:vertAlign w:val="subscript"/>
              </w:rPr>
              <w:t>2</w:t>
            </w:r>
            <w:r w:rsidRPr="00BF2F33">
              <w:rPr>
                <w:rFonts w:ascii="Times New Roman" w:hAnsi="Times New Roman"/>
                <w:sz w:val="20"/>
                <w:szCs w:val="20"/>
              </w:rPr>
              <w:t>/g (s. m.) arba dinaminis kvėpavimo indeksas &lt; 1000 mg O</w:t>
            </w:r>
            <w:r w:rsidRPr="00BF2F33">
              <w:rPr>
                <w:rFonts w:ascii="Times New Roman" w:hAnsi="Times New Roman"/>
                <w:sz w:val="20"/>
                <w:szCs w:val="20"/>
                <w:vertAlign w:val="subscript"/>
              </w:rPr>
              <w:t>2</w:t>
            </w:r>
            <w:r w:rsidRPr="00BF2F33">
              <w:rPr>
                <w:rFonts w:ascii="Times New Roman" w:hAnsi="Times New Roman"/>
                <w:sz w:val="20"/>
                <w:szCs w:val="20"/>
              </w:rPr>
              <w:t>/kg VS/val., arba  GB</w:t>
            </w:r>
            <w:r w:rsidRPr="00BF2F33">
              <w:rPr>
                <w:rFonts w:ascii="Times New Roman" w:hAnsi="Times New Roman"/>
                <w:sz w:val="20"/>
                <w:szCs w:val="20"/>
                <w:vertAlign w:val="subscript"/>
              </w:rPr>
              <w:t>21</w:t>
            </w:r>
            <w:r w:rsidRPr="00BF2F33">
              <w:rPr>
                <w:rFonts w:ascii="Times New Roman" w:hAnsi="Times New Roman"/>
                <w:sz w:val="20"/>
                <w:szCs w:val="20"/>
              </w:rPr>
              <w:t xml:space="preserve"> (dujų susidarymo testas) &lt; 20 litrų/g (s. m.), arba bendrosios organinės anglies BOA</w:t>
            </w:r>
            <w:r w:rsidRPr="00BF2F33">
              <w:rPr>
                <w:rFonts w:ascii="Times New Roman" w:hAnsi="Times New Roman"/>
                <w:sz w:val="20"/>
                <w:szCs w:val="20"/>
                <w:vertAlign w:val="subscript"/>
              </w:rPr>
              <w:t>eliuate</w:t>
            </w:r>
            <w:r w:rsidRPr="00BF2F33">
              <w:rPr>
                <w:rFonts w:ascii="Times New Roman" w:hAnsi="Times New Roman"/>
                <w:sz w:val="20"/>
                <w:szCs w:val="20"/>
              </w:rPr>
              <w:t xml:space="preserve"> &lt;500 mg/litre.</w:t>
            </w:r>
          </w:p>
        </w:tc>
      </w:tr>
      <w:tr w:rsidR="002C775E" w:rsidRPr="001C1387" w14:paraId="45C5A525" w14:textId="77777777" w:rsidTr="00FC1795">
        <w:tc>
          <w:tcPr>
            <w:tcW w:w="2093" w:type="dxa"/>
          </w:tcPr>
          <w:p w14:paraId="280E855B" w14:textId="77777777" w:rsidR="00FC6CBF" w:rsidRPr="00BF2F33" w:rsidRDefault="00FC6CBF" w:rsidP="0065209A">
            <w:pPr>
              <w:rPr>
                <w:rFonts w:ascii="Times New Roman" w:hAnsi="Times New Roman"/>
                <w:sz w:val="20"/>
                <w:szCs w:val="20"/>
              </w:rPr>
            </w:pPr>
            <w:r w:rsidRPr="00BF2F33">
              <w:rPr>
                <w:rFonts w:ascii="Times New Roman" w:hAnsi="Times New Roman"/>
                <w:sz w:val="20"/>
                <w:szCs w:val="20"/>
              </w:rPr>
              <w:t>Filtrato surinkimas ir valymas</w:t>
            </w:r>
          </w:p>
        </w:tc>
        <w:tc>
          <w:tcPr>
            <w:tcW w:w="12122" w:type="dxa"/>
          </w:tcPr>
          <w:p w14:paraId="501EB9AB" w14:textId="7C23B856" w:rsidR="00FC6CBF" w:rsidRPr="00BF2F33" w:rsidRDefault="00FC6CBF" w:rsidP="0065209A">
            <w:pPr>
              <w:pStyle w:val="Pagrindinistekstas3"/>
              <w:tabs>
                <w:tab w:val="left" w:pos="1845"/>
              </w:tabs>
              <w:jc w:val="both"/>
              <w:rPr>
                <w:i w:val="0"/>
                <w:sz w:val="20"/>
              </w:rPr>
            </w:pPr>
            <w:r w:rsidRPr="00BF2F33">
              <w:rPr>
                <w:i w:val="0"/>
                <w:iCs/>
                <w:sz w:val="20"/>
              </w:rPr>
              <w:t>Sąvartyno f</w:t>
            </w:r>
            <w:r w:rsidRPr="00BF2F33">
              <w:rPr>
                <w:i w:val="0"/>
                <w:sz w:val="20"/>
              </w:rPr>
              <w:t>iltratas surenkamas sąvartyno dugne įrengtomis drenomis. Siurblio pagalba spaudiminiu tinklu filtratas nuvedamas į filtrato įgilintą</w:t>
            </w:r>
            <w:r w:rsidR="002C775E" w:rsidRPr="00BF2F33">
              <w:rPr>
                <w:i w:val="0"/>
                <w:sz w:val="20"/>
              </w:rPr>
              <w:t xml:space="preserve"> </w:t>
            </w:r>
            <w:r w:rsidRPr="00BF2F33">
              <w:rPr>
                <w:i w:val="0"/>
                <w:sz w:val="20"/>
              </w:rPr>
              <w:t>g/b rezervuarą 1000 m</w:t>
            </w:r>
            <w:r w:rsidRPr="00BF2F33">
              <w:rPr>
                <w:i w:val="0"/>
                <w:sz w:val="20"/>
                <w:vertAlign w:val="superscript"/>
              </w:rPr>
              <w:t>3</w:t>
            </w:r>
            <w:r w:rsidRPr="00BF2F33">
              <w:rPr>
                <w:i w:val="0"/>
                <w:sz w:val="20"/>
              </w:rPr>
              <w:t xml:space="preserve"> talpos arba į </w:t>
            </w:r>
            <w:r w:rsidRPr="00BF2F33">
              <w:rPr>
                <w:i w:val="0"/>
                <w:sz w:val="20"/>
                <w:shd w:val="clear" w:color="auto" w:fill="FFFFFF"/>
              </w:rPr>
              <w:t xml:space="preserve">įgilintą ir uždengtą g/b rezervuarą </w:t>
            </w:r>
            <w:r w:rsidRPr="00BF2F33">
              <w:rPr>
                <w:i w:val="0"/>
                <w:sz w:val="20"/>
              </w:rPr>
              <w:t>2000 m</w:t>
            </w:r>
            <w:r w:rsidRPr="00BF2F33">
              <w:rPr>
                <w:i w:val="0"/>
                <w:sz w:val="20"/>
                <w:vertAlign w:val="superscript"/>
              </w:rPr>
              <w:t>3</w:t>
            </w:r>
            <w:r w:rsidRPr="00BF2F33">
              <w:rPr>
                <w:i w:val="0"/>
                <w:sz w:val="20"/>
              </w:rPr>
              <w:t xml:space="preserve"> talpos. Abu filtrato rezervuarai </w:t>
            </w:r>
            <w:r w:rsidRPr="00BF2F33">
              <w:rPr>
                <w:i w:val="0"/>
                <w:sz w:val="20"/>
                <w:shd w:val="clear" w:color="auto" w:fill="FFFFFF"/>
              </w:rPr>
              <w:t xml:space="preserve"> sujungti vamzdžiu</w:t>
            </w:r>
            <w:r w:rsidRPr="00BF2F33">
              <w:rPr>
                <w:i w:val="0"/>
                <w:sz w:val="20"/>
              </w:rPr>
              <w:t>, todėl bendras filtrato sukaupimas bus iki 3000 m</w:t>
            </w:r>
            <w:r w:rsidRPr="00BF2F33">
              <w:rPr>
                <w:i w:val="0"/>
                <w:sz w:val="20"/>
                <w:vertAlign w:val="superscript"/>
              </w:rPr>
              <w:t>3.</w:t>
            </w:r>
            <w:r w:rsidRPr="00BF2F33">
              <w:rPr>
                <w:i w:val="0"/>
                <w:sz w:val="20"/>
                <w:vertAlign w:val="subscript"/>
              </w:rPr>
              <w:t xml:space="preserve">. </w:t>
            </w:r>
            <w:r w:rsidRPr="00BF2F33">
              <w:rPr>
                <w:i w:val="0"/>
                <w:sz w:val="20"/>
              </w:rPr>
              <w:t>Filtrato siurblinėje, esančioje šalia valymo įrenginių konteinerio,  sumontuoti ir veikia automatiniu režimu pakaitomis 2 siurbliai po 10 m</w:t>
            </w:r>
            <w:r w:rsidRPr="00BF2F33">
              <w:rPr>
                <w:i w:val="0"/>
                <w:sz w:val="20"/>
                <w:vertAlign w:val="superscript"/>
              </w:rPr>
              <w:t>3</w:t>
            </w:r>
            <w:r w:rsidRPr="00BF2F33">
              <w:rPr>
                <w:i w:val="0"/>
                <w:sz w:val="20"/>
              </w:rPr>
              <w:t>/h. Prieš siurblinę sumontuota rankinė sklendė, kurios pagalba galima uždaryti filtrato padavimą į rezervuarą (1000 m</w:t>
            </w:r>
            <w:r w:rsidRPr="00BF2F33">
              <w:rPr>
                <w:i w:val="0"/>
                <w:sz w:val="20"/>
                <w:vertAlign w:val="superscript"/>
              </w:rPr>
              <w:t>3</w:t>
            </w:r>
            <w:r w:rsidRPr="00BF2F33">
              <w:rPr>
                <w:i w:val="0"/>
                <w:sz w:val="20"/>
              </w:rPr>
              <w:t xml:space="preserve"> talpos).  Filtratas bus valomas atvirkštinės osmozės principu valymo įrenginyje, kurio našumas 120 m</w:t>
            </w:r>
            <w:r w:rsidRPr="00BF2F33">
              <w:rPr>
                <w:i w:val="0"/>
                <w:sz w:val="20"/>
                <w:vertAlign w:val="superscript"/>
              </w:rPr>
              <w:t>3</w:t>
            </w:r>
            <w:r w:rsidRPr="00BF2F33">
              <w:rPr>
                <w:i w:val="0"/>
                <w:sz w:val="20"/>
              </w:rPr>
              <w:t>/p. Išvalytos nuotekos siurblio (našumas 3 m</w:t>
            </w:r>
            <w:r w:rsidRPr="00BF2F33">
              <w:rPr>
                <w:i w:val="0"/>
                <w:sz w:val="20"/>
                <w:vertAlign w:val="superscript"/>
              </w:rPr>
              <w:t>3</w:t>
            </w:r>
            <w:r w:rsidRPr="00BF2F33">
              <w:rPr>
                <w:i w:val="0"/>
                <w:sz w:val="20"/>
              </w:rPr>
              <w:t>/h, dirba automatiniu režimu) pagalba per išleistuvą Nr.3 išleidžiamos į melioracijos griovį, kuriuo patenka į Elbento upelį. Filtrato kiekis prieš valymą ir po valymo apskaitomas skaitliuku, kuris įrengtas valymo įrenginių konteineryje. Dalis nevalyto filtrato esant gedimui valymo įrenginiuose, gali būti išvežamas į UAB “Tauragės vandenys“ (adresas: Šlaito g.2, Tauragė, tel.8-446 61174)  pagal tarpusavio sutartį</w:t>
            </w:r>
            <w:r w:rsidR="002C775E" w:rsidRPr="00BF2F33">
              <w:rPr>
                <w:i w:val="0"/>
                <w:sz w:val="20"/>
              </w:rPr>
              <w:t>.</w:t>
            </w:r>
            <w:r w:rsidRPr="00BF2F33">
              <w:rPr>
                <w:i w:val="0"/>
                <w:sz w:val="20"/>
              </w:rPr>
              <w:t xml:space="preserve"> Išvežto filtrato kiekis nustatomas sveriant cisternas automobilinėmis svarstyklėmis.</w:t>
            </w:r>
          </w:p>
        </w:tc>
      </w:tr>
      <w:tr w:rsidR="00FC6CBF" w:rsidRPr="0011667F" w14:paraId="0F6C44F1" w14:textId="77777777" w:rsidTr="00FC1795">
        <w:tc>
          <w:tcPr>
            <w:tcW w:w="2093" w:type="dxa"/>
          </w:tcPr>
          <w:p w14:paraId="4A5D55FB" w14:textId="77777777" w:rsidR="00FC6CBF" w:rsidRPr="00BF2F33" w:rsidRDefault="00FC6CBF" w:rsidP="0065209A">
            <w:pPr>
              <w:rPr>
                <w:rFonts w:ascii="Times New Roman" w:hAnsi="Times New Roman"/>
                <w:sz w:val="20"/>
                <w:szCs w:val="20"/>
              </w:rPr>
            </w:pPr>
            <w:r w:rsidRPr="00BF2F33">
              <w:rPr>
                <w:rFonts w:ascii="Times New Roman" w:hAnsi="Times New Roman"/>
                <w:sz w:val="20"/>
                <w:szCs w:val="20"/>
              </w:rPr>
              <w:t>Sąvartyno dujų surinkimas ir naudojimas</w:t>
            </w:r>
          </w:p>
        </w:tc>
        <w:tc>
          <w:tcPr>
            <w:tcW w:w="12122" w:type="dxa"/>
          </w:tcPr>
          <w:p w14:paraId="1460725B" w14:textId="77777777" w:rsidR="00F70A42" w:rsidRPr="00BF2F33" w:rsidRDefault="00F70A42" w:rsidP="00F70A42">
            <w:pPr>
              <w:tabs>
                <w:tab w:val="left" w:pos="567"/>
              </w:tabs>
              <w:jc w:val="both"/>
              <w:rPr>
                <w:rFonts w:ascii="Times New Roman" w:hAnsi="Times New Roman"/>
                <w:bCs/>
                <w:sz w:val="20"/>
                <w:szCs w:val="20"/>
              </w:rPr>
            </w:pPr>
            <w:r w:rsidRPr="00BF2F33">
              <w:rPr>
                <w:rFonts w:ascii="Times New Roman" w:hAnsi="Times New Roman"/>
                <w:bCs/>
                <w:sz w:val="20"/>
                <w:szCs w:val="20"/>
              </w:rPr>
              <w:t xml:space="preserve">Sąvartyno 1-je ir 2-je sekcijose iki 2021-01-09 bus įrengta dujų surinkimo ir utilizavimo sistema </w:t>
            </w:r>
            <w:r w:rsidRPr="00BF2F33">
              <w:rPr>
                <w:rFonts w:ascii="Times New Roman" w:hAnsi="Times New Roman"/>
                <w:sz w:val="20"/>
                <w:szCs w:val="20"/>
              </w:rPr>
              <w:t xml:space="preserve"> (žiūr. priedą 8 „Tauragės regiono nepavojingų atliekų sąvartyno aplinkos apsaugos priemonių planas“)</w:t>
            </w:r>
            <w:r w:rsidRPr="00BF2F33">
              <w:rPr>
                <w:rFonts w:ascii="Times New Roman" w:hAnsi="Times New Roman"/>
                <w:bCs/>
                <w:sz w:val="20"/>
                <w:szCs w:val="20"/>
              </w:rPr>
              <w:t xml:space="preserve">. Numatoma įrengti aktyvią dujų surinkimo sistemą, kai sąvartyno dujos ištraukiamos iš sąvartyno sukuriant siurblių pagalba neigiamą slėgį sąvartyne. </w:t>
            </w:r>
          </w:p>
          <w:p w14:paraId="7ABF13EC" w14:textId="530FD4EA" w:rsidR="00FC6CBF" w:rsidRPr="00BF2F33" w:rsidRDefault="00F70A42" w:rsidP="00F70A42">
            <w:pPr>
              <w:spacing w:line="276" w:lineRule="auto"/>
              <w:jc w:val="both"/>
              <w:rPr>
                <w:rFonts w:ascii="Times New Roman" w:hAnsi="Times New Roman"/>
                <w:sz w:val="20"/>
                <w:szCs w:val="20"/>
              </w:rPr>
            </w:pPr>
            <w:r w:rsidRPr="00BF2F33">
              <w:rPr>
                <w:rFonts w:ascii="Times New Roman" w:hAnsi="Times New Roman"/>
                <w:bCs/>
                <w:sz w:val="20"/>
                <w:szCs w:val="20"/>
              </w:rPr>
              <w:t xml:space="preserve">Dujų surinkimo sistemą 1-je ir 2-je sekcijose sudarys: dujų surinkimo šuliniai, 40 m atstumais vienas nuo kito; pagrindinė dujų surinkimo magistralė ir jungiamieji vamzdynai (dujos bus surenkamos vertikaliais dujų surinkimo vamzdžiais); dujų kolektorius; dujų kondensato surinkimo šuliniai; filtrate ir kondensato surinkimo šuliniai, pagrindinio vamzdyno pabaigoje; dujų išgavimo stebėjimo sistema; dujų siurblinė, deglas. Preliminari sąvartyno dujų surinkimo sistemos schema pateikta </w:t>
            </w:r>
            <w:r w:rsidRPr="00BF2F33">
              <w:rPr>
                <w:rFonts w:ascii="Times New Roman" w:hAnsi="Times New Roman"/>
                <w:bCs/>
                <w:sz w:val="20"/>
                <w:szCs w:val="20"/>
                <w:bdr w:val="single" w:sz="4" w:space="0" w:color="auto"/>
              </w:rPr>
              <w:t>priede 5</w:t>
            </w:r>
            <w:r w:rsidRPr="00BF2F33">
              <w:rPr>
                <w:rFonts w:ascii="Times New Roman" w:hAnsi="Times New Roman"/>
                <w:bCs/>
                <w:sz w:val="20"/>
                <w:szCs w:val="20"/>
              </w:rPr>
              <w:t xml:space="preserve">. Deglo parametrai: </w:t>
            </w:r>
            <w:r w:rsidRPr="00BF2F33">
              <w:rPr>
                <w:rFonts w:ascii="Times New Roman" w:hAnsi="Times New Roman"/>
                <w:sz w:val="20"/>
                <w:szCs w:val="20"/>
              </w:rPr>
              <w:t>pajėgumas - nuo 64 iki 320 m</w:t>
            </w:r>
            <w:r w:rsidRPr="00BF2F33">
              <w:rPr>
                <w:rFonts w:ascii="Times New Roman" w:hAnsi="Times New Roman"/>
                <w:sz w:val="20"/>
                <w:szCs w:val="20"/>
                <w:vertAlign w:val="superscript"/>
              </w:rPr>
              <w:t>3</w:t>
            </w:r>
            <w:r w:rsidRPr="00BF2F33">
              <w:rPr>
                <w:rFonts w:ascii="Times New Roman" w:hAnsi="Times New Roman"/>
                <w:sz w:val="20"/>
                <w:szCs w:val="20"/>
              </w:rPr>
              <w:t xml:space="preserve">/val; metano koncentracija dujose - nuo 27 % iki 80 %; maksimali temperatūra - 900 </w:t>
            </w:r>
            <w:r w:rsidRPr="00BF2F33">
              <w:rPr>
                <w:rFonts w:ascii="Times New Roman" w:hAnsi="Times New Roman"/>
                <w:sz w:val="20"/>
                <w:szCs w:val="20"/>
                <w:vertAlign w:val="superscript"/>
              </w:rPr>
              <w:t>0</w:t>
            </w:r>
            <w:r w:rsidRPr="00BF2F33">
              <w:rPr>
                <w:rFonts w:ascii="Times New Roman" w:hAnsi="Times New Roman"/>
                <w:sz w:val="20"/>
                <w:szCs w:val="20"/>
              </w:rPr>
              <w:t>C; aukštis - 5114 mm, kamino skersmuo 660 mm</w:t>
            </w:r>
          </w:p>
        </w:tc>
      </w:tr>
      <w:tr w:rsidR="00FC6CBF" w:rsidRPr="0011667F" w14:paraId="5CAB34B3" w14:textId="77777777" w:rsidTr="00FC1795">
        <w:tc>
          <w:tcPr>
            <w:tcW w:w="2093" w:type="dxa"/>
          </w:tcPr>
          <w:p w14:paraId="479D7CEF" w14:textId="77777777" w:rsidR="00FC6CBF" w:rsidRPr="00BF2F33" w:rsidRDefault="00FC6CBF" w:rsidP="0065209A">
            <w:pPr>
              <w:rPr>
                <w:rFonts w:ascii="Times New Roman" w:hAnsi="Times New Roman"/>
                <w:sz w:val="20"/>
                <w:szCs w:val="20"/>
              </w:rPr>
            </w:pPr>
            <w:r w:rsidRPr="00BF2F33">
              <w:rPr>
                <w:rFonts w:ascii="Times New Roman" w:hAnsi="Times New Roman"/>
                <w:sz w:val="20"/>
                <w:szCs w:val="20"/>
              </w:rPr>
              <w:t>Sąvartyno ir atskirų jo dalių uždarymo bei priežiūros po uždarymo planas</w:t>
            </w:r>
          </w:p>
        </w:tc>
        <w:tc>
          <w:tcPr>
            <w:tcW w:w="12122" w:type="dxa"/>
          </w:tcPr>
          <w:p w14:paraId="7FCEBD2E" w14:textId="77777777" w:rsidR="00FC6CBF" w:rsidRPr="00BF2F33" w:rsidRDefault="00FC6CBF" w:rsidP="0065209A">
            <w:pPr>
              <w:jc w:val="both"/>
              <w:rPr>
                <w:rFonts w:ascii="Times New Roman" w:hAnsi="Times New Roman"/>
                <w:sz w:val="20"/>
                <w:szCs w:val="20"/>
              </w:rPr>
            </w:pPr>
            <w:r w:rsidRPr="00BF2F33">
              <w:rPr>
                <w:rFonts w:ascii="Times New Roman" w:hAnsi="Times New Roman"/>
                <w:sz w:val="20"/>
                <w:szCs w:val="20"/>
              </w:rPr>
              <w:t xml:space="preserve">Po galutinio sąvartyno kaupo suprofiliavimo (V etapas) įrengiamas kontūravimo sluoksnis, kuris išlygina šlaitų paviršių ir tampa pagrindu dujų drenažiniam sluoksniui. Kontūravimo sluoksnio storis kintamas, prilausomai nuo suformuoto iš atliekų  šlaitų būklės. </w:t>
            </w:r>
          </w:p>
          <w:p w14:paraId="393C7E2E" w14:textId="77777777" w:rsidR="00FC6CBF" w:rsidRPr="00BF2F33" w:rsidRDefault="00FC6CBF" w:rsidP="0065209A">
            <w:pPr>
              <w:jc w:val="both"/>
              <w:rPr>
                <w:rFonts w:ascii="Times New Roman" w:hAnsi="Times New Roman"/>
                <w:sz w:val="20"/>
                <w:szCs w:val="20"/>
              </w:rPr>
            </w:pPr>
            <w:r w:rsidRPr="00BF2F33">
              <w:rPr>
                <w:rFonts w:ascii="Times New Roman" w:hAnsi="Times New Roman"/>
                <w:sz w:val="20"/>
                <w:szCs w:val="20"/>
              </w:rPr>
              <w:t xml:space="preserve">Paviršiaus sandarinimo mineralinėmis medžiagomis virš kontūravimo sluoksnio skerspjūvis: </w:t>
            </w:r>
          </w:p>
          <w:p w14:paraId="60C176E9" w14:textId="77777777" w:rsidR="00FC6CBF" w:rsidRPr="00BF2F33" w:rsidRDefault="00FC6CBF" w:rsidP="00FC6CBF">
            <w:pPr>
              <w:pStyle w:val="Sraopastraipa"/>
              <w:numPr>
                <w:ilvl w:val="0"/>
                <w:numId w:val="9"/>
              </w:numPr>
              <w:tabs>
                <w:tab w:val="left" w:pos="175"/>
              </w:tabs>
              <w:spacing w:after="0" w:line="240" w:lineRule="auto"/>
              <w:ind w:left="34" w:firstLine="0"/>
              <w:jc w:val="both"/>
              <w:rPr>
                <w:rFonts w:ascii="Times New Roman" w:hAnsi="Times New Roman" w:cs="Times New Roman"/>
                <w:sz w:val="20"/>
                <w:szCs w:val="20"/>
              </w:rPr>
            </w:pPr>
            <w:r w:rsidRPr="00BF2F33">
              <w:rPr>
                <w:rFonts w:ascii="Times New Roman" w:hAnsi="Times New Roman" w:cs="Times New Roman"/>
                <w:sz w:val="20"/>
                <w:szCs w:val="20"/>
              </w:rPr>
              <w:t>0,1 m storio dujų drenažinis sluoksnis iš birių medžiagų (smėlio, žvyro, skaldos). Sluoksnio filtracijos koeficientas turi būti ne mažiau kaip 1x10</w:t>
            </w:r>
            <w:r w:rsidRPr="00BF2F33">
              <w:rPr>
                <w:rFonts w:ascii="Times New Roman" w:hAnsi="Times New Roman" w:cs="Times New Roman"/>
                <w:sz w:val="20"/>
                <w:szCs w:val="20"/>
                <w:vertAlign w:val="superscript"/>
              </w:rPr>
              <w:t>-4</w:t>
            </w:r>
            <w:r w:rsidRPr="00BF2F33">
              <w:rPr>
                <w:rFonts w:ascii="Times New Roman" w:hAnsi="Times New Roman" w:cs="Times New Roman"/>
                <w:sz w:val="20"/>
                <w:szCs w:val="20"/>
              </w:rPr>
              <w:t xml:space="preserve"> m/s;</w:t>
            </w:r>
          </w:p>
          <w:p w14:paraId="78FBBE6E" w14:textId="77777777" w:rsidR="00FC6CBF" w:rsidRPr="00BF2F33" w:rsidRDefault="00FC6CBF" w:rsidP="00FC6CBF">
            <w:pPr>
              <w:pStyle w:val="Sraopastraipa"/>
              <w:numPr>
                <w:ilvl w:val="0"/>
                <w:numId w:val="9"/>
              </w:numPr>
              <w:tabs>
                <w:tab w:val="left" w:pos="175"/>
              </w:tabs>
              <w:spacing w:after="0" w:line="240" w:lineRule="auto"/>
              <w:ind w:left="34" w:firstLine="0"/>
              <w:jc w:val="both"/>
              <w:rPr>
                <w:rFonts w:ascii="Times New Roman" w:hAnsi="Times New Roman" w:cs="Times New Roman"/>
                <w:sz w:val="20"/>
                <w:szCs w:val="20"/>
              </w:rPr>
            </w:pPr>
            <w:r w:rsidRPr="00BF2F33">
              <w:rPr>
                <w:rFonts w:ascii="Times New Roman" w:hAnsi="Times New Roman" w:cs="Times New Roman"/>
                <w:sz w:val="20"/>
                <w:szCs w:val="20"/>
              </w:rPr>
              <w:t xml:space="preserve">skiriamasis sluoksnis (geotekstilė CBR&gt;4000N); </w:t>
            </w:r>
          </w:p>
          <w:p w14:paraId="6CC5707A" w14:textId="77777777" w:rsidR="00FC6CBF" w:rsidRPr="00BF2F33" w:rsidRDefault="00FC6CBF" w:rsidP="00FC6CBF">
            <w:pPr>
              <w:pStyle w:val="Sraopastraipa"/>
              <w:numPr>
                <w:ilvl w:val="0"/>
                <w:numId w:val="9"/>
              </w:numPr>
              <w:tabs>
                <w:tab w:val="left" w:pos="175"/>
              </w:tabs>
              <w:spacing w:after="0" w:line="240" w:lineRule="auto"/>
              <w:ind w:left="34" w:firstLine="0"/>
              <w:jc w:val="both"/>
              <w:rPr>
                <w:rFonts w:ascii="Times New Roman" w:hAnsi="Times New Roman" w:cs="Times New Roman"/>
                <w:sz w:val="20"/>
                <w:szCs w:val="20"/>
              </w:rPr>
            </w:pPr>
            <w:r w:rsidRPr="00BF2F33">
              <w:rPr>
                <w:rFonts w:ascii="Times New Roman" w:hAnsi="Times New Roman" w:cs="Times New Roman"/>
                <w:sz w:val="20"/>
                <w:szCs w:val="20"/>
              </w:rPr>
              <w:t>sandarinimas 0,4 m storio mineralinėmis užtvaromis, kurias sudaro 2 sluoksniai po 20 cm molio (k</w:t>
            </w:r>
            <w:r w:rsidRPr="00BF2F33">
              <w:rPr>
                <w:rFonts w:ascii="Times New Roman" w:hAnsi="Times New Roman" w:cs="Times New Roman"/>
                <w:sz w:val="20"/>
                <w:szCs w:val="20"/>
                <w:vertAlign w:val="subscript"/>
              </w:rPr>
              <w:t>f</w:t>
            </w:r>
            <w:r w:rsidRPr="00BF2F33">
              <w:rPr>
                <w:rFonts w:ascii="Times New Roman" w:hAnsi="Times New Roman" w:cs="Times New Roman"/>
                <w:sz w:val="20"/>
                <w:szCs w:val="20"/>
              </w:rPr>
              <w:t xml:space="preserve"> ≤10</w:t>
            </w:r>
            <w:r w:rsidRPr="00BF2F33">
              <w:rPr>
                <w:rFonts w:ascii="Times New Roman" w:hAnsi="Times New Roman" w:cs="Times New Roman"/>
                <w:sz w:val="20"/>
                <w:szCs w:val="20"/>
                <w:vertAlign w:val="superscript"/>
              </w:rPr>
              <w:t>-9</w:t>
            </w:r>
            <w:r w:rsidRPr="00BF2F33">
              <w:rPr>
                <w:rFonts w:ascii="Times New Roman" w:hAnsi="Times New Roman" w:cs="Times New Roman"/>
                <w:sz w:val="20"/>
                <w:szCs w:val="20"/>
              </w:rPr>
              <w:t xml:space="preserve"> m/s)</w:t>
            </w:r>
          </w:p>
          <w:p w14:paraId="6D78F586" w14:textId="77777777" w:rsidR="00FC6CBF" w:rsidRPr="00BF2F33" w:rsidRDefault="00FC6CBF" w:rsidP="00FC6CBF">
            <w:pPr>
              <w:pStyle w:val="Sraopastraipa"/>
              <w:numPr>
                <w:ilvl w:val="0"/>
                <w:numId w:val="9"/>
              </w:numPr>
              <w:tabs>
                <w:tab w:val="left" w:pos="175"/>
              </w:tabs>
              <w:spacing w:after="0" w:line="240" w:lineRule="auto"/>
              <w:ind w:left="34" w:firstLine="0"/>
              <w:jc w:val="both"/>
              <w:rPr>
                <w:rFonts w:ascii="Times New Roman" w:hAnsi="Times New Roman" w:cs="Times New Roman"/>
                <w:sz w:val="20"/>
                <w:szCs w:val="20"/>
              </w:rPr>
            </w:pPr>
            <w:r w:rsidRPr="00BF2F33">
              <w:rPr>
                <w:rFonts w:ascii="Times New Roman" w:hAnsi="Times New Roman" w:cs="Times New Roman"/>
                <w:sz w:val="20"/>
                <w:szCs w:val="20"/>
              </w:rPr>
              <w:t>skiriamasis sluoksnis (geotekstilė CBR&gt;4000N);</w:t>
            </w:r>
          </w:p>
          <w:p w14:paraId="54700399" w14:textId="77777777" w:rsidR="00FC6CBF" w:rsidRPr="00BF2F33" w:rsidRDefault="00FC6CBF" w:rsidP="00FC6CBF">
            <w:pPr>
              <w:pStyle w:val="Sraopastraipa"/>
              <w:numPr>
                <w:ilvl w:val="0"/>
                <w:numId w:val="9"/>
              </w:numPr>
              <w:tabs>
                <w:tab w:val="left" w:pos="175"/>
              </w:tabs>
              <w:spacing w:after="0" w:line="240" w:lineRule="auto"/>
              <w:ind w:left="34" w:firstLine="0"/>
              <w:jc w:val="both"/>
              <w:rPr>
                <w:rFonts w:ascii="Times New Roman" w:hAnsi="Times New Roman" w:cs="Times New Roman"/>
                <w:sz w:val="20"/>
                <w:szCs w:val="20"/>
              </w:rPr>
            </w:pPr>
            <w:r w:rsidRPr="00BF2F33">
              <w:rPr>
                <w:rFonts w:ascii="Times New Roman" w:hAnsi="Times New Roman" w:cs="Times New Roman"/>
                <w:sz w:val="20"/>
                <w:szCs w:val="20"/>
              </w:rPr>
              <w:t>0,3 m vandens pašalinimo sluoksnis, sudarytas iš smėlio/žvyro;</w:t>
            </w:r>
          </w:p>
          <w:p w14:paraId="6846F067" w14:textId="77777777" w:rsidR="00FC6CBF" w:rsidRPr="00BF2F33" w:rsidRDefault="00FC6CBF" w:rsidP="00FC6CBF">
            <w:pPr>
              <w:pStyle w:val="Sraopastraipa"/>
              <w:numPr>
                <w:ilvl w:val="0"/>
                <w:numId w:val="9"/>
              </w:numPr>
              <w:tabs>
                <w:tab w:val="left" w:pos="175"/>
              </w:tabs>
              <w:spacing w:after="0" w:line="240" w:lineRule="auto"/>
              <w:ind w:left="34" w:firstLine="0"/>
              <w:jc w:val="both"/>
              <w:rPr>
                <w:rFonts w:ascii="Times New Roman" w:hAnsi="Times New Roman" w:cs="Times New Roman"/>
                <w:sz w:val="20"/>
                <w:szCs w:val="20"/>
              </w:rPr>
            </w:pPr>
            <w:r w:rsidRPr="00BF2F33">
              <w:rPr>
                <w:rFonts w:ascii="Times New Roman" w:hAnsi="Times New Roman" w:cs="Times New Roman"/>
                <w:sz w:val="20"/>
                <w:szCs w:val="20"/>
              </w:rPr>
              <w:t>filtro paklotas (geotekstilė k</w:t>
            </w:r>
            <w:r w:rsidRPr="00BF2F33">
              <w:rPr>
                <w:rFonts w:ascii="Times New Roman" w:hAnsi="Times New Roman" w:cs="Times New Roman"/>
                <w:sz w:val="20"/>
                <w:szCs w:val="20"/>
                <w:vertAlign w:val="subscript"/>
              </w:rPr>
              <w:t>f</w:t>
            </w:r>
            <w:r w:rsidRPr="00BF2F33">
              <w:rPr>
                <w:rFonts w:ascii="Times New Roman" w:hAnsi="Times New Roman" w:cs="Times New Roman"/>
                <w:sz w:val="20"/>
                <w:szCs w:val="20"/>
              </w:rPr>
              <w:t xml:space="preserve"> &gt; 10</w:t>
            </w:r>
            <w:r w:rsidRPr="00BF2F33">
              <w:rPr>
                <w:rFonts w:ascii="Times New Roman" w:hAnsi="Times New Roman" w:cs="Times New Roman"/>
                <w:sz w:val="20"/>
                <w:szCs w:val="20"/>
                <w:vertAlign w:val="superscript"/>
              </w:rPr>
              <w:t>-2</w:t>
            </w:r>
            <w:r w:rsidRPr="00BF2F33">
              <w:rPr>
                <w:rFonts w:ascii="Times New Roman" w:hAnsi="Times New Roman" w:cs="Times New Roman"/>
                <w:sz w:val="20"/>
                <w:szCs w:val="20"/>
              </w:rPr>
              <w:t xml:space="preserve"> m/s); </w:t>
            </w:r>
          </w:p>
          <w:p w14:paraId="048187DF" w14:textId="77777777" w:rsidR="00FC6CBF" w:rsidRPr="00BF2F33" w:rsidRDefault="00FC6CBF" w:rsidP="00FC6CBF">
            <w:pPr>
              <w:pStyle w:val="Sraopastraipa"/>
              <w:numPr>
                <w:ilvl w:val="0"/>
                <w:numId w:val="9"/>
              </w:numPr>
              <w:tabs>
                <w:tab w:val="left" w:pos="175"/>
              </w:tabs>
              <w:spacing w:after="0" w:line="240" w:lineRule="auto"/>
              <w:ind w:left="34" w:firstLine="0"/>
              <w:jc w:val="both"/>
              <w:rPr>
                <w:rFonts w:ascii="Times New Roman" w:hAnsi="Times New Roman" w:cs="Times New Roman"/>
                <w:sz w:val="20"/>
                <w:szCs w:val="20"/>
              </w:rPr>
            </w:pPr>
            <w:r w:rsidRPr="00BF2F33">
              <w:rPr>
                <w:rFonts w:ascii="Times New Roman" w:hAnsi="Times New Roman" w:cs="Times New Roman"/>
                <w:sz w:val="20"/>
                <w:szCs w:val="20"/>
              </w:rPr>
              <w:t>0,8 m apsauginis priemolio sluoksnis;</w:t>
            </w:r>
          </w:p>
          <w:p w14:paraId="7846316D" w14:textId="77777777" w:rsidR="00FC6CBF" w:rsidRPr="00BF2F33" w:rsidRDefault="00FC6CBF" w:rsidP="00FC6CBF">
            <w:pPr>
              <w:pStyle w:val="Sraopastraipa"/>
              <w:numPr>
                <w:ilvl w:val="0"/>
                <w:numId w:val="9"/>
              </w:numPr>
              <w:tabs>
                <w:tab w:val="left" w:pos="175"/>
              </w:tabs>
              <w:spacing w:after="0" w:line="240" w:lineRule="auto"/>
              <w:ind w:left="34" w:firstLine="0"/>
              <w:jc w:val="both"/>
              <w:rPr>
                <w:rFonts w:ascii="Times New Roman" w:hAnsi="Times New Roman" w:cs="Times New Roman"/>
                <w:sz w:val="20"/>
                <w:szCs w:val="20"/>
              </w:rPr>
            </w:pPr>
            <w:r w:rsidRPr="00BF2F33">
              <w:rPr>
                <w:rFonts w:ascii="Times New Roman" w:hAnsi="Times New Roman" w:cs="Times New Roman"/>
                <w:sz w:val="20"/>
                <w:szCs w:val="20"/>
              </w:rPr>
              <w:t>0,2 m augalinio grunto(techninio komposto) sluoksnis. Atliekų kaupas apželdinamas.</w:t>
            </w:r>
          </w:p>
          <w:p w14:paraId="37E32460" w14:textId="77777777" w:rsidR="00FC6CBF" w:rsidRPr="00BF2F33" w:rsidRDefault="00FC6CBF" w:rsidP="00FC6CBF">
            <w:pPr>
              <w:widowControl w:val="0"/>
              <w:numPr>
                <w:ilvl w:val="0"/>
                <w:numId w:val="9"/>
              </w:numPr>
              <w:tabs>
                <w:tab w:val="left" w:pos="175"/>
                <w:tab w:val="left" w:pos="568"/>
              </w:tabs>
              <w:autoSpaceDE w:val="0"/>
              <w:autoSpaceDN w:val="0"/>
              <w:adjustRightInd w:val="0"/>
              <w:ind w:left="34" w:firstLine="0"/>
              <w:jc w:val="both"/>
              <w:rPr>
                <w:rFonts w:ascii="Times New Roman" w:hAnsi="Times New Roman"/>
                <w:sz w:val="20"/>
                <w:szCs w:val="20"/>
              </w:rPr>
            </w:pPr>
            <w:r w:rsidRPr="00BF2F33">
              <w:rPr>
                <w:rFonts w:ascii="Times New Roman" w:hAnsi="Times New Roman"/>
                <w:sz w:val="20"/>
                <w:szCs w:val="20"/>
              </w:rPr>
              <w:t xml:space="preserve">Sąvartyno atliekų kompostavimo aikštelėse pagamintas kompostas ir techninis kompostas, bus naudojamas sąvartyno šlaitų apželdinimui ir/ar kitų teritorijų tvarkymui-apželdinimui. </w:t>
            </w:r>
          </w:p>
          <w:p w14:paraId="1FF7416E" w14:textId="77777777" w:rsidR="00FC6CBF" w:rsidRPr="00BF2F33" w:rsidRDefault="00FC6CBF" w:rsidP="00FC6CBF">
            <w:pPr>
              <w:pStyle w:val="Sraopastraipa"/>
              <w:widowControl w:val="0"/>
              <w:numPr>
                <w:ilvl w:val="0"/>
                <w:numId w:val="9"/>
              </w:numPr>
              <w:shd w:val="clear" w:color="auto" w:fill="FFFFFF"/>
              <w:tabs>
                <w:tab w:val="left" w:pos="175"/>
              </w:tabs>
              <w:spacing w:after="0" w:line="240" w:lineRule="auto"/>
              <w:ind w:left="34" w:firstLine="0"/>
              <w:jc w:val="both"/>
              <w:rPr>
                <w:rFonts w:ascii="Times New Roman" w:hAnsi="Times New Roman" w:cs="Times New Roman"/>
                <w:sz w:val="20"/>
                <w:szCs w:val="20"/>
                <w:lang w:val="lt-LT"/>
              </w:rPr>
            </w:pPr>
            <w:r w:rsidRPr="00BF2F33">
              <w:rPr>
                <w:rFonts w:ascii="Times New Roman" w:hAnsi="Times New Roman" w:cs="Times New Roman"/>
                <w:bCs/>
                <w:sz w:val="20"/>
                <w:szCs w:val="20"/>
                <w:lang w:val="lt-LT"/>
              </w:rPr>
              <w:t>Atliekų šalinimo įrenginių priežiūros po uždarymo priemonės:</w:t>
            </w:r>
          </w:p>
          <w:p w14:paraId="6B95E888" w14:textId="77777777" w:rsidR="00FC6CBF" w:rsidRPr="00BF2F33" w:rsidRDefault="00FC6CBF" w:rsidP="00FC6CBF">
            <w:pPr>
              <w:pStyle w:val="Sraopastraipa"/>
              <w:widowControl w:val="0"/>
              <w:numPr>
                <w:ilvl w:val="0"/>
                <w:numId w:val="9"/>
              </w:numPr>
              <w:shd w:val="clear" w:color="auto" w:fill="FFFFFF"/>
              <w:tabs>
                <w:tab w:val="left" w:pos="175"/>
                <w:tab w:val="left" w:pos="851"/>
              </w:tabs>
              <w:autoSpaceDE w:val="0"/>
              <w:autoSpaceDN w:val="0"/>
              <w:adjustRightInd w:val="0"/>
              <w:spacing w:after="0" w:line="240" w:lineRule="auto"/>
              <w:ind w:left="34" w:firstLine="0"/>
              <w:jc w:val="both"/>
              <w:rPr>
                <w:rFonts w:ascii="Times New Roman" w:hAnsi="Times New Roman" w:cs="Times New Roman"/>
                <w:i/>
                <w:iCs/>
                <w:sz w:val="20"/>
                <w:szCs w:val="20"/>
                <w:lang w:val="lt-LT"/>
              </w:rPr>
            </w:pPr>
            <w:r w:rsidRPr="00BF2F33">
              <w:rPr>
                <w:rFonts w:ascii="Times New Roman" w:hAnsi="Times New Roman" w:cs="Times New Roman"/>
                <w:sz w:val="20"/>
                <w:szCs w:val="20"/>
                <w:lang w:val="lt-LT"/>
              </w:rPr>
              <w:t>Aplinkos monitoringo vykdymas.</w:t>
            </w:r>
          </w:p>
          <w:p w14:paraId="7106A5DC" w14:textId="77777777" w:rsidR="00FC6CBF" w:rsidRPr="00BF2F33" w:rsidRDefault="00FC6CBF" w:rsidP="00FC6CBF">
            <w:pPr>
              <w:pStyle w:val="Sraopastraipa"/>
              <w:widowControl w:val="0"/>
              <w:numPr>
                <w:ilvl w:val="0"/>
                <w:numId w:val="9"/>
              </w:numPr>
              <w:shd w:val="clear" w:color="auto" w:fill="FFFFFF"/>
              <w:tabs>
                <w:tab w:val="left" w:pos="175"/>
                <w:tab w:val="left" w:pos="851"/>
              </w:tabs>
              <w:autoSpaceDE w:val="0"/>
              <w:autoSpaceDN w:val="0"/>
              <w:adjustRightInd w:val="0"/>
              <w:spacing w:after="0" w:line="240" w:lineRule="auto"/>
              <w:ind w:left="34" w:firstLine="0"/>
              <w:jc w:val="both"/>
              <w:rPr>
                <w:rFonts w:ascii="Times New Roman" w:hAnsi="Times New Roman" w:cs="Times New Roman"/>
                <w:i/>
                <w:iCs/>
                <w:sz w:val="20"/>
                <w:szCs w:val="20"/>
                <w:lang w:val="lt-LT"/>
              </w:rPr>
            </w:pPr>
            <w:r w:rsidRPr="00BF2F33">
              <w:rPr>
                <w:rFonts w:ascii="Times New Roman" w:hAnsi="Times New Roman" w:cs="Times New Roman"/>
                <w:sz w:val="20"/>
                <w:szCs w:val="20"/>
                <w:lang w:val="lt-LT"/>
              </w:rPr>
              <w:t>Sąvartyno teritorijos priežiūra ir tvarkymas.</w:t>
            </w:r>
          </w:p>
          <w:p w14:paraId="2715DDE3" w14:textId="77777777" w:rsidR="00FC6CBF" w:rsidRPr="00BF2F33" w:rsidRDefault="00FC6CBF" w:rsidP="00FC6CBF">
            <w:pPr>
              <w:pStyle w:val="Sraopastraipa"/>
              <w:widowControl w:val="0"/>
              <w:numPr>
                <w:ilvl w:val="0"/>
                <w:numId w:val="9"/>
              </w:numPr>
              <w:shd w:val="clear" w:color="auto" w:fill="FFFFFF"/>
              <w:tabs>
                <w:tab w:val="left" w:pos="175"/>
                <w:tab w:val="left" w:pos="851"/>
              </w:tabs>
              <w:autoSpaceDE w:val="0"/>
              <w:autoSpaceDN w:val="0"/>
              <w:adjustRightInd w:val="0"/>
              <w:spacing w:after="0" w:line="240" w:lineRule="auto"/>
              <w:ind w:left="34" w:firstLine="0"/>
              <w:jc w:val="both"/>
              <w:rPr>
                <w:rFonts w:ascii="Times New Roman" w:hAnsi="Times New Roman" w:cs="Times New Roman"/>
                <w:i/>
                <w:iCs/>
                <w:sz w:val="20"/>
                <w:szCs w:val="20"/>
                <w:lang w:val="lt-LT"/>
              </w:rPr>
            </w:pPr>
            <w:r w:rsidRPr="00BF2F33">
              <w:rPr>
                <w:rFonts w:ascii="Times New Roman" w:hAnsi="Times New Roman" w:cs="Times New Roman"/>
                <w:sz w:val="20"/>
                <w:szCs w:val="20"/>
                <w:lang w:val="lt-LT"/>
              </w:rPr>
              <w:t>Filtrato surinkimo sistemos eksploatacija ir priežiūra.</w:t>
            </w:r>
          </w:p>
          <w:p w14:paraId="0CEE15C6" w14:textId="77777777" w:rsidR="00FC6CBF" w:rsidRPr="00BF2F33" w:rsidRDefault="00FC6CBF" w:rsidP="00FC6CBF">
            <w:pPr>
              <w:pStyle w:val="Sraopastraipa"/>
              <w:widowControl w:val="0"/>
              <w:numPr>
                <w:ilvl w:val="0"/>
                <w:numId w:val="9"/>
              </w:numPr>
              <w:shd w:val="clear" w:color="auto" w:fill="FFFFFF"/>
              <w:tabs>
                <w:tab w:val="left" w:pos="175"/>
                <w:tab w:val="left" w:pos="851"/>
              </w:tabs>
              <w:autoSpaceDE w:val="0"/>
              <w:autoSpaceDN w:val="0"/>
              <w:adjustRightInd w:val="0"/>
              <w:spacing w:after="0" w:line="240" w:lineRule="auto"/>
              <w:ind w:left="34" w:firstLine="0"/>
              <w:jc w:val="both"/>
              <w:rPr>
                <w:rFonts w:ascii="Times New Roman" w:hAnsi="Times New Roman" w:cs="Times New Roman"/>
                <w:i/>
                <w:iCs/>
                <w:sz w:val="20"/>
                <w:szCs w:val="20"/>
                <w:lang w:val="lt-LT"/>
              </w:rPr>
            </w:pPr>
            <w:r w:rsidRPr="00BF2F33">
              <w:rPr>
                <w:rFonts w:ascii="Times New Roman" w:hAnsi="Times New Roman" w:cs="Times New Roman"/>
                <w:sz w:val="20"/>
                <w:szCs w:val="20"/>
                <w:lang w:val="lt-LT"/>
              </w:rPr>
              <w:t>Dujų surinkimo sistemos eksploatacija ir priežiūra.</w:t>
            </w:r>
          </w:p>
          <w:p w14:paraId="24C60B46" w14:textId="1D958B13" w:rsidR="000C107C" w:rsidRPr="00BF2F33" w:rsidRDefault="00FC6CBF" w:rsidP="000C107C">
            <w:pPr>
              <w:shd w:val="clear" w:color="auto" w:fill="FFFFFF"/>
              <w:ind w:left="19"/>
              <w:jc w:val="both"/>
              <w:rPr>
                <w:rFonts w:ascii="Times New Roman" w:hAnsi="Times New Roman"/>
                <w:spacing w:val="-8"/>
                <w:sz w:val="20"/>
                <w:szCs w:val="20"/>
              </w:rPr>
            </w:pPr>
            <w:r w:rsidRPr="00BF2F33">
              <w:rPr>
                <w:rFonts w:ascii="Times New Roman" w:hAnsi="Times New Roman"/>
                <w:b/>
                <w:spacing w:val="-6"/>
                <w:sz w:val="20"/>
                <w:szCs w:val="20"/>
              </w:rPr>
              <w:t xml:space="preserve">Pastaba: </w:t>
            </w:r>
            <w:r w:rsidRPr="00BF2F33">
              <w:rPr>
                <w:rFonts w:ascii="Times New Roman" w:hAnsi="Times New Roman"/>
                <w:spacing w:val="-6"/>
                <w:sz w:val="20"/>
                <w:szCs w:val="20"/>
              </w:rPr>
              <w:t xml:space="preserve">aplinkos monitoringas vykdomas kol sąvartynas, pagal Aplinkos </w:t>
            </w:r>
            <w:r w:rsidRPr="00BF2F33">
              <w:rPr>
                <w:rFonts w:ascii="Times New Roman" w:hAnsi="Times New Roman"/>
                <w:spacing w:val="-5"/>
                <w:sz w:val="20"/>
                <w:szCs w:val="20"/>
              </w:rPr>
              <w:t xml:space="preserve">apsaugos departamento įvertinimą, po uždarymo gali kelti pavojų aplinkai ir žmonių sveikatai. Operatorius turės </w:t>
            </w:r>
            <w:r w:rsidRPr="00BF2F33">
              <w:rPr>
                <w:rFonts w:ascii="Times New Roman" w:hAnsi="Times New Roman"/>
                <w:spacing w:val="-8"/>
                <w:sz w:val="20"/>
                <w:szCs w:val="20"/>
              </w:rPr>
              <w:t>vykdyti aplinkos monitoringą Lietuvos Respublikos aplinkos monitoringo įstatyme numatyta tvarka.</w:t>
            </w:r>
          </w:p>
        </w:tc>
      </w:tr>
      <w:tr w:rsidR="00FC6CBF" w:rsidRPr="0011667F" w14:paraId="123E781D" w14:textId="77777777" w:rsidTr="00FC1795">
        <w:tc>
          <w:tcPr>
            <w:tcW w:w="2093" w:type="dxa"/>
          </w:tcPr>
          <w:p w14:paraId="2F11A0AD" w14:textId="77777777" w:rsidR="00FC6CBF" w:rsidRPr="00BF2F33" w:rsidRDefault="00FC6CBF" w:rsidP="0065209A">
            <w:pPr>
              <w:jc w:val="both"/>
              <w:rPr>
                <w:rFonts w:ascii="Times New Roman" w:hAnsi="Times New Roman"/>
                <w:sz w:val="20"/>
                <w:szCs w:val="20"/>
              </w:rPr>
            </w:pPr>
            <w:r w:rsidRPr="00BF2F33">
              <w:rPr>
                <w:rFonts w:ascii="Times New Roman" w:hAnsi="Times New Roman"/>
                <w:sz w:val="20"/>
                <w:szCs w:val="20"/>
              </w:rPr>
              <w:t>Sąvartynui vadovaujančio asmens kvalifikacija</w:t>
            </w:r>
          </w:p>
        </w:tc>
        <w:tc>
          <w:tcPr>
            <w:tcW w:w="12122" w:type="dxa"/>
          </w:tcPr>
          <w:p w14:paraId="524DEB08" w14:textId="0509C3A9" w:rsidR="00FC6CBF" w:rsidRPr="00BF2F33" w:rsidRDefault="00FC6CBF" w:rsidP="0065209A">
            <w:pPr>
              <w:jc w:val="both"/>
              <w:rPr>
                <w:rFonts w:ascii="Times New Roman" w:hAnsi="Times New Roman"/>
                <w:sz w:val="20"/>
                <w:szCs w:val="20"/>
              </w:rPr>
            </w:pPr>
            <w:r w:rsidRPr="00BF2F33">
              <w:rPr>
                <w:rFonts w:ascii="Times New Roman" w:hAnsi="Times New Roman"/>
                <w:sz w:val="20"/>
                <w:szCs w:val="20"/>
              </w:rPr>
              <w:t xml:space="preserve">Sąvartynui vadovauja UAB TRATC darbuotojas </w:t>
            </w:r>
            <w:r w:rsidR="00E222C5" w:rsidRPr="00BF2F33">
              <w:rPr>
                <w:rFonts w:ascii="Times New Roman" w:hAnsi="Times New Roman"/>
                <w:sz w:val="20"/>
                <w:szCs w:val="20"/>
              </w:rPr>
              <w:t>Aivaras Pocius</w:t>
            </w:r>
            <w:r w:rsidRPr="00BF2F33">
              <w:rPr>
                <w:rFonts w:ascii="Times New Roman" w:hAnsi="Times New Roman"/>
                <w:sz w:val="20"/>
                <w:szCs w:val="20"/>
              </w:rPr>
              <w:t xml:space="preserve">, kuriam Aplinkos ministerijos nustatyta tvarka išduoti kvalifikaciją patvirtinantys dokumentai. Dokumentų kopijos pateiktos priede </w:t>
            </w:r>
            <w:r w:rsidR="0011667F" w:rsidRPr="00BF2F33">
              <w:rPr>
                <w:rFonts w:ascii="Times New Roman" w:hAnsi="Times New Roman"/>
                <w:sz w:val="20"/>
                <w:szCs w:val="20"/>
              </w:rPr>
              <w:t>2</w:t>
            </w:r>
            <w:r w:rsidRPr="00BF2F33">
              <w:rPr>
                <w:rFonts w:ascii="Times New Roman" w:hAnsi="Times New Roman"/>
                <w:sz w:val="20"/>
                <w:szCs w:val="20"/>
              </w:rPr>
              <w:t>.</w:t>
            </w:r>
          </w:p>
        </w:tc>
      </w:tr>
    </w:tbl>
    <w:p w14:paraId="612EA6A3" w14:textId="77777777" w:rsidR="00DA0BB0" w:rsidRPr="002348C3" w:rsidRDefault="00DA0BB0" w:rsidP="00DA0BB0">
      <w:pPr>
        <w:widowControl w:val="0"/>
        <w:autoSpaceDE w:val="0"/>
        <w:autoSpaceDN w:val="0"/>
        <w:adjustRightInd w:val="0"/>
        <w:jc w:val="center"/>
        <w:rPr>
          <w:rFonts w:ascii="Times New Roman" w:eastAsia="Times New Roman" w:hAnsi="Times New Roman"/>
          <w:b/>
          <w:sz w:val="20"/>
          <w:szCs w:val="24"/>
          <w:lang w:eastAsia="lt-LT"/>
        </w:rPr>
      </w:pPr>
    </w:p>
    <w:p w14:paraId="55BB92F4" w14:textId="77777777" w:rsidR="00DA0BB0" w:rsidRPr="002348C3"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2348C3">
        <w:rPr>
          <w:rFonts w:ascii="Times New Roman" w:eastAsia="Times New Roman" w:hAnsi="Times New Roman"/>
          <w:b/>
          <w:sz w:val="20"/>
          <w:szCs w:val="24"/>
          <w:lang w:eastAsia="lt-LT"/>
        </w:rPr>
        <w:t>XII. TRIUKŠMO SKLIDIMAS IR KVAPŲ KONTROLĖ</w:t>
      </w:r>
    </w:p>
    <w:p w14:paraId="18018F62"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0EE655EE" w14:textId="39AB1861" w:rsidR="00DA0BB0" w:rsidRPr="002348C3" w:rsidRDefault="00DA0BB0" w:rsidP="00DA0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sz w:val="20"/>
          <w:szCs w:val="20"/>
          <w:lang w:eastAsia="lt-LT"/>
        </w:rPr>
      </w:pPr>
      <w:r w:rsidRPr="002348C3">
        <w:rPr>
          <w:rFonts w:ascii="Times New Roman" w:eastAsia="Times New Roman" w:hAnsi="Times New Roman"/>
          <w:sz w:val="20"/>
          <w:szCs w:val="24"/>
          <w:lang w:eastAsia="lt-LT"/>
        </w:rPr>
        <w:t>27. Informacija apie triukšmo šaltinius ir jų skleidžiamą triukšmą</w:t>
      </w:r>
      <w:r w:rsidR="00B269C4" w:rsidRPr="002348C3">
        <w:rPr>
          <w:rFonts w:ascii="Times New Roman" w:eastAsia="Times New Roman" w:hAnsi="Times New Roman"/>
          <w:sz w:val="20"/>
          <w:szCs w:val="24"/>
          <w:lang w:eastAsia="lt-LT"/>
        </w:rPr>
        <w:t xml:space="preserve"> – </w:t>
      </w:r>
      <w:r w:rsidR="00B269C4" w:rsidRPr="002348C3">
        <w:rPr>
          <w:rFonts w:ascii="Times New Roman" w:eastAsia="Times New Roman" w:hAnsi="Times New Roman"/>
          <w:i/>
          <w:iCs/>
          <w:lang w:eastAsia="lt-LT"/>
        </w:rPr>
        <w:t>duomenys nekeičiami</w:t>
      </w:r>
    </w:p>
    <w:p w14:paraId="57C002A5" w14:textId="77777777" w:rsidR="00B269C4" w:rsidRPr="002348C3" w:rsidRDefault="00B269C4" w:rsidP="00B269C4">
      <w:pPr>
        <w:spacing w:line="276" w:lineRule="auto"/>
        <w:ind w:firstLine="567"/>
        <w:jc w:val="both"/>
        <w:rPr>
          <w:rFonts w:ascii="Times New Roman" w:hAnsi="Times New Roman"/>
        </w:rPr>
      </w:pPr>
      <w:r w:rsidRPr="002348C3">
        <w:rPr>
          <w:rFonts w:ascii="Times New Roman" w:hAnsi="Times New Roman"/>
        </w:rPr>
        <w:t>Tauragės regioninio sąvartyno  veiklos  triukšmo šaltiniai:</w:t>
      </w:r>
    </w:p>
    <w:p w14:paraId="7C324EFA" w14:textId="299BFD21" w:rsidR="00B269C4" w:rsidRPr="002348C3" w:rsidRDefault="00B269C4" w:rsidP="00B269C4">
      <w:pPr>
        <w:pStyle w:val="Sraopastraipa"/>
        <w:widowControl w:val="0"/>
        <w:numPr>
          <w:ilvl w:val="0"/>
          <w:numId w:val="19"/>
        </w:numPr>
        <w:spacing w:after="0" w:line="240" w:lineRule="auto"/>
        <w:ind w:left="0" w:firstLine="567"/>
        <w:jc w:val="both"/>
        <w:rPr>
          <w:rFonts w:ascii="Times New Roman" w:hAnsi="Times New Roman" w:cs="Times New Roman"/>
        </w:rPr>
      </w:pPr>
      <w:r w:rsidRPr="002348C3">
        <w:rPr>
          <w:rFonts w:ascii="Times New Roman" w:hAnsi="Times New Roman" w:cs="Times New Roman"/>
        </w:rPr>
        <w:t xml:space="preserve">autotransportas, atvežantis atliekas (autotransporto intensyvumas, kuris įtakoja triukšmo lygiui - </w:t>
      </w:r>
      <w:r w:rsidR="002348C3" w:rsidRPr="002348C3">
        <w:rPr>
          <w:rFonts w:ascii="Times New Roman" w:hAnsi="Times New Roman" w:cs="Times New Roman"/>
        </w:rPr>
        <w:t>iki</w:t>
      </w:r>
      <w:r w:rsidRPr="002348C3">
        <w:rPr>
          <w:rFonts w:ascii="Times New Roman" w:hAnsi="Times New Roman" w:cs="Times New Roman"/>
        </w:rPr>
        <w:t xml:space="preserve"> 35 autotransporto reisų per parą);</w:t>
      </w:r>
    </w:p>
    <w:p w14:paraId="310CC143" w14:textId="77777777" w:rsidR="00B269C4" w:rsidRPr="002348C3" w:rsidRDefault="00B269C4" w:rsidP="00B269C4">
      <w:pPr>
        <w:pStyle w:val="Sraopastraipa"/>
        <w:widowControl w:val="0"/>
        <w:numPr>
          <w:ilvl w:val="0"/>
          <w:numId w:val="19"/>
        </w:numPr>
        <w:spacing w:after="0" w:line="240" w:lineRule="auto"/>
        <w:ind w:left="0" w:firstLine="567"/>
        <w:jc w:val="both"/>
        <w:rPr>
          <w:rFonts w:ascii="Times New Roman" w:hAnsi="Times New Roman" w:cs="Times New Roman"/>
        </w:rPr>
      </w:pPr>
      <w:r w:rsidRPr="002348C3">
        <w:rPr>
          <w:rFonts w:ascii="Times New Roman" w:hAnsi="Times New Roman" w:cs="Times New Roman"/>
        </w:rPr>
        <w:t>technika, dirbanti sąvartyno, t. y. atliekų stumdymas/tankinimas, grunto vežimas/išvertimas;</w:t>
      </w:r>
    </w:p>
    <w:p w14:paraId="515EE54E" w14:textId="77777777" w:rsidR="00B269C4" w:rsidRPr="002348C3" w:rsidRDefault="00B269C4" w:rsidP="00B269C4">
      <w:pPr>
        <w:pStyle w:val="Sraopastraipa"/>
        <w:widowControl w:val="0"/>
        <w:numPr>
          <w:ilvl w:val="0"/>
          <w:numId w:val="19"/>
        </w:numPr>
        <w:spacing w:after="0" w:line="240" w:lineRule="auto"/>
        <w:ind w:left="0" w:firstLine="567"/>
        <w:jc w:val="both"/>
        <w:rPr>
          <w:rFonts w:ascii="Times New Roman" w:hAnsi="Times New Roman" w:cs="Times New Roman"/>
        </w:rPr>
      </w:pPr>
      <w:r w:rsidRPr="002348C3">
        <w:rPr>
          <w:rFonts w:ascii="Times New Roman" w:hAnsi="Times New Roman" w:cs="Times New Roman"/>
        </w:rPr>
        <w:t>žaliųjų atliekų paruošimas kompostavimui, komposto vartymas ir pan.;</w:t>
      </w:r>
    </w:p>
    <w:p w14:paraId="408FC37E" w14:textId="77777777" w:rsidR="00B269C4" w:rsidRPr="002348C3" w:rsidRDefault="00B269C4" w:rsidP="00B269C4">
      <w:pPr>
        <w:pStyle w:val="Sraopastraipa"/>
        <w:widowControl w:val="0"/>
        <w:numPr>
          <w:ilvl w:val="0"/>
          <w:numId w:val="19"/>
        </w:numPr>
        <w:spacing w:after="0" w:line="240" w:lineRule="auto"/>
        <w:ind w:left="0" w:firstLine="567"/>
        <w:jc w:val="both"/>
        <w:rPr>
          <w:rFonts w:ascii="Times New Roman" w:hAnsi="Times New Roman" w:cs="Times New Roman"/>
        </w:rPr>
      </w:pPr>
      <w:r w:rsidRPr="002348C3">
        <w:rPr>
          <w:rFonts w:ascii="Times New Roman" w:hAnsi="Times New Roman" w:cs="Times New Roman"/>
        </w:rPr>
        <w:t>mišrių komunalinių atliekų mechaninis rūšiavimo įrenginys, kurį eksploatuoja UAB ”Ekobazė”;</w:t>
      </w:r>
    </w:p>
    <w:p w14:paraId="664B90AA" w14:textId="77777777" w:rsidR="00B269C4" w:rsidRPr="002348C3" w:rsidRDefault="00B269C4" w:rsidP="00B269C4">
      <w:pPr>
        <w:pStyle w:val="Sraopastraipa"/>
        <w:widowControl w:val="0"/>
        <w:numPr>
          <w:ilvl w:val="0"/>
          <w:numId w:val="19"/>
        </w:numPr>
        <w:spacing w:after="0" w:line="240" w:lineRule="auto"/>
        <w:ind w:left="0" w:firstLine="567"/>
        <w:jc w:val="both"/>
        <w:rPr>
          <w:rFonts w:ascii="Times New Roman" w:hAnsi="Times New Roman" w:cs="Times New Roman"/>
        </w:rPr>
      </w:pPr>
      <w:r w:rsidRPr="002348C3">
        <w:rPr>
          <w:rFonts w:ascii="Times New Roman" w:hAnsi="Times New Roman" w:cs="Times New Roman"/>
        </w:rPr>
        <w:t>siurblinės;</w:t>
      </w:r>
    </w:p>
    <w:p w14:paraId="7BF9A611" w14:textId="77777777" w:rsidR="00B269C4" w:rsidRPr="002348C3" w:rsidRDefault="00B269C4" w:rsidP="00B269C4">
      <w:pPr>
        <w:pStyle w:val="Sraopastraipa"/>
        <w:widowControl w:val="0"/>
        <w:numPr>
          <w:ilvl w:val="0"/>
          <w:numId w:val="19"/>
        </w:numPr>
        <w:spacing w:after="0" w:line="240" w:lineRule="auto"/>
        <w:ind w:left="0" w:firstLine="567"/>
        <w:jc w:val="both"/>
        <w:rPr>
          <w:rFonts w:ascii="Times New Roman" w:hAnsi="Times New Roman" w:cs="Times New Roman"/>
        </w:rPr>
      </w:pPr>
      <w:r w:rsidRPr="002348C3">
        <w:rPr>
          <w:rFonts w:ascii="Times New Roman" w:hAnsi="Times New Roman" w:cs="Times New Roman"/>
        </w:rPr>
        <w:t>paukščių klegesys.</w:t>
      </w:r>
    </w:p>
    <w:p w14:paraId="3364D1FD" w14:textId="77777777" w:rsidR="00B269C4" w:rsidRPr="002348C3" w:rsidRDefault="00B269C4" w:rsidP="00B269C4">
      <w:pPr>
        <w:ind w:firstLine="567"/>
        <w:jc w:val="both"/>
        <w:rPr>
          <w:rFonts w:ascii="Times New Roman" w:hAnsi="Times New Roman"/>
        </w:rPr>
      </w:pPr>
      <w:r w:rsidRPr="002348C3">
        <w:rPr>
          <w:rFonts w:ascii="Times New Roman" w:hAnsi="Times New Roman"/>
        </w:rPr>
        <w:t>Gyvenamų namų ir visuomeninės paskirties pastatų gretimybėse nėra. A</w:t>
      </w:r>
      <w:r w:rsidRPr="002348C3">
        <w:rPr>
          <w:rFonts w:ascii="Times New Roman" w:hAnsi="Times New Roman"/>
          <w:iCs/>
        </w:rPr>
        <w:t>rtimiausi gyvenamieji namai nuo Sąvartyno yra: 1,6 km atstumu į pietus (Leikiškių km.) ir 1,7 km už miško šiaurės rytų kryptimi.</w:t>
      </w:r>
      <w:r w:rsidRPr="002348C3">
        <w:rPr>
          <w:rFonts w:ascii="Times New Roman" w:hAnsi="Times New Roman"/>
        </w:rPr>
        <w:t xml:space="preserve"> </w:t>
      </w:r>
      <w:r w:rsidRPr="002348C3">
        <w:rPr>
          <w:rFonts w:ascii="Times New Roman" w:hAnsi="Times New Roman"/>
          <w:bCs/>
        </w:rPr>
        <w:t>Leikiškių kaimo gyventojus nuo Sąvartyno skiria 100 m pločio prie Elbento upelio esanti miško juosta.</w:t>
      </w:r>
      <w:r w:rsidRPr="002348C3">
        <w:rPr>
          <w:rFonts w:ascii="Times New Roman" w:hAnsi="Times New Roman"/>
        </w:rPr>
        <w:t xml:space="preserve"> Artimiausios mokymo įstaigos -  Žygaičių vidurinės mokyklos </w:t>
      </w:r>
      <w:hyperlink r:id="rId8" w:tooltip="Aukštupiai" w:history="1">
        <w:r w:rsidRPr="002348C3">
          <w:rPr>
            <w:rStyle w:val="Hipersaitas"/>
            <w:rFonts w:ascii="Times New Roman" w:hAnsi="Times New Roman"/>
            <w:color w:val="auto"/>
            <w:u w:val="none"/>
          </w:rPr>
          <w:t>Aukštupių</w:t>
        </w:r>
      </w:hyperlink>
      <w:r w:rsidRPr="002348C3">
        <w:rPr>
          <w:rFonts w:ascii="Times New Roman" w:hAnsi="Times New Roman"/>
        </w:rPr>
        <w:t> skyrius adresu Aukštupių km. yra už  5 km; Tauragės r. Lauksargių pagrindinė mokykla adresu  Beržų g. 2, Lauksargių km.  yra  už 6,7 km;  Tauragės Tarailių progimnazija adresu Melioratorių g. 9,  Tauragės m. yra už 7,3 km. Artimiausia gydymo įstaiga -  VšĮ Tauragės ligoninė adresu Kudirkos g. 2, Tauragė yra  už 8,2 km.</w:t>
      </w:r>
    </w:p>
    <w:p w14:paraId="39D12C27" w14:textId="249F82D2" w:rsidR="00B269C4" w:rsidRPr="002348C3" w:rsidRDefault="00B269C4" w:rsidP="00B269C4">
      <w:pPr>
        <w:pStyle w:val="Pagrindinistekstas2"/>
        <w:spacing w:line="240" w:lineRule="auto"/>
        <w:ind w:firstLine="567"/>
        <w:rPr>
          <w:rFonts w:ascii="Times New Roman" w:hAnsi="Times New Roman"/>
          <w:sz w:val="22"/>
          <w:szCs w:val="22"/>
        </w:rPr>
      </w:pPr>
      <w:r w:rsidRPr="002348C3">
        <w:rPr>
          <w:rFonts w:ascii="Times New Roman" w:hAnsi="Times New Roman"/>
          <w:sz w:val="22"/>
          <w:szCs w:val="22"/>
        </w:rPr>
        <w:t>Triukšmo tyrimai buvo atlikti 2014 m.11 mėn. ir 2015 m.  06 mėn. ties Sąvartyno sanitarine apsaugos zona – 500 m atstumu nuo Sąvartyno, eksploatuojant Sąvartyną, t. y. priimant, stumdant, tankinant šalinamas atliekas, eksploatuojant kompostavimo aikšteles, dirbant UAB ”Ekobazė” rūšiavimo įrenginiui ir atliekas atvežant autotransportu.</w:t>
      </w:r>
    </w:p>
    <w:p w14:paraId="28979AAD" w14:textId="77777777" w:rsidR="00B269C4" w:rsidRPr="002348C3" w:rsidRDefault="00B269C4" w:rsidP="00B269C4">
      <w:pPr>
        <w:pStyle w:val="Pagrindinistekstas2"/>
        <w:spacing w:line="240" w:lineRule="auto"/>
        <w:ind w:firstLine="567"/>
        <w:rPr>
          <w:rFonts w:ascii="Times New Roman" w:hAnsi="Times New Roman"/>
          <w:sz w:val="22"/>
          <w:szCs w:val="22"/>
        </w:rPr>
      </w:pPr>
      <w:r w:rsidRPr="002348C3">
        <w:rPr>
          <w:rFonts w:ascii="Times New Roman" w:hAnsi="Times New Roman"/>
          <w:sz w:val="22"/>
          <w:szCs w:val="22"/>
        </w:rPr>
        <w:t>Tyrimų rezultatai:</w:t>
      </w:r>
    </w:p>
    <w:p w14:paraId="5B15B5C3" w14:textId="79E46F36" w:rsidR="00B269C4" w:rsidRPr="002348C3" w:rsidRDefault="00B269C4" w:rsidP="00B269C4">
      <w:pPr>
        <w:pStyle w:val="Pagrindinistekstas2"/>
        <w:numPr>
          <w:ilvl w:val="0"/>
          <w:numId w:val="20"/>
        </w:numPr>
        <w:tabs>
          <w:tab w:val="left" w:pos="851"/>
        </w:tabs>
        <w:spacing w:line="240" w:lineRule="auto"/>
        <w:ind w:left="0" w:firstLine="567"/>
        <w:rPr>
          <w:rFonts w:ascii="Times New Roman" w:hAnsi="Times New Roman"/>
          <w:sz w:val="22"/>
          <w:szCs w:val="22"/>
        </w:rPr>
      </w:pPr>
      <w:r w:rsidRPr="002348C3">
        <w:rPr>
          <w:rFonts w:ascii="Times New Roman" w:hAnsi="Times New Roman"/>
          <w:sz w:val="22"/>
          <w:szCs w:val="22"/>
        </w:rPr>
        <w:t xml:space="preserve">2014-11-10 tyrimus atliko VGTU AAI Aplinkos apsaugos ir darbo sąlygų laboratorija. Triukšmo tyrimo protokolas Nr. T2-11-474, 2014-11-11. Nustatyti </w:t>
      </w:r>
      <w:r w:rsidRPr="002348C3">
        <w:rPr>
          <w:rFonts w:ascii="Times New Roman" w:hAnsi="Times New Roman"/>
          <w:i/>
          <w:sz w:val="22"/>
          <w:szCs w:val="22"/>
        </w:rPr>
        <w:t>ekvivalentinis ir maksimalus garso</w:t>
      </w:r>
      <w:r w:rsidRPr="002348C3">
        <w:rPr>
          <w:rFonts w:ascii="Times New Roman" w:hAnsi="Times New Roman"/>
          <w:sz w:val="22"/>
          <w:szCs w:val="22"/>
        </w:rPr>
        <w:t xml:space="preserve"> slėgio lygiai dienos metu (6 -18 val.) – atatinkamai 46 dBA ir 55 dBA  bei  vakaro metu (18-22 val.)  - atatinkamai  42 dBA ir 50 dBA, kurie neviršijo higienos normoje HN 33:2011 nustatytų ekvivalentinio ir maksimalaus garso slėgių verčių, kurios lygios:  dienos metu (6 -18 val.) – atatinkamai 55 dBA ir 60 dBA  bei vakaro metu (18-22 val.)  - atatinkamai 50 dBA ir 55 dBA.</w:t>
      </w:r>
    </w:p>
    <w:p w14:paraId="6AEAEEA7" w14:textId="77777777" w:rsidR="00B269C4" w:rsidRPr="002348C3" w:rsidRDefault="00B269C4" w:rsidP="00B269C4">
      <w:pPr>
        <w:pStyle w:val="Pagrindinistekstas2"/>
        <w:numPr>
          <w:ilvl w:val="0"/>
          <w:numId w:val="20"/>
        </w:numPr>
        <w:tabs>
          <w:tab w:val="left" w:pos="851"/>
        </w:tabs>
        <w:spacing w:line="240" w:lineRule="auto"/>
        <w:ind w:left="0" w:firstLine="567"/>
        <w:rPr>
          <w:rFonts w:ascii="Times New Roman" w:hAnsi="Times New Roman"/>
          <w:sz w:val="22"/>
          <w:szCs w:val="22"/>
        </w:rPr>
      </w:pPr>
      <w:r w:rsidRPr="002348C3">
        <w:rPr>
          <w:rFonts w:ascii="Times New Roman" w:hAnsi="Times New Roman"/>
          <w:sz w:val="22"/>
          <w:szCs w:val="22"/>
        </w:rPr>
        <w:t xml:space="preserve">2015 m. birželio mėn. tyrimus atliko Nacionalinės visuomenės sveikatos priežiūros laboratorijos Klaipėdos skyrius. Akustinio triukšmo matavimo protokolas Nr. F-KL-T-95, 2015-07-03 pateiktas priede 6-2. Nustatyti </w:t>
      </w:r>
      <w:r w:rsidRPr="002348C3">
        <w:rPr>
          <w:rFonts w:ascii="Times New Roman" w:hAnsi="Times New Roman"/>
          <w:i/>
          <w:sz w:val="22"/>
          <w:szCs w:val="22"/>
        </w:rPr>
        <w:t>ekvivalentinis garso slėgio lygia</w:t>
      </w:r>
      <w:r w:rsidRPr="002348C3">
        <w:rPr>
          <w:rFonts w:ascii="Times New Roman" w:hAnsi="Times New Roman"/>
          <w:sz w:val="22"/>
          <w:szCs w:val="22"/>
          <w:u w:val="single"/>
        </w:rPr>
        <w:t>i</w:t>
      </w:r>
      <w:r w:rsidRPr="002348C3">
        <w:rPr>
          <w:rFonts w:ascii="Times New Roman" w:hAnsi="Times New Roman"/>
          <w:sz w:val="22"/>
          <w:szCs w:val="22"/>
        </w:rPr>
        <w:t xml:space="preserve">: dienos metu (6 -18 val.) – 40,1 dBA;  vakaro metu (18 – 22 val.)  - 37,6 dBA ir nakties metu (22- 6 val.) – 38,2 dBA, kurie neviršijo higienos normoje HN 33:2011 nustatytų ekvivalentinio garso slėgių verčių, kurios lygios:  dienos metu (6 -18 val.) – 65 dBA, vakaro metu (18 – 22 val.)  - 60 dBA ir nakties metu (22- 6 val.) – 55 dBA. Taip pat buvo nustatyti </w:t>
      </w:r>
      <w:r w:rsidRPr="002348C3">
        <w:rPr>
          <w:rFonts w:ascii="Times New Roman" w:hAnsi="Times New Roman"/>
          <w:i/>
          <w:sz w:val="22"/>
          <w:szCs w:val="22"/>
        </w:rPr>
        <w:t>maksimalus garso slėgio lygiai</w:t>
      </w:r>
      <w:r w:rsidRPr="002348C3">
        <w:rPr>
          <w:rFonts w:ascii="Times New Roman" w:hAnsi="Times New Roman"/>
          <w:sz w:val="22"/>
          <w:szCs w:val="22"/>
        </w:rPr>
        <w:t xml:space="preserve"> : dienos metu (6 -18 val.) – 49,9 dBA;  vakaro metu (18 – 22 val.)  - 47,7 dBA ir nakties metu (22- 6 val.) – 48,4 dBA, kurie neviršijo higienos normoje HN 33:2011 nustatytų maksimalaus garso slėgių verčių, kurios lygios:  dienos metu (6 -18 val.) – 70 dBA, vakaro metu (18 – 22 val.)  - 65 dBA ir nakties metu (22- 6 val.) – 60 dBA.</w:t>
      </w:r>
    </w:p>
    <w:p w14:paraId="51D25D53" w14:textId="77777777" w:rsidR="00B269C4" w:rsidRPr="002348C3" w:rsidRDefault="00B269C4" w:rsidP="00B269C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lang w:eastAsia="ar-SA"/>
        </w:rPr>
      </w:pPr>
      <w:r w:rsidRPr="002348C3">
        <w:rPr>
          <w:rFonts w:ascii="Times New Roman" w:hAnsi="Times New Roman"/>
        </w:rPr>
        <w:t xml:space="preserve">Triukšmo lygis, kurį įtakoja 2015 m. Tauragės regioninio sąvartyno  veikla ties artimiausiais gyvenamaisiais namais, mokykla, medicinine įstaiga  paskaičiuojamas pagal formulę: </w:t>
      </w:r>
      <w:r w:rsidRPr="002348C3">
        <w:rPr>
          <w:rFonts w:ascii="Times New Roman" w:hAnsi="Times New Roman"/>
          <w:lang w:eastAsia="ar-SA"/>
        </w:rPr>
        <w:t>L</w:t>
      </w:r>
      <w:r w:rsidRPr="002348C3">
        <w:rPr>
          <w:rFonts w:ascii="Times New Roman" w:hAnsi="Times New Roman"/>
          <w:vertAlign w:val="subscript"/>
          <w:lang w:eastAsia="ar-SA"/>
        </w:rPr>
        <w:t>ekv</w:t>
      </w:r>
      <w:r w:rsidRPr="002348C3">
        <w:rPr>
          <w:rFonts w:ascii="Times New Roman" w:hAnsi="Times New Roman"/>
          <w:lang w:eastAsia="ar-SA"/>
        </w:rPr>
        <w:t xml:space="preserve">=L–20 log r.   </w:t>
      </w:r>
    </w:p>
    <w:p w14:paraId="0E531F48" w14:textId="77777777" w:rsidR="00B269C4" w:rsidRPr="002348C3" w:rsidRDefault="00B269C4" w:rsidP="00B269C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ar-SA"/>
        </w:rPr>
      </w:pPr>
      <w:r w:rsidRPr="002348C3">
        <w:rPr>
          <w:rFonts w:ascii="Times New Roman" w:hAnsi="Times New Roman"/>
          <w:lang w:eastAsia="ar-SA"/>
        </w:rPr>
        <w:t xml:space="preserve">čia: r – atstumas nuo SAZ ribos, ties kuria pamatuotas triukšmas,  iki artimiausio gyvenamo namo  – 1600 m;  r – atstumas nuo SAZ ribos, ties kuria pamatuotas triukšmas,  iki artimiausios mokymo įstaigos  – 5000 m; </w:t>
      </w:r>
    </w:p>
    <w:p w14:paraId="25E3D6BD" w14:textId="77777777" w:rsidR="00B269C4" w:rsidRPr="002348C3" w:rsidRDefault="00B269C4" w:rsidP="00B269C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ar-SA"/>
        </w:rPr>
      </w:pPr>
      <w:r w:rsidRPr="002348C3">
        <w:rPr>
          <w:rFonts w:ascii="Times New Roman" w:hAnsi="Times New Roman"/>
          <w:lang w:eastAsia="ar-SA"/>
        </w:rPr>
        <w:t xml:space="preserve">      r – atstumas nuo SAZ ribos, ties kuria pamatuotas triukšmas, iki artimiausios medicininės įstaigos – 8200 m; </w:t>
      </w:r>
    </w:p>
    <w:p w14:paraId="30B1D260" w14:textId="77777777" w:rsidR="00B269C4" w:rsidRPr="002348C3" w:rsidRDefault="00B269C4" w:rsidP="00B269C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lang w:eastAsia="ar-SA"/>
        </w:rPr>
      </w:pPr>
      <w:r w:rsidRPr="002348C3">
        <w:rPr>
          <w:rFonts w:ascii="Times New Roman" w:hAnsi="Times New Roman"/>
          <w:lang w:eastAsia="ar-SA"/>
        </w:rPr>
        <w:t xml:space="preserve"> L</w:t>
      </w:r>
      <w:r w:rsidRPr="002348C3">
        <w:rPr>
          <w:rFonts w:ascii="Times New Roman" w:hAnsi="Times New Roman"/>
          <w:vertAlign w:val="subscript"/>
          <w:lang w:eastAsia="ar-SA"/>
        </w:rPr>
        <w:t>dienos</w:t>
      </w:r>
      <w:r w:rsidRPr="002348C3">
        <w:rPr>
          <w:rFonts w:ascii="Times New Roman" w:hAnsi="Times New Roman"/>
          <w:lang w:eastAsia="ar-SA"/>
        </w:rPr>
        <w:t xml:space="preserve"> – pamatuotas triukšmo lygis ties SAZ riba  - 40,1 dBA;  L</w:t>
      </w:r>
      <w:r w:rsidRPr="002348C3">
        <w:rPr>
          <w:rFonts w:ascii="Times New Roman" w:hAnsi="Times New Roman"/>
          <w:vertAlign w:val="subscript"/>
          <w:lang w:eastAsia="ar-SA"/>
        </w:rPr>
        <w:t>vakaro</w:t>
      </w:r>
      <w:r w:rsidRPr="002348C3">
        <w:rPr>
          <w:rFonts w:ascii="Times New Roman" w:hAnsi="Times New Roman"/>
          <w:lang w:eastAsia="ar-SA"/>
        </w:rPr>
        <w:t xml:space="preserve"> – pamatuotas triukšmo lygis ties SAZ riba  - 37,6 dBA; L</w:t>
      </w:r>
      <w:r w:rsidRPr="002348C3">
        <w:rPr>
          <w:rFonts w:ascii="Times New Roman" w:hAnsi="Times New Roman"/>
          <w:vertAlign w:val="subscript"/>
          <w:lang w:eastAsia="ar-SA"/>
        </w:rPr>
        <w:t>nakties</w:t>
      </w:r>
      <w:r w:rsidRPr="002348C3">
        <w:rPr>
          <w:rFonts w:ascii="Times New Roman" w:hAnsi="Times New Roman"/>
          <w:lang w:eastAsia="ar-SA"/>
        </w:rPr>
        <w:t xml:space="preserve"> – pamatuotas triukšmo lygis ties SAZ riba  - 38,2 dBA.</w:t>
      </w:r>
    </w:p>
    <w:p w14:paraId="30E06BD1" w14:textId="77777777" w:rsidR="00B269C4" w:rsidRPr="002348C3" w:rsidRDefault="00B269C4" w:rsidP="00B269C4">
      <w:pPr>
        <w:widowControl w:val="0"/>
        <w:numPr>
          <w:ilvl w:val="0"/>
          <w:numId w:val="21"/>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hAnsi="Times New Roman"/>
          <w:lang w:eastAsia="ar-SA"/>
        </w:rPr>
      </w:pPr>
      <w:r w:rsidRPr="002348C3">
        <w:rPr>
          <w:rFonts w:ascii="Times New Roman" w:hAnsi="Times New Roman"/>
        </w:rPr>
        <w:t xml:space="preserve">Triukšmo lygis, įtakojamas sąvartyno veiklos, prie </w:t>
      </w:r>
      <w:r w:rsidRPr="002348C3">
        <w:rPr>
          <w:rFonts w:ascii="Times New Roman" w:hAnsi="Times New Roman"/>
          <w:i/>
        </w:rPr>
        <w:t>artimiausio gyvenamo namo</w:t>
      </w:r>
      <w:r w:rsidRPr="002348C3">
        <w:rPr>
          <w:rFonts w:ascii="Times New Roman" w:hAnsi="Times New Roman"/>
        </w:rPr>
        <w:t>:</w:t>
      </w:r>
    </w:p>
    <w:p w14:paraId="2C94FA95" w14:textId="77777777" w:rsidR="00B269C4" w:rsidRPr="002348C3" w:rsidRDefault="00B269C4" w:rsidP="00B269C4">
      <w:pPr>
        <w:pStyle w:val="Pagrindinistekstas2"/>
        <w:spacing w:line="240" w:lineRule="auto"/>
        <w:ind w:firstLine="0"/>
        <w:rPr>
          <w:rFonts w:ascii="Times New Roman" w:hAnsi="Times New Roman"/>
          <w:sz w:val="22"/>
          <w:szCs w:val="22"/>
        </w:rPr>
      </w:pPr>
      <w:r w:rsidRPr="002348C3">
        <w:rPr>
          <w:rFonts w:ascii="Times New Roman" w:hAnsi="Times New Roman"/>
          <w:sz w:val="22"/>
          <w:szCs w:val="22"/>
        </w:rPr>
        <w:t>dienos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40,1 – 20 log 1600 = 40,1 - 64 =  0  dB;  </w:t>
      </w:r>
    </w:p>
    <w:p w14:paraId="6A5DEECF" w14:textId="77777777" w:rsidR="00B269C4" w:rsidRPr="002348C3" w:rsidRDefault="00B269C4" w:rsidP="00B269C4">
      <w:pPr>
        <w:pStyle w:val="Pagrindinistekstas2"/>
        <w:spacing w:line="240" w:lineRule="auto"/>
        <w:ind w:firstLine="0"/>
        <w:rPr>
          <w:rFonts w:ascii="Times New Roman" w:hAnsi="Times New Roman"/>
          <w:sz w:val="22"/>
          <w:szCs w:val="22"/>
        </w:rPr>
      </w:pPr>
      <w:r w:rsidRPr="002348C3">
        <w:rPr>
          <w:rFonts w:ascii="Times New Roman" w:hAnsi="Times New Roman"/>
          <w:sz w:val="22"/>
          <w:szCs w:val="22"/>
        </w:rPr>
        <w:t>vakaro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37,6 – 20 log 1600 = 37,6- 64 =  0  dB;</w:t>
      </w:r>
    </w:p>
    <w:p w14:paraId="309F5C62" w14:textId="77777777" w:rsidR="00B269C4" w:rsidRPr="002348C3" w:rsidRDefault="00B269C4" w:rsidP="00B269C4">
      <w:pPr>
        <w:pStyle w:val="Pagrindinistekstas2"/>
        <w:spacing w:line="240" w:lineRule="auto"/>
        <w:ind w:firstLine="0"/>
        <w:rPr>
          <w:rFonts w:ascii="Times New Roman" w:hAnsi="Times New Roman"/>
          <w:sz w:val="22"/>
          <w:szCs w:val="22"/>
        </w:rPr>
      </w:pPr>
      <w:r w:rsidRPr="002348C3">
        <w:rPr>
          <w:rFonts w:ascii="Times New Roman" w:hAnsi="Times New Roman"/>
          <w:sz w:val="22"/>
          <w:szCs w:val="22"/>
        </w:rPr>
        <w:t>nakties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38,2 – 20 log 1600 = 38,2- 64 =  0  dB.</w:t>
      </w:r>
    </w:p>
    <w:p w14:paraId="6CA7E5A1" w14:textId="77777777" w:rsidR="00B269C4" w:rsidRPr="002348C3" w:rsidRDefault="00B269C4" w:rsidP="00B269C4">
      <w:pPr>
        <w:pStyle w:val="Pagrindinistekstas2"/>
        <w:numPr>
          <w:ilvl w:val="0"/>
          <w:numId w:val="21"/>
        </w:numPr>
        <w:spacing w:line="240" w:lineRule="auto"/>
        <w:rPr>
          <w:rFonts w:ascii="Times New Roman" w:hAnsi="Times New Roman"/>
          <w:sz w:val="22"/>
          <w:szCs w:val="22"/>
        </w:rPr>
      </w:pPr>
      <w:r w:rsidRPr="002348C3">
        <w:rPr>
          <w:rFonts w:ascii="Times New Roman" w:hAnsi="Times New Roman"/>
          <w:sz w:val="22"/>
          <w:szCs w:val="22"/>
        </w:rPr>
        <w:t xml:space="preserve">Triukšmo lygis, įtakojamas sąvartyno veiklos, prie </w:t>
      </w:r>
      <w:r w:rsidRPr="002348C3">
        <w:rPr>
          <w:rFonts w:ascii="Times New Roman" w:hAnsi="Times New Roman"/>
          <w:i/>
          <w:sz w:val="22"/>
          <w:szCs w:val="22"/>
        </w:rPr>
        <w:t>artimiausios mokymo įstaigos</w:t>
      </w:r>
      <w:r w:rsidRPr="002348C3">
        <w:rPr>
          <w:rFonts w:ascii="Times New Roman" w:hAnsi="Times New Roman"/>
          <w:sz w:val="22"/>
          <w:szCs w:val="22"/>
        </w:rPr>
        <w:t>:</w:t>
      </w:r>
    </w:p>
    <w:p w14:paraId="00213D04" w14:textId="77777777" w:rsidR="00B269C4" w:rsidRPr="002348C3" w:rsidRDefault="00B269C4" w:rsidP="00B269C4">
      <w:pPr>
        <w:pStyle w:val="Pagrindinistekstas2"/>
        <w:spacing w:line="240" w:lineRule="auto"/>
        <w:ind w:firstLine="0"/>
        <w:rPr>
          <w:rFonts w:ascii="Times New Roman" w:hAnsi="Times New Roman"/>
          <w:sz w:val="22"/>
          <w:szCs w:val="22"/>
        </w:rPr>
      </w:pPr>
      <w:r w:rsidRPr="002348C3">
        <w:rPr>
          <w:rFonts w:ascii="Times New Roman" w:hAnsi="Times New Roman"/>
          <w:sz w:val="22"/>
          <w:szCs w:val="22"/>
        </w:rPr>
        <w:t>dienos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40,1 – 20 log 5000 = 40,1 - 74 =  0  dB;  </w:t>
      </w:r>
    </w:p>
    <w:p w14:paraId="162E68BF" w14:textId="77777777" w:rsidR="00B269C4" w:rsidRPr="002348C3" w:rsidRDefault="00B269C4" w:rsidP="00B269C4">
      <w:pPr>
        <w:pStyle w:val="Pagrindinistekstas2"/>
        <w:spacing w:line="240" w:lineRule="auto"/>
        <w:ind w:firstLine="0"/>
        <w:rPr>
          <w:rFonts w:ascii="Times New Roman" w:hAnsi="Times New Roman"/>
          <w:sz w:val="22"/>
          <w:szCs w:val="22"/>
        </w:rPr>
      </w:pPr>
      <w:r w:rsidRPr="002348C3">
        <w:rPr>
          <w:rFonts w:ascii="Times New Roman" w:hAnsi="Times New Roman"/>
          <w:sz w:val="22"/>
          <w:szCs w:val="22"/>
        </w:rPr>
        <w:t>vakaro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37,6 – 20 log 5000 = 37,6- 74 =  0  dB;</w:t>
      </w:r>
    </w:p>
    <w:p w14:paraId="0D7513E6" w14:textId="77777777" w:rsidR="00B269C4" w:rsidRPr="002348C3" w:rsidRDefault="00B269C4" w:rsidP="00B269C4">
      <w:pPr>
        <w:pStyle w:val="Pagrindinistekstas2"/>
        <w:spacing w:line="240" w:lineRule="auto"/>
        <w:ind w:firstLine="0"/>
        <w:rPr>
          <w:rFonts w:ascii="Times New Roman" w:hAnsi="Times New Roman"/>
          <w:sz w:val="22"/>
          <w:szCs w:val="22"/>
        </w:rPr>
      </w:pPr>
      <w:r w:rsidRPr="002348C3">
        <w:rPr>
          <w:rFonts w:ascii="Times New Roman" w:hAnsi="Times New Roman"/>
          <w:sz w:val="22"/>
          <w:szCs w:val="22"/>
        </w:rPr>
        <w:t>nakties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38,2 – 20 log 5000 = 38,2- 74 =  0  dB.</w:t>
      </w:r>
    </w:p>
    <w:p w14:paraId="5F891C5A" w14:textId="77777777" w:rsidR="00B269C4" w:rsidRPr="002348C3" w:rsidRDefault="00B269C4" w:rsidP="00B269C4">
      <w:pPr>
        <w:pStyle w:val="Pagrindinistekstas2"/>
        <w:numPr>
          <w:ilvl w:val="0"/>
          <w:numId w:val="21"/>
        </w:numPr>
        <w:spacing w:line="240" w:lineRule="auto"/>
        <w:rPr>
          <w:rFonts w:ascii="Times New Roman" w:hAnsi="Times New Roman"/>
          <w:sz w:val="22"/>
          <w:szCs w:val="22"/>
        </w:rPr>
      </w:pPr>
      <w:r w:rsidRPr="002348C3">
        <w:rPr>
          <w:rFonts w:ascii="Times New Roman" w:hAnsi="Times New Roman"/>
          <w:sz w:val="22"/>
          <w:szCs w:val="22"/>
        </w:rPr>
        <w:t>Triukšmo lygis, įtakojamas sąvartyno veiklos, prie artimiausios gydymo įstaigos  :</w:t>
      </w:r>
    </w:p>
    <w:p w14:paraId="2A1184C4" w14:textId="77777777" w:rsidR="00B269C4" w:rsidRPr="002348C3" w:rsidRDefault="00B269C4" w:rsidP="00B269C4">
      <w:pPr>
        <w:pStyle w:val="Pagrindinistekstas2"/>
        <w:spacing w:line="240" w:lineRule="auto"/>
        <w:ind w:firstLine="0"/>
        <w:rPr>
          <w:rFonts w:ascii="Times New Roman" w:hAnsi="Times New Roman"/>
          <w:sz w:val="22"/>
          <w:szCs w:val="22"/>
        </w:rPr>
      </w:pPr>
      <w:r w:rsidRPr="002348C3">
        <w:rPr>
          <w:rFonts w:ascii="Times New Roman" w:hAnsi="Times New Roman"/>
          <w:sz w:val="22"/>
          <w:szCs w:val="22"/>
        </w:rPr>
        <w:t>dienos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40,1 – 20 log 8200 = 40,1 - 78 =  0  dB;  </w:t>
      </w:r>
    </w:p>
    <w:p w14:paraId="7D1F179C" w14:textId="77777777" w:rsidR="00B269C4" w:rsidRPr="002348C3" w:rsidRDefault="00B269C4" w:rsidP="00B269C4">
      <w:pPr>
        <w:pStyle w:val="Pagrindinistekstas2"/>
        <w:spacing w:line="240" w:lineRule="auto"/>
        <w:ind w:firstLine="0"/>
        <w:rPr>
          <w:rFonts w:ascii="Times New Roman" w:hAnsi="Times New Roman"/>
          <w:sz w:val="22"/>
          <w:szCs w:val="22"/>
        </w:rPr>
      </w:pPr>
      <w:r w:rsidRPr="002348C3">
        <w:rPr>
          <w:rFonts w:ascii="Times New Roman" w:hAnsi="Times New Roman"/>
          <w:sz w:val="22"/>
          <w:szCs w:val="22"/>
        </w:rPr>
        <w:t>vakaro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37,6 – 20 log 8200 = 37,6- 78 =  0  dB;</w:t>
      </w:r>
    </w:p>
    <w:p w14:paraId="2CD9B5A8" w14:textId="61A9EFDF" w:rsidR="00B269C4" w:rsidRPr="002348C3" w:rsidRDefault="00B269C4" w:rsidP="00B269C4">
      <w:pPr>
        <w:pStyle w:val="Pagrindinistekstas2"/>
        <w:spacing w:line="240" w:lineRule="auto"/>
        <w:ind w:firstLine="0"/>
        <w:rPr>
          <w:rFonts w:ascii="Times New Roman" w:hAnsi="Times New Roman"/>
          <w:bCs/>
          <w:sz w:val="22"/>
          <w:szCs w:val="22"/>
        </w:rPr>
      </w:pPr>
      <w:r w:rsidRPr="002348C3">
        <w:rPr>
          <w:rFonts w:ascii="Times New Roman" w:hAnsi="Times New Roman"/>
          <w:sz w:val="22"/>
          <w:szCs w:val="22"/>
        </w:rPr>
        <w:t>nakties metu:  L</w:t>
      </w:r>
      <w:r w:rsidRPr="002348C3">
        <w:rPr>
          <w:rFonts w:ascii="Times New Roman" w:hAnsi="Times New Roman"/>
          <w:sz w:val="22"/>
          <w:szCs w:val="22"/>
          <w:vertAlign w:val="subscript"/>
        </w:rPr>
        <w:t>ekv</w:t>
      </w:r>
      <w:r w:rsidRPr="002348C3">
        <w:rPr>
          <w:rFonts w:ascii="Times New Roman" w:hAnsi="Times New Roman"/>
          <w:sz w:val="22"/>
          <w:szCs w:val="22"/>
        </w:rPr>
        <w:t xml:space="preserve"> = 38,2 – 20 log 8200 = 38,2 - 78 = 0 dB.</w:t>
      </w:r>
    </w:p>
    <w:p w14:paraId="371ABCC8" w14:textId="52D07FDE" w:rsidR="00B269C4" w:rsidRPr="002348C3" w:rsidRDefault="00B269C4" w:rsidP="00B269C4">
      <w:pPr>
        <w:pStyle w:val="Pagrindinistekstas2"/>
        <w:spacing w:line="240" w:lineRule="auto"/>
        <w:ind w:firstLine="567"/>
        <w:rPr>
          <w:rFonts w:ascii="Times New Roman" w:hAnsi="Times New Roman"/>
          <w:sz w:val="22"/>
          <w:szCs w:val="22"/>
        </w:rPr>
      </w:pPr>
      <w:r w:rsidRPr="002348C3">
        <w:rPr>
          <w:rFonts w:ascii="Times New Roman" w:hAnsi="Times New Roman"/>
          <w:bCs/>
          <w:sz w:val="22"/>
          <w:szCs w:val="22"/>
        </w:rPr>
        <w:t xml:space="preserve">Įvertinus pamatuotą Sąvartyno sukeliamą triukšmo lygį ties sanitarine apsaugos zona, esančia 500 m nuo sąvartyno, ir paskaičiavus triukšmo lygį ties artimiausiais gyventojais, mokymo įstaiga ir gydymo įstaiga, daroma išvada, kad gyvenamojoje aplinkoje, mokymo ir gydymo įstaigų aplinkoje triukšmo lygio neįtakoja Sąvartyno eksploatacija. </w:t>
      </w:r>
    </w:p>
    <w:p w14:paraId="17C91AD4" w14:textId="77777777" w:rsidR="00B269C4" w:rsidRPr="002348C3" w:rsidRDefault="00B269C4" w:rsidP="00B269C4">
      <w:pPr>
        <w:pStyle w:val="Pagrindinistekstas2"/>
        <w:spacing w:line="240" w:lineRule="auto"/>
        <w:ind w:firstLine="567"/>
        <w:rPr>
          <w:rFonts w:ascii="Times New Roman" w:hAnsi="Times New Roman"/>
          <w:sz w:val="22"/>
          <w:szCs w:val="22"/>
        </w:rPr>
      </w:pPr>
      <w:r w:rsidRPr="002348C3">
        <w:rPr>
          <w:rFonts w:ascii="Times New Roman" w:hAnsi="Times New Roman"/>
          <w:sz w:val="22"/>
          <w:szCs w:val="22"/>
        </w:rPr>
        <w:t>Nuo sąvartyno eksploatavimo pradžios 2009 m. nebuvo gautas iš visuomenės ar kontroliuojančių įstaigų nei vienas nusiskundimas dėl triukšmo.</w:t>
      </w:r>
    </w:p>
    <w:p w14:paraId="357B4F32" w14:textId="77777777" w:rsidR="00DA0BB0" w:rsidRPr="002348C3" w:rsidRDefault="00DA0BB0" w:rsidP="00DA0BB0">
      <w:pPr>
        <w:widowControl w:val="0"/>
        <w:autoSpaceDE w:val="0"/>
        <w:autoSpaceDN w:val="0"/>
        <w:adjustRightInd w:val="0"/>
        <w:rPr>
          <w:rFonts w:ascii="Times New Roman" w:eastAsia="Times New Roman" w:hAnsi="Times New Roman"/>
          <w:sz w:val="20"/>
          <w:szCs w:val="24"/>
          <w:lang w:eastAsia="lt-LT"/>
        </w:rPr>
      </w:pPr>
    </w:p>
    <w:p w14:paraId="569A12CB" w14:textId="20A866FE"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28. Triukšmo mažinimo priemonės</w:t>
      </w:r>
      <w:r w:rsidR="00B269C4" w:rsidRPr="002348C3">
        <w:rPr>
          <w:rFonts w:ascii="Times New Roman" w:eastAsia="Times New Roman" w:hAnsi="Times New Roman"/>
          <w:sz w:val="20"/>
          <w:szCs w:val="24"/>
          <w:lang w:eastAsia="lt-LT"/>
        </w:rPr>
        <w:t xml:space="preserve"> - </w:t>
      </w:r>
      <w:r w:rsidR="00B269C4" w:rsidRPr="002348C3">
        <w:rPr>
          <w:rFonts w:ascii="Times New Roman" w:eastAsia="Times New Roman" w:hAnsi="Times New Roman"/>
          <w:i/>
          <w:iCs/>
          <w:lang w:eastAsia="lt-LT"/>
        </w:rPr>
        <w:t>duomenys nekeičiami</w:t>
      </w:r>
    </w:p>
    <w:p w14:paraId="51EE540F" w14:textId="77777777" w:rsidR="00B269C4" w:rsidRPr="002348C3" w:rsidRDefault="00B269C4" w:rsidP="00B269C4">
      <w:pPr>
        <w:ind w:firstLine="567"/>
        <w:rPr>
          <w:rFonts w:ascii="Times New Roman" w:hAnsi="Times New Roman"/>
        </w:rPr>
      </w:pPr>
      <w:r w:rsidRPr="002348C3">
        <w:rPr>
          <w:rFonts w:ascii="Times New Roman" w:hAnsi="Times New Roman"/>
        </w:rPr>
        <w:t xml:space="preserve">Triukšmui sumažinti taikytinos priemonės: </w:t>
      </w:r>
    </w:p>
    <w:p w14:paraId="20A4BA9C" w14:textId="1174BA0F" w:rsidR="00B269C4" w:rsidRPr="002348C3" w:rsidRDefault="00B269C4" w:rsidP="00B269C4">
      <w:pPr>
        <w:ind w:firstLine="567"/>
        <w:rPr>
          <w:rFonts w:ascii="Times New Roman" w:hAnsi="Times New Roman"/>
        </w:rPr>
      </w:pPr>
      <w:r w:rsidRPr="002348C3">
        <w:rPr>
          <w:rFonts w:ascii="Times New Roman" w:hAnsi="Times New Roman"/>
        </w:rPr>
        <w:t xml:space="preserve">1. sąvartyno keliai pastoviai prižiūrimi (lyginami, tvirtinami): atsiradusios duobės ir provėžos užlyginamos; </w:t>
      </w:r>
    </w:p>
    <w:p w14:paraId="6A97B9A0" w14:textId="38F81CF5" w:rsidR="00B269C4" w:rsidRPr="00BF2F33" w:rsidRDefault="00B269C4" w:rsidP="00B269C4">
      <w:pPr>
        <w:ind w:firstLine="567"/>
        <w:rPr>
          <w:rFonts w:ascii="Times New Roman" w:hAnsi="Times New Roman"/>
        </w:rPr>
      </w:pPr>
      <w:r w:rsidRPr="002348C3">
        <w:rPr>
          <w:rFonts w:ascii="Times New Roman" w:hAnsi="Times New Roman"/>
        </w:rPr>
        <w:t xml:space="preserve">2. į sąvartyno teritoriją įleidžiamos tik techniškai </w:t>
      </w:r>
      <w:r w:rsidRPr="00BF2F33">
        <w:rPr>
          <w:rFonts w:ascii="Times New Roman" w:hAnsi="Times New Roman"/>
        </w:rPr>
        <w:t>tvarkingos</w:t>
      </w:r>
      <w:r w:rsidR="00DB198C" w:rsidRPr="00BF2F33">
        <w:rPr>
          <w:rFonts w:ascii="Times New Roman" w:hAnsi="Times New Roman"/>
        </w:rPr>
        <w:t xml:space="preserve"> (t.y. iš kurių nelaša, nebėga naftos produktai ar kiti skysčiai)</w:t>
      </w:r>
      <w:r w:rsidRPr="00BF2F33">
        <w:rPr>
          <w:rFonts w:ascii="Times New Roman" w:hAnsi="Times New Roman"/>
        </w:rPr>
        <w:t xml:space="preserve"> transporto priemonės; </w:t>
      </w:r>
    </w:p>
    <w:p w14:paraId="708D4061" w14:textId="77777777" w:rsidR="00B269C4" w:rsidRPr="002348C3" w:rsidRDefault="00B269C4" w:rsidP="00B269C4">
      <w:pPr>
        <w:ind w:firstLine="567"/>
        <w:jc w:val="both"/>
        <w:rPr>
          <w:rFonts w:ascii="Times New Roman" w:hAnsi="Times New Roman"/>
        </w:rPr>
      </w:pPr>
      <w:r w:rsidRPr="00BF2F33">
        <w:rPr>
          <w:rFonts w:ascii="Times New Roman" w:hAnsi="Times New Roman"/>
        </w:rPr>
        <w:t>3. viso sąvartyno perimetru yra apsodintas miškas, dal</w:t>
      </w:r>
      <w:r w:rsidRPr="002348C3">
        <w:rPr>
          <w:rFonts w:ascii="Times New Roman" w:hAnsi="Times New Roman"/>
        </w:rPr>
        <w:t>inai sugeriantis triukšmą.</w:t>
      </w:r>
    </w:p>
    <w:p w14:paraId="78BB18FA" w14:textId="77777777" w:rsidR="00B269C4" w:rsidRPr="002348C3" w:rsidRDefault="00B269C4" w:rsidP="00B269C4">
      <w:pPr>
        <w:ind w:firstLine="567"/>
        <w:jc w:val="both"/>
        <w:rPr>
          <w:rFonts w:ascii="Times New Roman" w:hAnsi="Times New Roman"/>
          <w:bCs/>
        </w:rPr>
      </w:pPr>
      <w:r w:rsidRPr="002348C3">
        <w:rPr>
          <w:rFonts w:ascii="Times New Roman" w:hAnsi="Times New Roman"/>
        </w:rPr>
        <w:t xml:space="preserve">4. </w:t>
      </w:r>
      <w:r w:rsidRPr="002348C3">
        <w:rPr>
          <w:rFonts w:ascii="Times New Roman" w:hAnsi="Times New Roman"/>
          <w:bCs/>
        </w:rPr>
        <w:t xml:space="preserve">Transportas, atvežantis atliekas, važiuoja tik asfaltuotu keliu. </w:t>
      </w:r>
    </w:p>
    <w:p w14:paraId="4E5BB47B" w14:textId="171515EC" w:rsidR="00B269C4" w:rsidRPr="002348C3" w:rsidRDefault="00B269C4" w:rsidP="00B269C4">
      <w:pPr>
        <w:ind w:firstLine="567"/>
        <w:jc w:val="both"/>
        <w:rPr>
          <w:rFonts w:ascii="Times New Roman" w:hAnsi="Times New Roman"/>
        </w:rPr>
      </w:pPr>
      <w:r w:rsidRPr="002348C3">
        <w:rPr>
          <w:rFonts w:ascii="Times New Roman" w:hAnsi="Times New Roman"/>
          <w:bCs/>
        </w:rPr>
        <w:t>5. Atliekos vežamos tik sąvartyno darbo laiku:  I – VII nuo 8.00 iki 20.00 val.</w:t>
      </w:r>
    </w:p>
    <w:p w14:paraId="33B05771" w14:textId="45ADAB15" w:rsidR="00B269C4" w:rsidRPr="002348C3" w:rsidRDefault="00B269C4" w:rsidP="00B269C4">
      <w:pPr>
        <w:ind w:left="540"/>
        <w:jc w:val="both"/>
        <w:rPr>
          <w:rFonts w:ascii="Times New Roman" w:eastAsia="Times New Roman" w:hAnsi="Times New Roman"/>
        </w:rPr>
      </w:pPr>
      <w:r w:rsidRPr="002348C3">
        <w:rPr>
          <w:rFonts w:ascii="Times New Roman" w:eastAsia="Times New Roman" w:hAnsi="Times New Roman"/>
        </w:rPr>
        <w:t>6. Sąvartyno eksploatavimas nakties metu draudžiamas. Įrenginio eksploatavimo laikas metų sezonų atžvilgiu nėra ribojamas.</w:t>
      </w:r>
    </w:p>
    <w:p w14:paraId="4BF9523B" w14:textId="77777777" w:rsidR="00C573ED" w:rsidRPr="00DA0BB0" w:rsidRDefault="00C573ED" w:rsidP="00DA0BB0">
      <w:pPr>
        <w:widowControl w:val="0"/>
        <w:autoSpaceDE w:val="0"/>
        <w:autoSpaceDN w:val="0"/>
        <w:adjustRightInd w:val="0"/>
        <w:jc w:val="both"/>
        <w:rPr>
          <w:rFonts w:ascii="Times New Roman" w:eastAsia="Times New Roman" w:hAnsi="Times New Roman"/>
          <w:sz w:val="20"/>
          <w:szCs w:val="24"/>
          <w:lang w:eastAsia="lt-LT"/>
        </w:rPr>
      </w:pPr>
    </w:p>
    <w:p w14:paraId="6FCFE995" w14:textId="363A482E" w:rsidR="00DA0BB0" w:rsidRPr="002348C3" w:rsidRDefault="00DA0BB0" w:rsidP="00DA0BB0">
      <w:pPr>
        <w:widowControl w:val="0"/>
        <w:autoSpaceDE w:val="0"/>
        <w:autoSpaceDN w:val="0"/>
        <w:adjustRightInd w:val="0"/>
        <w:jc w:val="both"/>
        <w:rPr>
          <w:rFonts w:ascii="Times New Roman" w:eastAsia="Times New Roman" w:hAnsi="Times New Roman"/>
          <w:i/>
          <w:iCs/>
          <w:lang w:eastAsia="lt-LT"/>
        </w:rPr>
      </w:pPr>
      <w:r w:rsidRPr="002348C3">
        <w:rPr>
          <w:rFonts w:ascii="Times New Roman" w:eastAsia="Times New Roman" w:hAnsi="Times New Roman"/>
          <w:sz w:val="20"/>
          <w:szCs w:val="24"/>
          <w:lang w:eastAsia="lt-LT"/>
        </w:rPr>
        <w:t>29. Įrenginyje vykdomos veiklos metu skleidžiami kvapai.</w:t>
      </w:r>
      <w:r w:rsidR="00C573ED" w:rsidRPr="002348C3">
        <w:rPr>
          <w:rFonts w:ascii="Times New Roman" w:eastAsia="Times New Roman" w:hAnsi="Times New Roman"/>
          <w:sz w:val="20"/>
          <w:szCs w:val="24"/>
          <w:lang w:eastAsia="lt-LT"/>
        </w:rPr>
        <w:t xml:space="preserve"> </w:t>
      </w:r>
    </w:p>
    <w:p w14:paraId="3A245E8E" w14:textId="77777777" w:rsidR="00C573ED" w:rsidRPr="002348C3" w:rsidRDefault="00C573ED" w:rsidP="00C573ED">
      <w:pPr>
        <w:jc w:val="both"/>
        <w:rPr>
          <w:rFonts w:ascii="Times New Roman" w:hAnsi="Times New Roman"/>
        </w:rPr>
      </w:pPr>
      <w:r w:rsidRPr="002348C3">
        <w:rPr>
          <w:rFonts w:ascii="Times New Roman" w:hAnsi="Times New Roman"/>
        </w:rPr>
        <w:t xml:space="preserve">Nemalonūs kvapai gali susidaryti  iš į sąvartyną atvežtų mišrių komunalinių atliekų  ir surinkto iš sąvartyno filtrato. </w:t>
      </w:r>
    </w:p>
    <w:p w14:paraId="204C4302" w14:textId="77777777" w:rsidR="00C573ED" w:rsidRPr="002348C3" w:rsidRDefault="00C573ED" w:rsidP="00C573ED">
      <w:pPr>
        <w:jc w:val="both"/>
        <w:rPr>
          <w:rFonts w:ascii="Times New Roman" w:hAnsi="Times New Roman"/>
        </w:rPr>
      </w:pPr>
      <w:r w:rsidRPr="002348C3">
        <w:rPr>
          <w:rFonts w:ascii="Times New Roman" w:hAnsi="Times New Roman"/>
        </w:rPr>
        <w:t>Nuo sąvartyno eksploatavimo pradžios 2009 m. nebuvo gautas iš visuomenės ar kontroliuojančių įstaigų nei vienas nusiskundimas dėl nemalonaus kvapo.</w:t>
      </w:r>
    </w:p>
    <w:p w14:paraId="129EF993" w14:textId="1C1CFA32" w:rsidR="00C573ED" w:rsidRPr="002348C3" w:rsidRDefault="00C573ED" w:rsidP="00C573ED">
      <w:pPr>
        <w:jc w:val="both"/>
        <w:rPr>
          <w:rFonts w:ascii="Times New Roman" w:hAnsi="Times New Roman"/>
        </w:rPr>
      </w:pPr>
      <w:r w:rsidRPr="002348C3">
        <w:rPr>
          <w:rFonts w:ascii="Times New Roman" w:hAnsi="Times New Roman"/>
          <w:lang w:eastAsia="ar-SA"/>
        </w:rPr>
        <w:t>UAB „Tauragės regiono atliekų tvarkymo centras“ prognozuoja, kad iš sąvartyno veiklos kvapą skleidžiančių medžiagų kvapo koncentracijos gyvenamosios aplinkos ore ir toliau neviršys nustatytos ribinės vertės – 8 OUE/m</w:t>
      </w:r>
      <w:r w:rsidRPr="002348C3">
        <w:rPr>
          <w:rFonts w:ascii="Times New Roman" w:hAnsi="Times New Roman"/>
          <w:vertAlign w:val="superscript"/>
          <w:lang w:eastAsia="ar-SA"/>
        </w:rPr>
        <w:t>3</w:t>
      </w:r>
      <w:r w:rsidRPr="002348C3">
        <w:rPr>
          <w:rFonts w:ascii="Times New Roman" w:hAnsi="Times New Roman"/>
          <w:lang w:eastAsia="ar-SA"/>
        </w:rPr>
        <w:t xml:space="preserve">, pateiktos </w:t>
      </w:r>
      <w:r w:rsidRPr="002348C3">
        <w:rPr>
          <w:rFonts w:ascii="Times New Roman" w:hAnsi="Times New Roman"/>
        </w:rPr>
        <w:t xml:space="preserve">Lietuvos higienos normoje HN 121:2010 „Kvapo koncentracijos ribinė vertė gyvenamosios aplinkos ore“, patvirtintoje LR sveikatos apsaugos ministro 2010-10-04 įsakymu Nr. V-885 (Žin., 2010, Nr. 120-6148) ir 5 </w:t>
      </w:r>
      <w:r w:rsidRPr="002348C3">
        <w:rPr>
          <w:rFonts w:ascii="Times New Roman" w:hAnsi="Times New Roman"/>
          <w:lang w:eastAsia="ar-SA"/>
        </w:rPr>
        <w:t>OUE/m</w:t>
      </w:r>
      <w:r w:rsidRPr="002348C3">
        <w:rPr>
          <w:rFonts w:ascii="Times New Roman" w:hAnsi="Times New Roman"/>
          <w:vertAlign w:val="superscript"/>
          <w:lang w:eastAsia="ar-SA"/>
        </w:rPr>
        <w:t>3</w:t>
      </w:r>
      <w:r w:rsidRPr="002348C3">
        <w:rPr>
          <w:rFonts w:ascii="Times New Roman" w:hAnsi="Times New Roman"/>
          <w:lang w:eastAsia="ar-SA"/>
        </w:rPr>
        <w:t xml:space="preserve"> vertės, įsigaliosiančios nuo 2024-01-01.</w:t>
      </w:r>
    </w:p>
    <w:p w14:paraId="77D93E90" w14:textId="488FC62B" w:rsidR="00C573ED" w:rsidRPr="002348C3" w:rsidRDefault="00C573ED" w:rsidP="00C573ED">
      <w:pPr>
        <w:ind w:firstLine="567"/>
        <w:jc w:val="both"/>
        <w:rPr>
          <w:rFonts w:ascii="Times New Roman" w:hAnsi="Times New Roman"/>
        </w:rPr>
      </w:pPr>
      <w:r w:rsidRPr="002348C3">
        <w:rPr>
          <w:rFonts w:ascii="Times New Roman" w:hAnsi="Times New Roman"/>
        </w:rPr>
        <w:t>A</w:t>
      </w:r>
      <w:r w:rsidRPr="002348C3">
        <w:rPr>
          <w:rFonts w:ascii="Times New Roman" w:hAnsi="Times New Roman"/>
          <w:iCs/>
        </w:rPr>
        <w:t>rtimiausi gyvenamieji namai nuo veiklavietės yra 1,6 km atstumu į pietus (Leikiškių km.) ir 1,7 km už miško šiaurės rytų kryptimi.</w:t>
      </w:r>
      <w:r w:rsidRPr="002348C3">
        <w:rPr>
          <w:rFonts w:ascii="Times New Roman" w:hAnsi="Times New Roman"/>
        </w:rPr>
        <w:t xml:space="preserve"> </w:t>
      </w:r>
      <w:r w:rsidRPr="002348C3">
        <w:rPr>
          <w:rFonts w:ascii="Times New Roman" w:hAnsi="Times New Roman"/>
          <w:bCs/>
        </w:rPr>
        <w:t>Leikiškių kaimo gyventojus nuo Sąvartyno skiria 100 m pločio prie Elbento upelio esanti miško juosta</w:t>
      </w:r>
      <w:r w:rsidRPr="002348C3">
        <w:rPr>
          <w:rFonts w:ascii="Times New Roman" w:hAnsi="Times New Roman"/>
        </w:rPr>
        <w:t xml:space="preserve"> Artimiausia mokymo įstaiga - Žygaičių vidurinės mokyklos </w:t>
      </w:r>
      <w:hyperlink r:id="rId9" w:tooltip="Aukštupiai" w:history="1">
        <w:r w:rsidRPr="002348C3">
          <w:rPr>
            <w:rStyle w:val="Hipersaitas"/>
            <w:rFonts w:ascii="Times New Roman" w:hAnsi="Times New Roman"/>
            <w:color w:val="auto"/>
          </w:rPr>
          <w:t>Aukštupių</w:t>
        </w:r>
      </w:hyperlink>
      <w:r w:rsidRPr="002348C3">
        <w:rPr>
          <w:rFonts w:ascii="Times New Roman" w:hAnsi="Times New Roman"/>
        </w:rPr>
        <w:t xml:space="preserve"> skyrius adresu: Aukštupių km. yra už 5 km; artimiausia gydymo įstaiga - VšĮ Tauragės ligoninė adresu: Kudirkos g. 2, Tauragė yra už 8,2 km. </w:t>
      </w:r>
    </w:p>
    <w:p w14:paraId="1640F24A"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549BCFC8" w14:textId="2F1C870C"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30. Kvapų sklidimo iš įrenginių mažinimo priemonės, atsižvelgiant į ES GPGB informaciniuose dokumentuose pateiktas rekomendacijas kvapams mažinti.</w:t>
      </w:r>
      <w:r w:rsidR="00C573ED" w:rsidRPr="002348C3">
        <w:rPr>
          <w:rFonts w:ascii="Times New Roman" w:eastAsia="Times New Roman" w:hAnsi="Times New Roman"/>
          <w:sz w:val="20"/>
          <w:szCs w:val="24"/>
          <w:lang w:eastAsia="lt-LT"/>
        </w:rPr>
        <w:t xml:space="preserve"> – </w:t>
      </w:r>
      <w:r w:rsidR="00C573ED" w:rsidRPr="002348C3">
        <w:rPr>
          <w:rFonts w:ascii="Times New Roman" w:eastAsia="Times New Roman" w:hAnsi="Times New Roman"/>
          <w:i/>
          <w:iCs/>
          <w:lang w:eastAsia="lt-LT"/>
        </w:rPr>
        <w:t>duomenys nekeičiami</w:t>
      </w:r>
    </w:p>
    <w:p w14:paraId="744EC660" w14:textId="77777777" w:rsidR="00C573ED" w:rsidRPr="002348C3" w:rsidRDefault="00C573ED" w:rsidP="00C573ED">
      <w:pPr>
        <w:ind w:firstLine="567"/>
        <w:jc w:val="both"/>
        <w:rPr>
          <w:rFonts w:ascii="Times New Roman" w:hAnsi="Times New Roman"/>
        </w:rPr>
      </w:pPr>
      <w:r w:rsidRPr="002348C3">
        <w:rPr>
          <w:rFonts w:ascii="Times New Roman" w:hAnsi="Times New Roman"/>
        </w:rPr>
        <w:t>Siekiant sumažinti/pašalinti nemalonius kvapus, taikomos šios techninės ir prevencinės priemones:</w:t>
      </w:r>
    </w:p>
    <w:p w14:paraId="0D1D573A" w14:textId="09162E33"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vykdoma priimamų atliekų kontrolė;</w:t>
      </w:r>
    </w:p>
    <w:p w14:paraId="39A7F369"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mišrios komunalinės atliekos rūšiuojamos, atskiriant iš jų antrines žaliavas, bioskaidžias atliekas;</w:t>
      </w:r>
    </w:p>
    <w:p w14:paraId="7B31C47B"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išpiltos į sąvartyno kaupą atliekos tankinamos;</w:t>
      </w:r>
    </w:p>
    <w:p w14:paraId="3F4B8B82" w14:textId="49A4CFC2" w:rsidR="00C573ED" w:rsidRPr="00BF2F33" w:rsidRDefault="00DB198C"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 xml:space="preserve">baigiant darbo dieną,  sutankintos atliekos pridengiamos </w:t>
      </w:r>
      <w:r w:rsidRPr="00BF2F33">
        <w:rPr>
          <w:rFonts w:ascii="Times New Roman" w:hAnsi="Times New Roman"/>
        </w:rPr>
        <w:t>naudojant stabilatą, statybinį laužą</w:t>
      </w:r>
      <w:r w:rsidR="00C573ED" w:rsidRPr="00BF2F33">
        <w:rPr>
          <w:rFonts w:ascii="Times New Roman" w:hAnsi="Times New Roman"/>
        </w:rPr>
        <w:t>;</w:t>
      </w:r>
    </w:p>
    <w:p w14:paraId="5033D890"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BF2F33">
        <w:rPr>
          <w:rFonts w:ascii="Times New Roman" w:hAnsi="Times New Roman"/>
        </w:rPr>
        <w:t xml:space="preserve">per  savaitę supiltų atliekų sluoksniai uždengiami 10-15 cm storio vietinio grunto arba inertinių </w:t>
      </w:r>
      <w:r w:rsidRPr="002348C3">
        <w:rPr>
          <w:rFonts w:ascii="Times New Roman" w:hAnsi="Times New Roman"/>
        </w:rPr>
        <w:t>atliekų uždengiamuoju sluoksniu;</w:t>
      </w:r>
    </w:p>
    <w:p w14:paraId="7007DA16"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stengiamasi nejudinti jau sutankintų atliekų;</w:t>
      </w:r>
    </w:p>
    <w:p w14:paraId="78466CA8"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sąvartyno tarnybinėje zonoje (prie tarnybinio - kontrolės pastato) įrengta ratų plovimo duobė, skirta automašinų, išvažiuojančių iš sąvartyno ratų plovimui ir sąvartyno technikos periodiniam plovimui;</w:t>
      </w:r>
    </w:p>
    <w:p w14:paraId="40C3742C"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sąvartyno filtro koncentratas laikomas uždarame rezervuare;</w:t>
      </w:r>
    </w:p>
    <w:p w14:paraId="254CA1AA" w14:textId="7CEE7BCC"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sąvartyno filtratas laikomas uždarame rezervuare 2000 m</w:t>
      </w:r>
      <w:r w:rsidRPr="002348C3">
        <w:rPr>
          <w:rFonts w:ascii="Times New Roman" w:hAnsi="Times New Roman"/>
          <w:vertAlign w:val="superscript"/>
        </w:rPr>
        <w:t>3</w:t>
      </w:r>
      <w:r w:rsidRPr="002348C3">
        <w:rPr>
          <w:rFonts w:ascii="Times New Roman" w:hAnsi="Times New Roman"/>
        </w:rPr>
        <w:t xml:space="preserve"> talpos;</w:t>
      </w:r>
    </w:p>
    <w:p w14:paraId="07E2BCE5" w14:textId="64103C24"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baigus krauti sąvartyno sekciją, ji uždengiama 1 m storio gruntu;</w:t>
      </w:r>
    </w:p>
    <w:p w14:paraId="5992269A" w14:textId="1E7A04BC" w:rsidR="00B269C4"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iki 202</w:t>
      </w:r>
      <w:r w:rsidR="005108D6" w:rsidRPr="002348C3">
        <w:rPr>
          <w:rFonts w:ascii="Times New Roman" w:hAnsi="Times New Roman"/>
        </w:rPr>
        <w:t>1</w:t>
      </w:r>
      <w:r w:rsidRPr="002348C3">
        <w:rPr>
          <w:rFonts w:ascii="Times New Roman" w:hAnsi="Times New Roman"/>
        </w:rPr>
        <w:t xml:space="preserve">-01-09 </w:t>
      </w:r>
      <w:r w:rsidR="00B269C4" w:rsidRPr="002348C3">
        <w:rPr>
          <w:rFonts w:ascii="Times New Roman" w:hAnsi="Times New Roman"/>
        </w:rPr>
        <w:t xml:space="preserve">užpildytose 1-je ir 2-je sekcijose </w:t>
      </w:r>
      <w:r w:rsidRPr="002348C3">
        <w:rPr>
          <w:rFonts w:ascii="Times New Roman" w:hAnsi="Times New Roman"/>
        </w:rPr>
        <w:t>bus įrengt</w:t>
      </w:r>
      <w:r w:rsidR="00B269C4" w:rsidRPr="002348C3">
        <w:rPr>
          <w:rFonts w:ascii="Times New Roman" w:hAnsi="Times New Roman"/>
        </w:rPr>
        <w:t>i</w:t>
      </w:r>
      <w:r w:rsidRPr="002348C3">
        <w:rPr>
          <w:rFonts w:ascii="Times New Roman" w:hAnsi="Times New Roman"/>
        </w:rPr>
        <w:t xml:space="preserve"> sąvartyno dujų surinkimo ir utilizavimo  įrenginiai</w:t>
      </w:r>
      <w:r w:rsidR="00B269C4" w:rsidRPr="002348C3">
        <w:rPr>
          <w:rFonts w:ascii="Times New Roman" w:hAnsi="Times New Roman"/>
        </w:rPr>
        <w:t>;</w:t>
      </w:r>
    </w:p>
    <w:p w14:paraId="18B64128" w14:textId="77777777" w:rsidR="002348C3"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 xml:space="preserve"> UAB “Tauragės regiono atliekų tvarkymo centras“ nustatė bendrovės darbuotojų reagavimo tvarką  į galimus skundus dėl nemalonių kvapų, </w:t>
      </w:r>
    </w:p>
    <w:p w14:paraId="20755145" w14:textId="52C3132D" w:rsidR="00C573ED" w:rsidRDefault="00C573ED" w:rsidP="002348C3">
      <w:pPr>
        <w:tabs>
          <w:tab w:val="left" w:pos="993"/>
        </w:tabs>
        <w:suppressAutoHyphens/>
        <w:adjustRightInd w:val="0"/>
        <w:ind w:left="567"/>
        <w:jc w:val="both"/>
        <w:textAlignment w:val="baseline"/>
        <w:rPr>
          <w:rFonts w:ascii="Times New Roman" w:hAnsi="Times New Roman"/>
        </w:rPr>
      </w:pPr>
      <w:r w:rsidRPr="002348C3">
        <w:rPr>
          <w:rFonts w:ascii="Times New Roman" w:hAnsi="Times New Roman"/>
        </w:rPr>
        <w:t>t. y. gavus skundą:</w:t>
      </w:r>
    </w:p>
    <w:p w14:paraId="20C38D0D" w14:textId="0906EE30" w:rsidR="00DB198C" w:rsidRDefault="00DB198C" w:rsidP="002348C3">
      <w:pPr>
        <w:tabs>
          <w:tab w:val="left" w:pos="993"/>
        </w:tabs>
        <w:suppressAutoHyphens/>
        <w:adjustRightInd w:val="0"/>
        <w:ind w:left="567"/>
        <w:jc w:val="both"/>
        <w:textAlignment w:val="baseline"/>
        <w:rPr>
          <w:rFonts w:ascii="Times New Roman" w:hAnsi="Times New Roman"/>
        </w:rPr>
      </w:pPr>
    </w:p>
    <w:p w14:paraId="69EC5F55" w14:textId="2C122D0D" w:rsidR="00DB198C" w:rsidRDefault="00DB198C" w:rsidP="002348C3">
      <w:pPr>
        <w:tabs>
          <w:tab w:val="left" w:pos="993"/>
        </w:tabs>
        <w:suppressAutoHyphens/>
        <w:adjustRightInd w:val="0"/>
        <w:ind w:left="567"/>
        <w:jc w:val="both"/>
        <w:textAlignment w:val="baseline"/>
        <w:rPr>
          <w:rFonts w:ascii="Times New Roman" w:hAnsi="Times New Roman"/>
        </w:rPr>
      </w:pPr>
    </w:p>
    <w:p w14:paraId="4FBB80C2"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išsiaiškinama esama situacija, galimi atliekų priėmimo/deponavimo pažeidimai;</w:t>
      </w:r>
    </w:p>
    <w:p w14:paraId="67477142"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 xml:space="preserve">pagal galimybes susisiekiama su skundų pateikėjais dėl detalesnės informacijos gavimo; </w:t>
      </w:r>
    </w:p>
    <w:p w14:paraId="3AD0E890"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tikrinami meteorologiniai duomenys – vėjo kryptis, greitis, kritulių kiekis ir pan.;</w:t>
      </w:r>
    </w:p>
    <w:p w14:paraId="7B76B240"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 xml:space="preserve">esant poreikiui sudaromas Koregavimo - prevencinių veiksmų planas nemalonaus kvapo / triukšmo priežąsčiai pašalinti ir išvengti ateityje. </w:t>
      </w:r>
    </w:p>
    <w:p w14:paraId="13A14E91"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organizuojami kvapo laboratoriniai tyrimai.</w:t>
      </w:r>
    </w:p>
    <w:p w14:paraId="2E4FDA55" w14:textId="77777777" w:rsidR="00C573ED" w:rsidRPr="002348C3" w:rsidRDefault="00C573ED" w:rsidP="00C573ED">
      <w:pPr>
        <w:tabs>
          <w:tab w:val="left" w:pos="993"/>
        </w:tabs>
        <w:suppressAutoHyphens/>
        <w:ind w:firstLine="567"/>
        <w:jc w:val="both"/>
        <w:textAlignment w:val="baseline"/>
        <w:rPr>
          <w:rFonts w:ascii="Times New Roman" w:hAnsi="Times New Roman"/>
        </w:rPr>
      </w:pPr>
      <w:r w:rsidRPr="002348C3">
        <w:rPr>
          <w:rFonts w:ascii="Times New Roman" w:hAnsi="Times New Roman"/>
        </w:rPr>
        <w:t xml:space="preserve"> Tyrimo procesui vadovauja ir atsakymą į skundą ruošia bendrovės Sąvartyno vadovas. </w:t>
      </w:r>
    </w:p>
    <w:p w14:paraId="433E88CA" w14:textId="77777777" w:rsidR="0011667F" w:rsidRPr="002348C3" w:rsidRDefault="0011667F" w:rsidP="00DA0BB0">
      <w:pPr>
        <w:widowControl w:val="0"/>
        <w:autoSpaceDE w:val="0"/>
        <w:autoSpaceDN w:val="0"/>
        <w:adjustRightInd w:val="0"/>
        <w:jc w:val="center"/>
        <w:rPr>
          <w:rFonts w:ascii="Times New Roman" w:eastAsia="Times New Roman" w:hAnsi="Times New Roman"/>
          <w:b/>
          <w:caps/>
          <w:sz w:val="20"/>
          <w:szCs w:val="24"/>
          <w:lang w:eastAsia="lt-LT"/>
        </w:rPr>
      </w:pPr>
    </w:p>
    <w:p w14:paraId="4C5C4417" w14:textId="3543BAE3" w:rsidR="0011667F" w:rsidRPr="002348C3" w:rsidRDefault="00FF64E5" w:rsidP="00FF64E5">
      <w:pPr>
        <w:widowControl w:val="0"/>
        <w:autoSpaceDE w:val="0"/>
        <w:autoSpaceDN w:val="0"/>
        <w:adjustRightInd w:val="0"/>
        <w:jc w:val="both"/>
        <w:rPr>
          <w:rFonts w:ascii="Times New Roman" w:eastAsia="Times New Roman" w:hAnsi="Times New Roman"/>
          <w:b/>
          <w:caps/>
          <w:lang w:eastAsia="lt-LT"/>
        </w:rPr>
      </w:pPr>
      <w:r w:rsidRPr="002348C3">
        <w:rPr>
          <w:rFonts w:ascii="Times New Roman" w:hAnsi="Times New Roman"/>
        </w:rPr>
        <w:t xml:space="preserve">Siekiant nemalonių kvapų </w:t>
      </w:r>
      <w:r w:rsidRPr="00BF2F33">
        <w:rPr>
          <w:rFonts w:ascii="Times New Roman" w:hAnsi="Times New Roman"/>
        </w:rPr>
        <w:t xml:space="preserve">kilimo ir sklidimo į aplinką nuo sąvartyno kaupo prevencijos, šiltuoju metų laiku esant stipriam nemaloniam kvapui, atviras sąvartyno kaupas </w:t>
      </w:r>
      <w:r w:rsidR="00DB198C" w:rsidRPr="00BF2F33">
        <w:rPr>
          <w:rFonts w:ascii="Times New Roman" w:hAnsi="Times New Roman"/>
        </w:rPr>
        <w:t>gal</w:t>
      </w:r>
      <w:r w:rsidRPr="00BF2F33">
        <w:rPr>
          <w:rFonts w:ascii="Times New Roman" w:hAnsi="Times New Roman"/>
        </w:rPr>
        <w:t>i</w:t>
      </w:r>
      <w:r w:rsidR="00DB198C" w:rsidRPr="00BF2F33">
        <w:rPr>
          <w:rFonts w:ascii="Times New Roman" w:hAnsi="Times New Roman"/>
        </w:rPr>
        <w:t xml:space="preserve"> būti</w:t>
      </w:r>
      <w:r w:rsidRPr="00BF2F33">
        <w:rPr>
          <w:rFonts w:ascii="Times New Roman" w:hAnsi="Times New Roman"/>
        </w:rPr>
        <w:t xml:space="preserve"> apdorojamas</w:t>
      </w:r>
      <w:r w:rsidRPr="002348C3">
        <w:rPr>
          <w:rFonts w:ascii="Times New Roman" w:hAnsi="Times New Roman"/>
        </w:rPr>
        <w:t xml:space="preserve"> probiotikais arba kitais analogiškais mikrobiologiniais preparatais.</w:t>
      </w:r>
    </w:p>
    <w:p w14:paraId="28FBDAB3" w14:textId="77777777" w:rsidR="0011667F" w:rsidRPr="002348C3" w:rsidRDefault="0011667F" w:rsidP="00DA0BB0">
      <w:pPr>
        <w:widowControl w:val="0"/>
        <w:autoSpaceDE w:val="0"/>
        <w:autoSpaceDN w:val="0"/>
        <w:adjustRightInd w:val="0"/>
        <w:jc w:val="center"/>
        <w:rPr>
          <w:rFonts w:ascii="Times New Roman" w:eastAsia="Times New Roman" w:hAnsi="Times New Roman"/>
          <w:b/>
          <w:caps/>
          <w:sz w:val="20"/>
          <w:szCs w:val="24"/>
          <w:lang w:eastAsia="lt-LT"/>
        </w:rPr>
      </w:pPr>
    </w:p>
    <w:p w14:paraId="1FE0FB8C" w14:textId="77777777" w:rsidR="0011667F" w:rsidRPr="002348C3" w:rsidRDefault="0011667F" w:rsidP="00DA0BB0">
      <w:pPr>
        <w:widowControl w:val="0"/>
        <w:autoSpaceDE w:val="0"/>
        <w:autoSpaceDN w:val="0"/>
        <w:adjustRightInd w:val="0"/>
        <w:jc w:val="center"/>
        <w:rPr>
          <w:rFonts w:ascii="Times New Roman" w:eastAsia="Times New Roman" w:hAnsi="Times New Roman"/>
          <w:b/>
          <w:caps/>
          <w:sz w:val="20"/>
          <w:szCs w:val="24"/>
          <w:lang w:eastAsia="lt-LT"/>
        </w:rPr>
      </w:pPr>
    </w:p>
    <w:p w14:paraId="5E17E727" w14:textId="56DFBF28" w:rsidR="0011667F" w:rsidRPr="002348C3" w:rsidRDefault="0011667F" w:rsidP="00DA0BB0">
      <w:pPr>
        <w:widowControl w:val="0"/>
        <w:autoSpaceDE w:val="0"/>
        <w:autoSpaceDN w:val="0"/>
        <w:adjustRightInd w:val="0"/>
        <w:jc w:val="center"/>
        <w:rPr>
          <w:rFonts w:ascii="Times New Roman" w:eastAsia="Times New Roman" w:hAnsi="Times New Roman"/>
          <w:b/>
          <w:caps/>
          <w:sz w:val="20"/>
          <w:szCs w:val="24"/>
          <w:lang w:eastAsia="lt-LT"/>
        </w:rPr>
      </w:pPr>
    </w:p>
    <w:p w14:paraId="60B539DF" w14:textId="77777777" w:rsidR="00B269C4" w:rsidRPr="002348C3" w:rsidRDefault="00B269C4" w:rsidP="00DA0BB0">
      <w:pPr>
        <w:widowControl w:val="0"/>
        <w:autoSpaceDE w:val="0"/>
        <w:autoSpaceDN w:val="0"/>
        <w:adjustRightInd w:val="0"/>
        <w:jc w:val="center"/>
        <w:rPr>
          <w:rFonts w:ascii="Times New Roman" w:eastAsia="Times New Roman" w:hAnsi="Times New Roman"/>
          <w:b/>
          <w:caps/>
          <w:sz w:val="20"/>
          <w:szCs w:val="24"/>
          <w:lang w:eastAsia="lt-LT"/>
        </w:rPr>
      </w:pPr>
    </w:p>
    <w:p w14:paraId="3D8C7917" w14:textId="151EEA87" w:rsidR="00DA0BB0" w:rsidRPr="002348C3" w:rsidRDefault="00DA0BB0" w:rsidP="00DA0BB0">
      <w:pPr>
        <w:widowControl w:val="0"/>
        <w:autoSpaceDE w:val="0"/>
        <w:autoSpaceDN w:val="0"/>
        <w:adjustRightInd w:val="0"/>
        <w:jc w:val="center"/>
        <w:rPr>
          <w:rFonts w:ascii="Times New Roman" w:eastAsia="Times New Roman" w:hAnsi="Times New Roman"/>
          <w:b/>
          <w:caps/>
          <w:sz w:val="20"/>
          <w:szCs w:val="24"/>
          <w:lang w:eastAsia="lt-LT"/>
        </w:rPr>
      </w:pPr>
      <w:r w:rsidRPr="002348C3">
        <w:rPr>
          <w:rFonts w:ascii="Times New Roman" w:eastAsia="Times New Roman" w:hAnsi="Times New Roman"/>
          <w:b/>
          <w:caps/>
          <w:sz w:val="20"/>
          <w:szCs w:val="24"/>
          <w:lang w:eastAsia="lt-LT"/>
        </w:rPr>
        <w:t>XIII. Aplinkosaugos veiksmų planas</w:t>
      </w:r>
    </w:p>
    <w:p w14:paraId="510E4BAF"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2C7A5ABB"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28 lentelė. Aplinkosaugos veiksmų planas</w:t>
      </w:r>
    </w:p>
    <w:p w14:paraId="6CF78FD2"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p>
    <w:tbl>
      <w:tblPr>
        <w:tblW w:w="137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422"/>
        <w:gridCol w:w="1170"/>
        <w:gridCol w:w="1800"/>
        <w:gridCol w:w="1710"/>
        <w:gridCol w:w="2700"/>
        <w:gridCol w:w="2340"/>
        <w:gridCol w:w="1620"/>
      </w:tblGrid>
      <w:tr w:rsidR="00DA0BB0" w:rsidRPr="002348C3" w14:paraId="5627CE55" w14:textId="77777777" w:rsidTr="00891D17">
        <w:trPr>
          <w:cantSplit/>
        </w:trPr>
        <w:tc>
          <w:tcPr>
            <w:tcW w:w="2422" w:type="dxa"/>
            <w:tcBorders>
              <w:top w:val="single" w:sz="6" w:space="0" w:color="auto"/>
              <w:left w:val="single" w:sz="6" w:space="0" w:color="auto"/>
              <w:bottom w:val="single" w:sz="6" w:space="0" w:color="000000"/>
              <w:right w:val="single" w:sz="6" w:space="0" w:color="000000"/>
            </w:tcBorders>
            <w:vAlign w:val="center"/>
          </w:tcPr>
          <w:p w14:paraId="70556DF6"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2348C3">
              <w:rPr>
                <w:rFonts w:ascii="Times New Roman" w:eastAsia="Times New Roman" w:hAnsi="Times New Roman"/>
                <w:sz w:val="20"/>
                <w:szCs w:val="24"/>
                <w:lang w:eastAsia="lt-LT"/>
              </w:rPr>
              <w:t>Parametras</w:t>
            </w:r>
          </w:p>
        </w:tc>
        <w:tc>
          <w:tcPr>
            <w:tcW w:w="1170" w:type="dxa"/>
            <w:tcBorders>
              <w:top w:val="single" w:sz="6" w:space="0" w:color="auto"/>
              <w:left w:val="single" w:sz="6" w:space="0" w:color="000000"/>
              <w:bottom w:val="single" w:sz="6" w:space="0" w:color="000000"/>
              <w:right w:val="single" w:sz="6" w:space="0" w:color="000000"/>
            </w:tcBorders>
            <w:vAlign w:val="center"/>
          </w:tcPr>
          <w:p w14:paraId="18686E2E"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Vienetai</w:t>
            </w:r>
          </w:p>
        </w:tc>
        <w:tc>
          <w:tcPr>
            <w:tcW w:w="1800" w:type="dxa"/>
            <w:tcBorders>
              <w:top w:val="single" w:sz="6" w:space="0" w:color="auto"/>
              <w:left w:val="single" w:sz="6" w:space="0" w:color="000000"/>
              <w:bottom w:val="single" w:sz="6" w:space="0" w:color="000000"/>
              <w:right w:val="single" w:sz="6" w:space="0" w:color="000000"/>
            </w:tcBorders>
            <w:vAlign w:val="center"/>
          </w:tcPr>
          <w:p w14:paraId="79579F44"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Siekiamos ribinės vertės (pagal GPGB)</w:t>
            </w:r>
          </w:p>
        </w:tc>
        <w:tc>
          <w:tcPr>
            <w:tcW w:w="1710" w:type="dxa"/>
            <w:tcBorders>
              <w:top w:val="single" w:sz="6" w:space="0" w:color="auto"/>
              <w:left w:val="single" w:sz="6" w:space="0" w:color="000000"/>
              <w:bottom w:val="single" w:sz="6" w:space="0" w:color="000000"/>
              <w:right w:val="single" w:sz="6" w:space="0" w:color="000000"/>
            </w:tcBorders>
            <w:vAlign w:val="center"/>
          </w:tcPr>
          <w:p w14:paraId="3185FBA0"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2348C3">
              <w:rPr>
                <w:rFonts w:ascii="Times New Roman" w:eastAsia="Times New Roman" w:hAnsi="Times New Roman"/>
                <w:sz w:val="20"/>
                <w:szCs w:val="24"/>
                <w:lang w:eastAsia="lt-LT"/>
              </w:rPr>
              <w:t>Esamos vertės</w:t>
            </w:r>
          </w:p>
        </w:tc>
        <w:tc>
          <w:tcPr>
            <w:tcW w:w="2700" w:type="dxa"/>
            <w:tcBorders>
              <w:top w:val="single" w:sz="6" w:space="0" w:color="auto"/>
              <w:left w:val="single" w:sz="6" w:space="0" w:color="000000"/>
              <w:bottom w:val="single" w:sz="6" w:space="0" w:color="000000"/>
              <w:right w:val="single" w:sz="6" w:space="0" w:color="000000"/>
            </w:tcBorders>
            <w:vAlign w:val="center"/>
          </w:tcPr>
          <w:p w14:paraId="7C12EFC7"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2348C3">
              <w:rPr>
                <w:rFonts w:ascii="Times New Roman" w:eastAsia="Times New Roman" w:hAnsi="Times New Roman"/>
                <w:sz w:val="20"/>
                <w:szCs w:val="24"/>
                <w:lang w:eastAsia="lt-LT"/>
              </w:rPr>
              <w:t>Veiksmai tikslui pasiekti</w:t>
            </w:r>
          </w:p>
        </w:tc>
        <w:tc>
          <w:tcPr>
            <w:tcW w:w="2340" w:type="dxa"/>
            <w:tcBorders>
              <w:top w:val="single" w:sz="6" w:space="0" w:color="auto"/>
              <w:left w:val="single" w:sz="6" w:space="0" w:color="000000"/>
              <w:bottom w:val="single" w:sz="6" w:space="0" w:color="000000"/>
              <w:right w:val="single" w:sz="6" w:space="0" w:color="000000"/>
            </w:tcBorders>
            <w:vAlign w:val="center"/>
          </w:tcPr>
          <w:p w14:paraId="7D85B082"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2348C3">
              <w:rPr>
                <w:rFonts w:ascii="Times New Roman" w:eastAsia="Times New Roman" w:hAnsi="Times New Roman"/>
                <w:sz w:val="20"/>
                <w:szCs w:val="24"/>
                <w:lang w:eastAsia="lt-LT"/>
              </w:rPr>
              <w:t>Laukiami rezultatai</w:t>
            </w:r>
          </w:p>
        </w:tc>
        <w:tc>
          <w:tcPr>
            <w:tcW w:w="1620" w:type="dxa"/>
            <w:tcBorders>
              <w:top w:val="single" w:sz="6" w:space="0" w:color="auto"/>
              <w:left w:val="single" w:sz="6" w:space="0" w:color="000000"/>
              <w:bottom w:val="single" w:sz="6" w:space="0" w:color="000000"/>
              <w:right w:val="single" w:sz="6" w:space="0" w:color="auto"/>
            </w:tcBorders>
            <w:vAlign w:val="center"/>
          </w:tcPr>
          <w:p w14:paraId="0CD157F3"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Įgyvendinimo data</w:t>
            </w:r>
          </w:p>
        </w:tc>
      </w:tr>
      <w:tr w:rsidR="00DA0BB0" w:rsidRPr="002348C3" w14:paraId="0011275D" w14:textId="77777777" w:rsidTr="00891D17">
        <w:trPr>
          <w:cantSplit/>
        </w:trPr>
        <w:tc>
          <w:tcPr>
            <w:tcW w:w="2422" w:type="dxa"/>
            <w:tcBorders>
              <w:top w:val="nil"/>
              <w:left w:val="single" w:sz="6" w:space="0" w:color="auto"/>
              <w:bottom w:val="single" w:sz="4" w:space="0" w:color="auto"/>
              <w:right w:val="single" w:sz="6" w:space="0" w:color="000000"/>
            </w:tcBorders>
            <w:vAlign w:val="center"/>
          </w:tcPr>
          <w:p w14:paraId="5023708A"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1</w:t>
            </w:r>
          </w:p>
        </w:tc>
        <w:tc>
          <w:tcPr>
            <w:tcW w:w="1170" w:type="dxa"/>
            <w:tcBorders>
              <w:top w:val="nil"/>
              <w:left w:val="single" w:sz="6" w:space="0" w:color="000000"/>
              <w:bottom w:val="single" w:sz="4" w:space="0" w:color="auto"/>
              <w:right w:val="single" w:sz="6" w:space="0" w:color="000000"/>
            </w:tcBorders>
            <w:vAlign w:val="center"/>
          </w:tcPr>
          <w:p w14:paraId="7AA139EB"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w:t>
            </w:r>
          </w:p>
        </w:tc>
        <w:tc>
          <w:tcPr>
            <w:tcW w:w="1800" w:type="dxa"/>
            <w:tcBorders>
              <w:top w:val="nil"/>
              <w:left w:val="single" w:sz="6" w:space="0" w:color="000000"/>
              <w:bottom w:val="single" w:sz="4" w:space="0" w:color="auto"/>
              <w:right w:val="single" w:sz="6" w:space="0" w:color="000000"/>
            </w:tcBorders>
            <w:vAlign w:val="center"/>
          </w:tcPr>
          <w:p w14:paraId="1637D9C5"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3</w:t>
            </w:r>
          </w:p>
        </w:tc>
        <w:tc>
          <w:tcPr>
            <w:tcW w:w="1710" w:type="dxa"/>
            <w:tcBorders>
              <w:top w:val="nil"/>
              <w:left w:val="single" w:sz="6" w:space="0" w:color="000000"/>
              <w:bottom w:val="single" w:sz="4" w:space="0" w:color="auto"/>
              <w:right w:val="single" w:sz="6" w:space="0" w:color="000000"/>
            </w:tcBorders>
            <w:vAlign w:val="center"/>
          </w:tcPr>
          <w:p w14:paraId="77AA1588"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4</w:t>
            </w:r>
          </w:p>
        </w:tc>
        <w:tc>
          <w:tcPr>
            <w:tcW w:w="2700" w:type="dxa"/>
            <w:tcBorders>
              <w:top w:val="nil"/>
              <w:left w:val="single" w:sz="6" w:space="0" w:color="000000"/>
              <w:bottom w:val="single" w:sz="4" w:space="0" w:color="auto"/>
              <w:right w:val="single" w:sz="6" w:space="0" w:color="000000"/>
            </w:tcBorders>
            <w:vAlign w:val="center"/>
          </w:tcPr>
          <w:p w14:paraId="530900BC"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5</w:t>
            </w:r>
          </w:p>
        </w:tc>
        <w:tc>
          <w:tcPr>
            <w:tcW w:w="2340" w:type="dxa"/>
            <w:tcBorders>
              <w:top w:val="nil"/>
              <w:left w:val="single" w:sz="6" w:space="0" w:color="000000"/>
              <w:bottom w:val="single" w:sz="4" w:space="0" w:color="auto"/>
              <w:right w:val="single" w:sz="6" w:space="0" w:color="000000"/>
            </w:tcBorders>
            <w:vAlign w:val="center"/>
          </w:tcPr>
          <w:p w14:paraId="1B6E0FBB"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6</w:t>
            </w:r>
          </w:p>
        </w:tc>
        <w:tc>
          <w:tcPr>
            <w:tcW w:w="1620" w:type="dxa"/>
            <w:tcBorders>
              <w:top w:val="single" w:sz="6" w:space="0" w:color="000000"/>
              <w:left w:val="single" w:sz="6" w:space="0" w:color="000000"/>
              <w:bottom w:val="single" w:sz="4" w:space="0" w:color="auto"/>
              <w:right w:val="single" w:sz="6" w:space="0" w:color="auto"/>
            </w:tcBorders>
            <w:vAlign w:val="center"/>
          </w:tcPr>
          <w:p w14:paraId="685E2DD5"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7</w:t>
            </w:r>
          </w:p>
        </w:tc>
      </w:tr>
      <w:tr w:rsidR="00881815" w:rsidRPr="002348C3" w14:paraId="48BF19F3" w14:textId="77777777" w:rsidTr="00881815">
        <w:trPr>
          <w:cantSplit/>
        </w:trPr>
        <w:tc>
          <w:tcPr>
            <w:tcW w:w="2422" w:type="dxa"/>
            <w:vMerge w:val="restart"/>
            <w:tcBorders>
              <w:top w:val="single" w:sz="4" w:space="0" w:color="auto"/>
              <w:left w:val="single" w:sz="4" w:space="0" w:color="auto"/>
              <w:right w:val="single" w:sz="6" w:space="0" w:color="000000"/>
            </w:tcBorders>
            <w:vAlign w:val="center"/>
          </w:tcPr>
          <w:p w14:paraId="2D1FCC3D" w14:textId="42010695"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Atmosferos tarša, nemalonių kvapų mažinimas</w:t>
            </w:r>
          </w:p>
        </w:tc>
        <w:tc>
          <w:tcPr>
            <w:tcW w:w="1170" w:type="dxa"/>
            <w:vMerge w:val="restart"/>
            <w:tcBorders>
              <w:top w:val="single" w:sz="4" w:space="0" w:color="auto"/>
              <w:left w:val="single" w:sz="6" w:space="0" w:color="000000"/>
              <w:right w:val="single" w:sz="6" w:space="0" w:color="000000"/>
            </w:tcBorders>
            <w:vAlign w:val="center"/>
          </w:tcPr>
          <w:p w14:paraId="37EB1581" w14:textId="3C664843"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w:t>
            </w:r>
          </w:p>
        </w:tc>
        <w:tc>
          <w:tcPr>
            <w:tcW w:w="1800" w:type="dxa"/>
            <w:vMerge w:val="restart"/>
            <w:tcBorders>
              <w:top w:val="single" w:sz="4" w:space="0" w:color="auto"/>
              <w:left w:val="single" w:sz="6" w:space="0" w:color="000000"/>
              <w:right w:val="single" w:sz="6" w:space="0" w:color="000000"/>
            </w:tcBorders>
            <w:vAlign w:val="center"/>
          </w:tcPr>
          <w:p w14:paraId="50A4D911" w14:textId="5170AF9E"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ES nėra parengto ir patvirtinto sąvartynų GPGB informacinio dokumento</w:t>
            </w:r>
          </w:p>
        </w:tc>
        <w:tc>
          <w:tcPr>
            <w:tcW w:w="1710" w:type="dxa"/>
            <w:tcBorders>
              <w:top w:val="single" w:sz="4" w:space="0" w:color="auto"/>
              <w:left w:val="single" w:sz="6" w:space="0" w:color="000000"/>
              <w:bottom w:val="single" w:sz="6" w:space="0" w:color="000000"/>
              <w:right w:val="single" w:sz="6" w:space="0" w:color="000000"/>
            </w:tcBorders>
            <w:vAlign w:val="center"/>
          </w:tcPr>
          <w:p w14:paraId="5F284DE5" w14:textId="6B0E1A03"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w:t>
            </w:r>
          </w:p>
        </w:tc>
        <w:tc>
          <w:tcPr>
            <w:tcW w:w="2700" w:type="dxa"/>
            <w:tcBorders>
              <w:top w:val="single" w:sz="4" w:space="0" w:color="auto"/>
              <w:left w:val="single" w:sz="6" w:space="0" w:color="000000"/>
              <w:bottom w:val="single" w:sz="6" w:space="0" w:color="000000"/>
              <w:right w:val="single" w:sz="6" w:space="0" w:color="000000"/>
            </w:tcBorders>
            <w:vAlign w:val="center"/>
          </w:tcPr>
          <w:p w14:paraId="28413989" w14:textId="02E210B0"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 xml:space="preserve">Užpildytose 1-je ir 2-je sąvartyno sekcijose įrengti vertikalius ištraukiamuosius sąvartyno dujų  surinkimo vamzdžius ir deginimo įrenginį </w:t>
            </w:r>
          </w:p>
        </w:tc>
        <w:tc>
          <w:tcPr>
            <w:tcW w:w="2340" w:type="dxa"/>
            <w:tcBorders>
              <w:top w:val="single" w:sz="4" w:space="0" w:color="auto"/>
              <w:left w:val="single" w:sz="6" w:space="0" w:color="000000"/>
              <w:bottom w:val="single" w:sz="6" w:space="0" w:color="000000"/>
              <w:right w:val="single" w:sz="6" w:space="0" w:color="000000"/>
            </w:tcBorders>
            <w:vAlign w:val="center"/>
          </w:tcPr>
          <w:p w14:paraId="69491376" w14:textId="06EA6B5E"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Sumažėja iš sąvartyno išsiskiriančių teršalų kiekis</w:t>
            </w:r>
          </w:p>
        </w:tc>
        <w:tc>
          <w:tcPr>
            <w:tcW w:w="1620" w:type="dxa"/>
            <w:tcBorders>
              <w:top w:val="single" w:sz="4" w:space="0" w:color="auto"/>
              <w:left w:val="single" w:sz="6" w:space="0" w:color="000000"/>
              <w:bottom w:val="single" w:sz="6" w:space="0" w:color="000000"/>
              <w:right w:val="single" w:sz="4" w:space="0" w:color="auto"/>
            </w:tcBorders>
            <w:vAlign w:val="center"/>
          </w:tcPr>
          <w:p w14:paraId="337C75C7" w14:textId="1582F6D9"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2021-</w:t>
            </w:r>
            <w:r w:rsidR="00DB198C">
              <w:rPr>
                <w:rFonts w:ascii="Times New Roman" w:eastAsia="Times New Roman" w:hAnsi="Times New Roman"/>
                <w:sz w:val="20"/>
                <w:szCs w:val="24"/>
                <w:lang w:eastAsia="lt-LT"/>
              </w:rPr>
              <w:t>02-28</w:t>
            </w:r>
          </w:p>
        </w:tc>
      </w:tr>
      <w:tr w:rsidR="00881815" w:rsidRPr="002348C3" w14:paraId="6E470A8F" w14:textId="77777777" w:rsidTr="00881815">
        <w:trPr>
          <w:cantSplit/>
        </w:trPr>
        <w:tc>
          <w:tcPr>
            <w:tcW w:w="2422" w:type="dxa"/>
            <w:vMerge/>
            <w:tcBorders>
              <w:left w:val="single" w:sz="4" w:space="0" w:color="auto"/>
              <w:bottom w:val="single" w:sz="6" w:space="0" w:color="000000"/>
              <w:right w:val="single" w:sz="6" w:space="0" w:color="000000"/>
            </w:tcBorders>
            <w:vAlign w:val="center"/>
          </w:tcPr>
          <w:p w14:paraId="66536421" w14:textId="77777777"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p>
        </w:tc>
        <w:tc>
          <w:tcPr>
            <w:tcW w:w="1170" w:type="dxa"/>
            <w:vMerge/>
            <w:tcBorders>
              <w:left w:val="single" w:sz="6" w:space="0" w:color="000000"/>
              <w:bottom w:val="single" w:sz="6" w:space="0" w:color="000000"/>
              <w:right w:val="single" w:sz="6" w:space="0" w:color="000000"/>
            </w:tcBorders>
            <w:vAlign w:val="center"/>
          </w:tcPr>
          <w:p w14:paraId="28353290" w14:textId="77777777"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p>
        </w:tc>
        <w:tc>
          <w:tcPr>
            <w:tcW w:w="1800" w:type="dxa"/>
            <w:vMerge/>
            <w:tcBorders>
              <w:left w:val="single" w:sz="6" w:space="0" w:color="000000"/>
              <w:bottom w:val="single" w:sz="6" w:space="0" w:color="000000"/>
              <w:right w:val="single" w:sz="6" w:space="0" w:color="000000"/>
            </w:tcBorders>
            <w:vAlign w:val="center"/>
          </w:tcPr>
          <w:p w14:paraId="1BE1795C" w14:textId="77777777"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3F976FE" w14:textId="6C5EDE14"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0456CD70" w14:textId="26E5DD3E" w:rsidR="00881815" w:rsidRPr="002348C3" w:rsidRDefault="00881815" w:rsidP="00DA0BB0">
            <w:pPr>
              <w:widowControl w:val="0"/>
              <w:autoSpaceDE w:val="0"/>
              <w:autoSpaceDN w:val="0"/>
              <w:adjustRightInd w:val="0"/>
              <w:jc w:val="center"/>
              <w:rPr>
                <w:rFonts w:ascii="Times New Roman" w:eastAsia="Times New Roman" w:hAnsi="Times New Roman"/>
                <w:sz w:val="20"/>
                <w:szCs w:val="20"/>
                <w:lang w:eastAsia="lt-LT"/>
              </w:rPr>
            </w:pPr>
            <w:r w:rsidRPr="002348C3">
              <w:rPr>
                <w:rFonts w:ascii="Times New Roman" w:eastAsia="Times New Roman" w:hAnsi="Times New Roman"/>
                <w:sz w:val="20"/>
                <w:szCs w:val="20"/>
                <w:lang w:eastAsia="lt-LT"/>
              </w:rPr>
              <w:t>Dujų emisijos (</w:t>
            </w:r>
            <w:r w:rsidRPr="002348C3">
              <w:rPr>
                <w:rFonts w:ascii="Times New Roman" w:hAnsi="Times New Roman"/>
                <w:bCs/>
                <w:sz w:val="20"/>
                <w:szCs w:val="20"/>
              </w:rPr>
              <w:t>CH</w:t>
            </w:r>
            <w:r w:rsidRPr="002348C3">
              <w:rPr>
                <w:rFonts w:ascii="Times New Roman" w:hAnsi="Times New Roman"/>
                <w:bCs/>
                <w:sz w:val="20"/>
                <w:szCs w:val="20"/>
                <w:vertAlign w:val="subscript"/>
              </w:rPr>
              <w:t>4</w:t>
            </w:r>
            <w:r w:rsidRPr="002348C3">
              <w:rPr>
                <w:rFonts w:ascii="Times New Roman" w:hAnsi="Times New Roman"/>
                <w:bCs/>
                <w:sz w:val="20"/>
                <w:szCs w:val="20"/>
              </w:rPr>
              <w:t>, CO</w:t>
            </w:r>
            <w:r w:rsidRPr="002348C3">
              <w:rPr>
                <w:rFonts w:ascii="Times New Roman" w:hAnsi="Times New Roman"/>
                <w:bCs/>
                <w:sz w:val="20"/>
                <w:szCs w:val="20"/>
                <w:vertAlign w:val="subscript"/>
              </w:rPr>
              <w:t>2</w:t>
            </w:r>
            <w:r w:rsidRPr="002348C3">
              <w:rPr>
                <w:rFonts w:ascii="Times New Roman" w:hAnsi="Times New Roman"/>
                <w:bCs/>
                <w:sz w:val="20"/>
                <w:szCs w:val="20"/>
              </w:rPr>
              <w:t>, O</w:t>
            </w:r>
            <w:r w:rsidRPr="002348C3">
              <w:rPr>
                <w:rFonts w:ascii="Times New Roman" w:hAnsi="Times New Roman"/>
                <w:bCs/>
                <w:sz w:val="20"/>
                <w:szCs w:val="20"/>
                <w:vertAlign w:val="subscript"/>
              </w:rPr>
              <w:t>2</w:t>
            </w:r>
            <w:r w:rsidRPr="002348C3">
              <w:rPr>
                <w:rFonts w:ascii="Times New Roman" w:hAnsi="Times New Roman"/>
                <w:bCs/>
                <w:sz w:val="20"/>
                <w:szCs w:val="20"/>
              </w:rPr>
              <w:t>, H</w:t>
            </w:r>
            <w:r w:rsidRPr="002348C3">
              <w:rPr>
                <w:rFonts w:ascii="Times New Roman" w:hAnsi="Times New Roman"/>
                <w:bCs/>
                <w:sz w:val="20"/>
                <w:szCs w:val="20"/>
                <w:vertAlign w:val="subscript"/>
              </w:rPr>
              <w:t>2</w:t>
            </w:r>
            <w:r w:rsidRPr="002348C3">
              <w:rPr>
                <w:rFonts w:ascii="Times New Roman" w:hAnsi="Times New Roman"/>
                <w:bCs/>
                <w:sz w:val="20"/>
                <w:szCs w:val="20"/>
              </w:rPr>
              <w:t>S, H</w:t>
            </w:r>
            <w:r w:rsidRPr="002348C3">
              <w:rPr>
                <w:rFonts w:ascii="Times New Roman" w:hAnsi="Times New Roman"/>
                <w:bCs/>
                <w:sz w:val="20"/>
                <w:szCs w:val="20"/>
                <w:vertAlign w:val="subscript"/>
              </w:rPr>
              <w:t>2</w:t>
            </w:r>
            <w:r w:rsidRPr="002348C3">
              <w:rPr>
                <w:rFonts w:ascii="Times New Roman" w:hAnsi="Times New Roman"/>
                <w:bCs/>
                <w:sz w:val="20"/>
                <w:szCs w:val="20"/>
              </w:rPr>
              <w:t>) aplinkos ore monitoringo vykdymas</w:t>
            </w:r>
          </w:p>
        </w:tc>
        <w:tc>
          <w:tcPr>
            <w:tcW w:w="2340" w:type="dxa"/>
            <w:tcBorders>
              <w:top w:val="single" w:sz="6" w:space="0" w:color="000000"/>
              <w:left w:val="single" w:sz="6" w:space="0" w:color="000000"/>
              <w:bottom w:val="single" w:sz="6" w:space="0" w:color="000000"/>
              <w:right w:val="single" w:sz="6" w:space="0" w:color="000000"/>
            </w:tcBorders>
            <w:vAlign w:val="center"/>
          </w:tcPr>
          <w:p w14:paraId="1113E907" w14:textId="0A7E6A33"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Nustatoma aplinkos oro tarša</w:t>
            </w:r>
          </w:p>
        </w:tc>
        <w:tc>
          <w:tcPr>
            <w:tcW w:w="1620" w:type="dxa"/>
            <w:tcBorders>
              <w:top w:val="single" w:sz="6" w:space="0" w:color="000000"/>
              <w:left w:val="single" w:sz="6" w:space="0" w:color="000000"/>
              <w:bottom w:val="single" w:sz="6" w:space="0" w:color="000000"/>
              <w:right w:val="single" w:sz="4" w:space="0" w:color="auto"/>
            </w:tcBorders>
            <w:vAlign w:val="center"/>
          </w:tcPr>
          <w:p w14:paraId="43DF72E1" w14:textId="72ED999B"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2021 m. (kai bus įrengta sąvartyno dujų surinkimo sistema)</w:t>
            </w:r>
          </w:p>
        </w:tc>
      </w:tr>
    </w:tbl>
    <w:p w14:paraId="21B7BB78" w14:textId="77777777"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sectPr w:rsidR="0011667F" w:rsidSect="00914238">
          <w:pgSz w:w="15840" w:h="12240" w:orient="landscape"/>
          <w:pgMar w:top="1701" w:right="1080" w:bottom="567" w:left="1134" w:header="720" w:footer="720" w:gutter="0"/>
          <w:cols w:space="720"/>
          <w:docGrid w:linePitch="360"/>
        </w:sectPr>
      </w:pPr>
    </w:p>
    <w:p w14:paraId="617CC1DC" w14:textId="02AC2944"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7044D278" w14:textId="1B4B3C0F"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304BC5AB" w14:textId="65EB1021"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05D6A81F" w14:textId="16FC507B"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68A84065" w14:textId="19BB47FF"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40C5CB4B" w14:textId="7F14C4EC"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5AD39947" w14:textId="77777777"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47BD94CB" w14:textId="77777777" w:rsidR="00BA2DBD" w:rsidRDefault="00BA2DBD" w:rsidP="00DA0BB0">
      <w:pPr>
        <w:widowControl w:val="0"/>
        <w:autoSpaceDE w:val="0"/>
        <w:autoSpaceDN w:val="0"/>
        <w:adjustRightInd w:val="0"/>
        <w:jc w:val="center"/>
        <w:rPr>
          <w:rFonts w:ascii="Times New Roman" w:eastAsia="Times New Roman" w:hAnsi="Times New Roman"/>
          <w:b/>
          <w:sz w:val="20"/>
          <w:szCs w:val="24"/>
          <w:lang w:eastAsia="lt-LT"/>
        </w:rPr>
      </w:pPr>
    </w:p>
    <w:p w14:paraId="1B6D5A38" w14:textId="77777777" w:rsidR="00BA2DBD" w:rsidRDefault="00BA2DBD" w:rsidP="00DA0BB0">
      <w:pPr>
        <w:widowControl w:val="0"/>
        <w:autoSpaceDE w:val="0"/>
        <w:autoSpaceDN w:val="0"/>
        <w:adjustRightInd w:val="0"/>
        <w:jc w:val="center"/>
        <w:rPr>
          <w:rFonts w:ascii="Times New Roman" w:eastAsia="Times New Roman" w:hAnsi="Times New Roman"/>
          <w:b/>
          <w:sz w:val="20"/>
          <w:szCs w:val="24"/>
          <w:lang w:eastAsia="lt-LT"/>
        </w:rPr>
      </w:pPr>
    </w:p>
    <w:p w14:paraId="0078AD57" w14:textId="77777777" w:rsidR="00BA2DBD" w:rsidRDefault="00BA2DBD" w:rsidP="00DA0BB0">
      <w:pPr>
        <w:widowControl w:val="0"/>
        <w:autoSpaceDE w:val="0"/>
        <w:autoSpaceDN w:val="0"/>
        <w:adjustRightInd w:val="0"/>
        <w:jc w:val="center"/>
        <w:rPr>
          <w:rFonts w:ascii="Times New Roman" w:eastAsia="Times New Roman" w:hAnsi="Times New Roman"/>
          <w:b/>
          <w:sz w:val="20"/>
          <w:szCs w:val="24"/>
          <w:lang w:eastAsia="lt-LT"/>
        </w:rPr>
      </w:pPr>
    </w:p>
    <w:p w14:paraId="51D22AA5" w14:textId="4D2ADD4D"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XIV. PARAIŠKOS DOKUMENTAI, KITI PRIEDAI, INFORMACIJA IR DUOMENYS</w:t>
      </w:r>
    </w:p>
    <w:p w14:paraId="06BAE8BE" w14:textId="77777777" w:rsidR="00DA0BB0" w:rsidRPr="00DA0BB0" w:rsidRDefault="00DA0BB0" w:rsidP="00DA0BB0">
      <w:pPr>
        <w:widowControl w:val="0"/>
        <w:autoSpaceDE w:val="0"/>
        <w:autoSpaceDN w:val="0"/>
        <w:adjustRightInd w:val="0"/>
        <w:jc w:val="center"/>
        <w:rPr>
          <w:rFonts w:ascii="Times New Roman" w:eastAsia="Times New Roman" w:hAnsi="Times New Roman"/>
          <w:sz w:val="20"/>
          <w:szCs w:val="24"/>
          <w:lang w:eastAsia="lt-LT"/>
        </w:rPr>
      </w:pPr>
    </w:p>
    <w:tbl>
      <w:tblPr>
        <w:tblStyle w:val="Lentelstinklelis"/>
        <w:tblW w:w="9810" w:type="dxa"/>
        <w:tblInd w:w="895" w:type="dxa"/>
        <w:tblLook w:val="04A0" w:firstRow="1" w:lastRow="0" w:firstColumn="1" w:lastColumn="0" w:noHBand="0" w:noVBand="1"/>
      </w:tblPr>
      <w:tblGrid>
        <w:gridCol w:w="1080"/>
        <w:gridCol w:w="8730"/>
      </w:tblGrid>
      <w:tr w:rsidR="0011667F" w:rsidRPr="0011667F" w14:paraId="55DC1ADE" w14:textId="77777777" w:rsidTr="0011667F">
        <w:tc>
          <w:tcPr>
            <w:tcW w:w="1080" w:type="dxa"/>
          </w:tcPr>
          <w:p w14:paraId="548A7E26" w14:textId="58D1E47E" w:rsidR="004F641E" w:rsidRPr="0011667F" w:rsidRDefault="004F641E" w:rsidP="0011667F">
            <w:pPr>
              <w:widowControl w:val="0"/>
              <w:autoSpaceDE w:val="0"/>
              <w:autoSpaceDN w:val="0"/>
              <w:adjustRightInd w:val="0"/>
              <w:spacing w:line="276" w:lineRule="auto"/>
              <w:jc w:val="center"/>
              <w:rPr>
                <w:rFonts w:ascii="Times New Roman" w:eastAsia="Times New Roman" w:hAnsi="Times New Roman"/>
                <w:lang w:eastAsia="lt-LT"/>
              </w:rPr>
            </w:pPr>
            <w:r w:rsidRPr="0011667F">
              <w:rPr>
                <w:rFonts w:ascii="Times New Roman" w:eastAsia="Times New Roman" w:hAnsi="Times New Roman"/>
                <w:lang w:eastAsia="lt-LT"/>
              </w:rPr>
              <w:t>Priedo</w:t>
            </w:r>
            <w:r w:rsidR="00825A47" w:rsidRPr="0011667F">
              <w:rPr>
                <w:rFonts w:ascii="Times New Roman" w:eastAsia="Times New Roman" w:hAnsi="Times New Roman"/>
                <w:lang w:eastAsia="lt-LT"/>
              </w:rPr>
              <w:t xml:space="preserve"> N</w:t>
            </w:r>
            <w:r w:rsidRPr="0011667F">
              <w:rPr>
                <w:rFonts w:ascii="Times New Roman" w:eastAsia="Times New Roman" w:hAnsi="Times New Roman"/>
                <w:lang w:eastAsia="lt-LT"/>
              </w:rPr>
              <w:t>r.</w:t>
            </w:r>
          </w:p>
        </w:tc>
        <w:tc>
          <w:tcPr>
            <w:tcW w:w="8730" w:type="dxa"/>
          </w:tcPr>
          <w:p w14:paraId="601662E0" w14:textId="45257545" w:rsidR="004F641E" w:rsidRPr="0011667F" w:rsidRDefault="004F641E" w:rsidP="0011667F">
            <w:pPr>
              <w:widowControl w:val="0"/>
              <w:autoSpaceDE w:val="0"/>
              <w:autoSpaceDN w:val="0"/>
              <w:adjustRightInd w:val="0"/>
              <w:spacing w:line="276" w:lineRule="auto"/>
              <w:rPr>
                <w:rFonts w:ascii="Times New Roman" w:eastAsia="Times New Roman" w:hAnsi="Times New Roman"/>
                <w:lang w:eastAsia="lt-LT"/>
              </w:rPr>
            </w:pPr>
            <w:r w:rsidRPr="0011667F">
              <w:rPr>
                <w:rFonts w:ascii="Times New Roman" w:eastAsia="Times New Roman" w:hAnsi="Times New Roman"/>
                <w:lang w:eastAsia="lt-LT"/>
              </w:rPr>
              <w:t>Priedo pavadinimas</w:t>
            </w:r>
          </w:p>
        </w:tc>
      </w:tr>
      <w:tr w:rsidR="0011667F" w:rsidRPr="0011667F" w14:paraId="2D1E7FE9" w14:textId="77777777" w:rsidTr="0011667F">
        <w:tc>
          <w:tcPr>
            <w:tcW w:w="1080" w:type="dxa"/>
          </w:tcPr>
          <w:p w14:paraId="454E33E5" w14:textId="347EF12F" w:rsidR="008339CD" w:rsidRPr="0011667F" w:rsidRDefault="008339CD" w:rsidP="0011667F">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1</w:t>
            </w:r>
          </w:p>
        </w:tc>
        <w:tc>
          <w:tcPr>
            <w:tcW w:w="8730" w:type="dxa"/>
          </w:tcPr>
          <w:p w14:paraId="6429A7FD" w14:textId="3A10E070" w:rsidR="008339CD" w:rsidRPr="0011667F" w:rsidRDefault="008339CD" w:rsidP="0011667F">
            <w:pPr>
              <w:widowControl w:val="0"/>
              <w:autoSpaceDE w:val="0"/>
              <w:autoSpaceDN w:val="0"/>
              <w:adjustRightInd w:val="0"/>
              <w:spacing w:line="276" w:lineRule="auto"/>
              <w:rPr>
                <w:rFonts w:ascii="Times New Roman" w:hAnsi="Times New Roman"/>
                <w:sz w:val="21"/>
                <w:szCs w:val="21"/>
                <w:u w:val="single"/>
              </w:rPr>
            </w:pPr>
            <w:r w:rsidRPr="0011667F">
              <w:rPr>
                <w:rFonts w:ascii="Times New Roman" w:hAnsi="Times New Roman"/>
              </w:rPr>
              <w:t>UAB TRATC direktoriaus 2020-06-17 įsakymas Nr.V-65 “Dėl asmenų atsakingų už aplinkos apsaugą skyrimo”</w:t>
            </w:r>
          </w:p>
        </w:tc>
      </w:tr>
      <w:tr w:rsidR="00D4089E" w:rsidRPr="0011667F" w14:paraId="0107D86E" w14:textId="77777777" w:rsidTr="00D4089E">
        <w:trPr>
          <w:trHeight w:val="359"/>
        </w:trPr>
        <w:tc>
          <w:tcPr>
            <w:tcW w:w="1080" w:type="dxa"/>
          </w:tcPr>
          <w:p w14:paraId="77FF9B46" w14:textId="1F760240" w:rsidR="00D4089E" w:rsidRPr="00BF2F33" w:rsidRDefault="00D4089E" w:rsidP="00D4089E">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2</w:t>
            </w:r>
          </w:p>
        </w:tc>
        <w:tc>
          <w:tcPr>
            <w:tcW w:w="8730" w:type="dxa"/>
          </w:tcPr>
          <w:p w14:paraId="23F4CA76" w14:textId="3DBFA1A0" w:rsidR="00D4089E" w:rsidRPr="00BF2F33" w:rsidRDefault="00D4089E" w:rsidP="00D4089E">
            <w:pPr>
              <w:widowControl w:val="0"/>
              <w:autoSpaceDE w:val="0"/>
              <w:autoSpaceDN w:val="0"/>
              <w:adjustRightInd w:val="0"/>
              <w:spacing w:line="276" w:lineRule="auto"/>
              <w:rPr>
                <w:rFonts w:ascii="Times New Roman" w:hAnsi="Times New Roman"/>
                <w:sz w:val="21"/>
                <w:szCs w:val="21"/>
              </w:rPr>
            </w:pPr>
            <w:r w:rsidRPr="00BF2F33">
              <w:rPr>
                <w:rFonts w:ascii="Times New Roman" w:hAnsi="Times New Roman"/>
                <w:bCs/>
              </w:rPr>
              <w:t>Sąvartyno sekcijų aukščių nustatymo planas, 2020-12-04</w:t>
            </w:r>
          </w:p>
        </w:tc>
      </w:tr>
      <w:tr w:rsidR="00D4089E" w:rsidRPr="0011667F" w14:paraId="6B795783" w14:textId="77777777" w:rsidTr="0011667F">
        <w:tc>
          <w:tcPr>
            <w:tcW w:w="1080" w:type="dxa"/>
          </w:tcPr>
          <w:p w14:paraId="1E4C9F74" w14:textId="77777777" w:rsidR="00D4089E" w:rsidRPr="00BF2F33" w:rsidRDefault="00D4089E" w:rsidP="00D4089E">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3</w:t>
            </w:r>
          </w:p>
        </w:tc>
        <w:tc>
          <w:tcPr>
            <w:tcW w:w="8730" w:type="dxa"/>
          </w:tcPr>
          <w:p w14:paraId="7C8DEAE5" w14:textId="27E81B59" w:rsidR="00D4089E" w:rsidRPr="00BF2F33" w:rsidRDefault="00D4089E" w:rsidP="00D4089E">
            <w:pPr>
              <w:widowControl w:val="0"/>
              <w:autoSpaceDE w:val="0"/>
              <w:autoSpaceDN w:val="0"/>
              <w:adjustRightInd w:val="0"/>
              <w:spacing w:line="276" w:lineRule="auto"/>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w:t>
            </w:r>
            <w:r w:rsidR="002F2440" w:rsidRPr="00BF2F33">
              <w:rPr>
                <w:rFonts w:ascii="Times New Roman" w:eastAsia="Times New Roman" w:hAnsi="Times New Roman"/>
                <w:sz w:val="21"/>
                <w:szCs w:val="21"/>
                <w:lang w:eastAsia="lt-LT"/>
              </w:rPr>
              <w:t>P</w:t>
            </w:r>
            <w:r w:rsidRPr="00BF2F33">
              <w:rPr>
                <w:rFonts w:ascii="Times New Roman" w:eastAsia="Times New Roman" w:hAnsi="Times New Roman"/>
                <w:sz w:val="21"/>
                <w:szCs w:val="21"/>
                <w:lang w:eastAsia="lt-LT"/>
              </w:rPr>
              <w:t>irkimo sutartis“ Nr.</w:t>
            </w:r>
            <w:r w:rsidR="002F2440" w:rsidRPr="00BF2F33">
              <w:rPr>
                <w:rFonts w:ascii="Times New Roman" w:eastAsia="Times New Roman" w:hAnsi="Times New Roman"/>
                <w:sz w:val="21"/>
                <w:szCs w:val="21"/>
                <w:lang w:eastAsia="lt-LT"/>
              </w:rPr>
              <w:t>20</w:t>
            </w:r>
            <w:r w:rsidRPr="00BF2F33">
              <w:rPr>
                <w:rFonts w:ascii="Times New Roman" w:eastAsia="Times New Roman" w:hAnsi="Times New Roman"/>
                <w:sz w:val="21"/>
                <w:szCs w:val="21"/>
                <w:lang w:eastAsia="lt-LT"/>
              </w:rPr>
              <w:t>-4.34/4</w:t>
            </w:r>
            <w:r w:rsidR="002F2440" w:rsidRPr="00BF2F33">
              <w:rPr>
                <w:rFonts w:ascii="Times New Roman" w:eastAsia="Times New Roman" w:hAnsi="Times New Roman"/>
                <w:sz w:val="21"/>
                <w:szCs w:val="21"/>
                <w:lang w:eastAsia="lt-LT"/>
              </w:rPr>
              <w:t>1</w:t>
            </w:r>
            <w:r w:rsidRPr="00BF2F33">
              <w:rPr>
                <w:rFonts w:ascii="Times New Roman" w:eastAsia="Times New Roman" w:hAnsi="Times New Roman"/>
                <w:sz w:val="21"/>
                <w:szCs w:val="21"/>
                <w:lang w:eastAsia="lt-LT"/>
              </w:rPr>
              <w:t xml:space="preserve">, </w:t>
            </w:r>
            <w:r w:rsidR="002F2440" w:rsidRPr="00BF2F33">
              <w:rPr>
                <w:rFonts w:ascii="Times New Roman" w:eastAsia="Times New Roman" w:hAnsi="Times New Roman"/>
                <w:sz w:val="21"/>
                <w:szCs w:val="21"/>
                <w:lang w:eastAsia="lt-LT"/>
              </w:rPr>
              <w:t>2020-09-17</w:t>
            </w:r>
            <w:r w:rsidRPr="00BF2F33">
              <w:rPr>
                <w:rFonts w:ascii="Times New Roman" w:eastAsia="Times New Roman" w:hAnsi="Times New Roman"/>
                <w:sz w:val="21"/>
                <w:szCs w:val="21"/>
                <w:lang w:eastAsia="lt-LT"/>
              </w:rPr>
              <w:t xml:space="preserve"> su UAB“Ekobazė“</w:t>
            </w:r>
          </w:p>
        </w:tc>
      </w:tr>
      <w:tr w:rsidR="00D4089E" w:rsidRPr="0011667F" w14:paraId="0C918EFE" w14:textId="77777777" w:rsidTr="0011667F">
        <w:tc>
          <w:tcPr>
            <w:tcW w:w="1080" w:type="dxa"/>
          </w:tcPr>
          <w:p w14:paraId="52F3A7A0" w14:textId="77777777" w:rsidR="00D4089E" w:rsidRPr="00BF2F33" w:rsidRDefault="00D4089E" w:rsidP="00D4089E">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4</w:t>
            </w:r>
          </w:p>
        </w:tc>
        <w:tc>
          <w:tcPr>
            <w:tcW w:w="8730" w:type="dxa"/>
          </w:tcPr>
          <w:p w14:paraId="68728628" w14:textId="009A2B4E" w:rsidR="00D4089E" w:rsidRPr="00BF2F33" w:rsidRDefault="00D4089E" w:rsidP="00D4089E">
            <w:pPr>
              <w:widowControl w:val="0"/>
              <w:autoSpaceDE w:val="0"/>
              <w:autoSpaceDN w:val="0"/>
              <w:adjustRightInd w:val="0"/>
              <w:spacing w:line="276" w:lineRule="auto"/>
              <w:rPr>
                <w:rFonts w:ascii="Times New Roman" w:eastAsia="Times New Roman" w:hAnsi="Times New Roman"/>
                <w:sz w:val="21"/>
                <w:szCs w:val="21"/>
                <w:lang w:eastAsia="lt-LT"/>
              </w:rPr>
            </w:pPr>
            <w:r w:rsidRPr="00BF2F33">
              <w:rPr>
                <w:rFonts w:ascii="Times New Roman" w:hAnsi="Times New Roman"/>
                <w:bCs/>
              </w:rPr>
              <w:t>Suvestinis tinklų planas</w:t>
            </w:r>
          </w:p>
        </w:tc>
      </w:tr>
      <w:tr w:rsidR="00D4089E" w:rsidRPr="0011667F" w14:paraId="7815797C" w14:textId="77777777" w:rsidTr="0011667F">
        <w:tc>
          <w:tcPr>
            <w:tcW w:w="1080" w:type="dxa"/>
          </w:tcPr>
          <w:p w14:paraId="47D105A5" w14:textId="4E2E4E22" w:rsidR="00D4089E" w:rsidRPr="00BF2F33" w:rsidRDefault="00D4089E" w:rsidP="00D4089E">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5</w:t>
            </w:r>
          </w:p>
        </w:tc>
        <w:tc>
          <w:tcPr>
            <w:tcW w:w="8730" w:type="dxa"/>
          </w:tcPr>
          <w:p w14:paraId="38D2550C" w14:textId="61785BF8" w:rsidR="00D4089E" w:rsidRPr="00BF2F33" w:rsidRDefault="00D4089E" w:rsidP="00D4089E">
            <w:pPr>
              <w:widowControl w:val="0"/>
              <w:autoSpaceDE w:val="0"/>
              <w:autoSpaceDN w:val="0"/>
              <w:adjustRightInd w:val="0"/>
              <w:spacing w:line="276" w:lineRule="auto"/>
              <w:rPr>
                <w:rFonts w:ascii="Times New Roman" w:eastAsia="Times New Roman" w:hAnsi="Times New Roman"/>
                <w:sz w:val="21"/>
                <w:szCs w:val="21"/>
                <w:lang w:eastAsia="lt-LT"/>
              </w:rPr>
            </w:pPr>
            <w:r w:rsidRPr="00BF2F33">
              <w:rPr>
                <w:rFonts w:ascii="Times New Roman" w:hAnsi="Times New Roman"/>
                <w:bCs/>
              </w:rPr>
              <w:t>Preliminari sąvartyno dujų surinkimo sistemos schema</w:t>
            </w:r>
          </w:p>
        </w:tc>
      </w:tr>
      <w:tr w:rsidR="00D4089E" w:rsidRPr="0011667F" w14:paraId="0EA728DB" w14:textId="77777777" w:rsidTr="0011667F">
        <w:tc>
          <w:tcPr>
            <w:tcW w:w="1080" w:type="dxa"/>
          </w:tcPr>
          <w:p w14:paraId="7580A7D9" w14:textId="711B72B7" w:rsidR="00D4089E" w:rsidRPr="00BF2F33" w:rsidRDefault="00D4089E" w:rsidP="00D4089E">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6</w:t>
            </w:r>
          </w:p>
        </w:tc>
        <w:tc>
          <w:tcPr>
            <w:tcW w:w="8730" w:type="dxa"/>
          </w:tcPr>
          <w:p w14:paraId="2911B8A1" w14:textId="77777777" w:rsidR="00D4089E" w:rsidRPr="00BF2F33" w:rsidRDefault="00D4089E" w:rsidP="00D4089E">
            <w:pPr>
              <w:widowControl w:val="0"/>
              <w:autoSpaceDE w:val="0"/>
              <w:autoSpaceDN w:val="0"/>
              <w:adjustRightInd w:val="0"/>
              <w:spacing w:line="276" w:lineRule="auto"/>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Sutartis su UAB „Tauragės vandenys“ „Sąvartyno filtrato transportavimo ir išvalymo paslaugų sutartis“ Nr.19-4.34/11, 2019-03-28</w:t>
            </w:r>
          </w:p>
          <w:p w14:paraId="63B4156F" w14:textId="2077F7DA" w:rsidR="002F2440" w:rsidRPr="00BF2F33" w:rsidRDefault="002F2440" w:rsidP="00D4089E">
            <w:pPr>
              <w:widowControl w:val="0"/>
              <w:autoSpaceDE w:val="0"/>
              <w:autoSpaceDN w:val="0"/>
              <w:adjustRightInd w:val="0"/>
              <w:spacing w:line="276" w:lineRule="auto"/>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Papildomas susitarimas Nr.1, 2020-02-26</w:t>
            </w:r>
          </w:p>
        </w:tc>
      </w:tr>
      <w:tr w:rsidR="00D4089E" w:rsidRPr="0011667F" w14:paraId="4C73676D" w14:textId="77777777" w:rsidTr="0011667F">
        <w:tc>
          <w:tcPr>
            <w:tcW w:w="1080" w:type="dxa"/>
          </w:tcPr>
          <w:p w14:paraId="316F7E7E" w14:textId="3375D672" w:rsidR="00D4089E" w:rsidRPr="00BF2F33" w:rsidRDefault="00D4089E" w:rsidP="00D4089E">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7</w:t>
            </w:r>
          </w:p>
        </w:tc>
        <w:tc>
          <w:tcPr>
            <w:tcW w:w="8730" w:type="dxa"/>
          </w:tcPr>
          <w:p w14:paraId="1D54775A" w14:textId="32BDBD15" w:rsidR="00D4089E" w:rsidRPr="00BF2F33" w:rsidRDefault="00D4089E" w:rsidP="00D4089E">
            <w:pPr>
              <w:widowControl w:val="0"/>
              <w:autoSpaceDE w:val="0"/>
              <w:autoSpaceDN w:val="0"/>
              <w:adjustRightInd w:val="0"/>
              <w:spacing w:line="276" w:lineRule="auto"/>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Avarijų likvidavimo planas</w:t>
            </w:r>
          </w:p>
        </w:tc>
      </w:tr>
      <w:tr w:rsidR="00D4089E" w:rsidRPr="0011667F" w14:paraId="300ADBB7" w14:textId="77777777" w:rsidTr="0011667F">
        <w:tc>
          <w:tcPr>
            <w:tcW w:w="1080" w:type="dxa"/>
          </w:tcPr>
          <w:p w14:paraId="19F6ADEB" w14:textId="2FD88E42" w:rsidR="00D4089E" w:rsidRPr="00BF2F33" w:rsidRDefault="00D4089E" w:rsidP="00D4089E">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8</w:t>
            </w:r>
          </w:p>
        </w:tc>
        <w:tc>
          <w:tcPr>
            <w:tcW w:w="8730" w:type="dxa"/>
          </w:tcPr>
          <w:p w14:paraId="277AE0B2" w14:textId="680569EE" w:rsidR="00D4089E" w:rsidRPr="00BF2F33" w:rsidRDefault="00D4089E" w:rsidP="00D4089E">
            <w:pPr>
              <w:widowControl w:val="0"/>
              <w:autoSpaceDE w:val="0"/>
              <w:autoSpaceDN w:val="0"/>
              <w:adjustRightInd w:val="0"/>
              <w:spacing w:line="276" w:lineRule="auto"/>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 xml:space="preserve">Aplinkosauginių priemonių planas </w:t>
            </w:r>
          </w:p>
        </w:tc>
      </w:tr>
      <w:tr w:rsidR="00F70A42" w:rsidRPr="00E55478" w14:paraId="0E48AA2F" w14:textId="77777777" w:rsidTr="0011667F">
        <w:tc>
          <w:tcPr>
            <w:tcW w:w="1080" w:type="dxa"/>
          </w:tcPr>
          <w:p w14:paraId="165EA18E" w14:textId="0EAF41E4" w:rsidR="00F70A42" w:rsidRPr="00BF2F33" w:rsidRDefault="00F70A42" w:rsidP="00F70A42">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BF2F33">
              <w:rPr>
                <w:rFonts w:ascii="Times New Roman" w:eastAsia="Times New Roman" w:hAnsi="Times New Roman"/>
                <w:sz w:val="21"/>
                <w:szCs w:val="21"/>
                <w:lang w:eastAsia="lt-LT"/>
              </w:rPr>
              <w:t>9</w:t>
            </w:r>
          </w:p>
        </w:tc>
        <w:tc>
          <w:tcPr>
            <w:tcW w:w="8730" w:type="dxa"/>
          </w:tcPr>
          <w:p w14:paraId="47687B22" w14:textId="5A1CE2E0" w:rsidR="00F70A42" w:rsidRPr="00BF2F33" w:rsidRDefault="00F70A42" w:rsidP="00F70A42">
            <w:pPr>
              <w:widowControl w:val="0"/>
              <w:autoSpaceDE w:val="0"/>
              <w:autoSpaceDN w:val="0"/>
              <w:adjustRightInd w:val="0"/>
              <w:spacing w:line="276" w:lineRule="auto"/>
              <w:rPr>
                <w:rFonts w:ascii="Times New Roman" w:eastAsia="Times New Roman" w:hAnsi="Times New Roman"/>
                <w:sz w:val="21"/>
                <w:szCs w:val="21"/>
                <w:lang w:eastAsia="lt-LT"/>
              </w:rPr>
            </w:pPr>
            <w:r w:rsidRPr="00BF2F33">
              <w:rPr>
                <w:rFonts w:ascii="Times New Roman" w:hAnsi="Times New Roman"/>
                <w:bCs/>
              </w:rPr>
              <w:t>Nuotekų tyrimų protokolai</w:t>
            </w:r>
          </w:p>
        </w:tc>
      </w:tr>
    </w:tbl>
    <w:p w14:paraId="50968AFF"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3482B29"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2542AEFE"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473DFE0"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1DB5800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4541658D"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037EBFE7"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599C430"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63C38934"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6B77E7E9"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6DB84C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032745EC"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1041CA0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AD64468"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0DD7E044"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361B95E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CA39E73"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AEA9910" w14:textId="5C449FAC"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4FAE7634" w14:textId="72F9983B" w:rsidR="00DB198C" w:rsidRDefault="00DB198C" w:rsidP="00DA0BB0">
      <w:pPr>
        <w:widowControl w:val="0"/>
        <w:autoSpaceDE w:val="0"/>
        <w:autoSpaceDN w:val="0"/>
        <w:adjustRightInd w:val="0"/>
        <w:rPr>
          <w:rFonts w:ascii="Times New Roman" w:eastAsia="Times New Roman" w:hAnsi="Times New Roman"/>
          <w:bCs/>
          <w:sz w:val="20"/>
          <w:szCs w:val="24"/>
          <w:lang w:eastAsia="lt-LT"/>
        </w:rPr>
      </w:pPr>
    </w:p>
    <w:p w14:paraId="6C520C7D" w14:textId="22B5F765" w:rsidR="00DB198C" w:rsidRDefault="00DB198C" w:rsidP="00DA0BB0">
      <w:pPr>
        <w:widowControl w:val="0"/>
        <w:autoSpaceDE w:val="0"/>
        <w:autoSpaceDN w:val="0"/>
        <w:adjustRightInd w:val="0"/>
        <w:rPr>
          <w:rFonts w:ascii="Times New Roman" w:eastAsia="Times New Roman" w:hAnsi="Times New Roman"/>
          <w:bCs/>
          <w:sz w:val="20"/>
          <w:szCs w:val="24"/>
          <w:lang w:eastAsia="lt-LT"/>
        </w:rPr>
      </w:pPr>
    </w:p>
    <w:p w14:paraId="39E0AB65" w14:textId="7B1C0307" w:rsidR="00DB198C" w:rsidRDefault="00DB198C" w:rsidP="00DA0BB0">
      <w:pPr>
        <w:widowControl w:val="0"/>
        <w:autoSpaceDE w:val="0"/>
        <w:autoSpaceDN w:val="0"/>
        <w:adjustRightInd w:val="0"/>
        <w:rPr>
          <w:rFonts w:ascii="Times New Roman" w:eastAsia="Times New Roman" w:hAnsi="Times New Roman"/>
          <w:bCs/>
          <w:sz w:val="20"/>
          <w:szCs w:val="24"/>
          <w:lang w:eastAsia="lt-LT"/>
        </w:rPr>
      </w:pPr>
    </w:p>
    <w:p w14:paraId="7CAD0C5D" w14:textId="15C0507C" w:rsidR="00DB198C" w:rsidRDefault="00DB198C" w:rsidP="00DA0BB0">
      <w:pPr>
        <w:widowControl w:val="0"/>
        <w:autoSpaceDE w:val="0"/>
        <w:autoSpaceDN w:val="0"/>
        <w:adjustRightInd w:val="0"/>
        <w:rPr>
          <w:rFonts w:ascii="Times New Roman" w:eastAsia="Times New Roman" w:hAnsi="Times New Roman"/>
          <w:bCs/>
          <w:sz w:val="20"/>
          <w:szCs w:val="24"/>
          <w:lang w:eastAsia="lt-LT"/>
        </w:rPr>
      </w:pPr>
    </w:p>
    <w:p w14:paraId="0DDC72E7" w14:textId="5D30B0D4" w:rsidR="00DB198C" w:rsidRDefault="00DB198C" w:rsidP="00DA0BB0">
      <w:pPr>
        <w:widowControl w:val="0"/>
        <w:autoSpaceDE w:val="0"/>
        <w:autoSpaceDN w:val="0"/>
        <w:adjustRightInd w:val="0"/>
        <w:rPr>
          <w:rFonts w:ascii="Times New Roman" w:eastAsia="Times New Roman" w:hAnsi="Times New Roman"/>
          <w:bCs/>
          <w:sz w:val="20"/>
          <w:szCs w:val="24"/>
          <w:lang w:eastAsia="lt-LT"/>
        </w:rPr>
      </w:pPr>
    </w:p>
    <w:p w14:paraId="2FFC9599" w14:textId="0803ED98" w:rsidR="00DB198C" w:rsidRDefault="00DB198C" w:rsidP="00DA0BB0">
      <w:pPr>
        <w:widowControl w:val="0"/>
        <w:autoSpaceDE w:val="0"/>
        <w:autoSpaceDN w:val="0"/>
        <w:adjustRightInd w:val="0"/>
        <w:rPr>
          <w:rFonts w:ascii="Times New Roman" w:eastAsia="Times New Roman" w:hAnsi="Times New Roman"/>
          <w:bCs/>
          <w:sz w:val="20"/>
          <w:szCs w:val="24"/>
          <w:lang w:eastAsia="lt-LT"/>
        </w:rPr>
      </w:pPr>
    </w:p>
    <w:p w14:paraId="19BE9FFC" w14:textId="410C5020" w:rsidR="00DB198C" w:rsidRDefault="00DB198C" w:rsidP="00DA0BB0">
      <w:pPr>
        <w:widowControl w:val="0"/>
        <w:autoSpaceDE w:val="0"/>
        <w:autoSpaceDN w:val="0"/>
        <w:adjustRightInd w:val="0"/>
        <w:rPr>
          <w:rFonts w:ascii="Times New Roman" w:eastAsia="Times New Roman" w:hAnsi="Times New Roman"/>
          <w:bCs/>
          <w:sz w:val="20"/>
          <w:szCs w:val="24"/>
          <w:lang w:eastAsia="lt-LT"/>
        </w:rPr>
      </w:pPr>
    </w:p>
    <w:p w14:paraId="106AC3B4" w14:textId="77777777" w:rsidR="00DB198C" w:rsidRDefault="00DB198C" w:rsidP="00DA0BB0">
      <w:pPr>
        <w:widowControl w:val="0"/>
        <w:autoSpaceDE w:val="0"/>
        <w:autoSpaceDN w:val="0"/>
        <w:adjustRightInd w:val="0"/>
        <w:rPr>
          <w:rFonts w:ascii="Times New Roman" w:eastAsia="Times New Roman" w:hAnsi="Times New Roman"/>
          <w:bCs/>
          <w:sz w:val="20"/>
          <w:szCs w:val="24"/>
          <w:lang w:eastAsia="lt-LT"/>
        </w:rPr>
      </w:pPr>
    </w:p>
    <w:p w14:paraId="1618ACF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37D05B58"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CDFE1CF"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11C91420"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61FE5631"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0F24C6E1" w14:textId="77777777" w:rsidR="00BA20D2" w:rsidRPr="008638E3" w:rsidRDefault="00BA20D2" w:rsidP="00BA20D2">
      <w:pPr>
        <w:ind w:left="5102"/>
        <w:rPr>
          <w:rFonts w:ascii="Times New Roman" w:hAnsi="Times New Roman"/>
          <w:b/>
          <w:bCs/>
        </w:rPr>
      </w:pPr>
    </w:p>
    <w:p w14:paraId="10EE6A13" w14:textId="77777777" w:rsidR="00BA20D2" w:rsidRPr="008638E3" w:rsidRDefault="00BA20D2" w:rsidP="00BA20D2">
      <w:pPr>
        <w:ind w:firstLine="720"/>
        <w:jc w:val="center"/>
        <w:rPr>
          <w:rFonts w:ascii="Times New Roman" w:hAnsi="Times New Roman"/>
          <w:b/>
        </w:rPr>
      </w:pPr>
      <w:r w:rsidRPr="008638E3">
        <w:rPr>
          <w:rFonts w:ascii="Times New Roman" w:hAnsi="Times New Roman"/>
          <w:b/>
        </w:rPr>
        <w:t>DEKLARACIJA</w:t>
      </w:r>
    </w:p>
    <w:p w14:paraId="2568278E" w14:textId="77777777" w:rsidR="00BA20D2" w:rsidRPr="008638E3" w:rsidRDefault="00BA20D2" w:rsidP="00BA20D2">
      <w:pPr>
        <w:ind w:left="1890"/>
        <w:jc w:val="both"/>
        <w:rPr>
          <w:rFonts w:ascii="Times New Roman" w:hAnsi="Times New Roman"/>
          <w:color w:val="000000"/>
        </w:rPr>
      </w:pPr>
    </w:p>
    <w:p w14:paraId="27C24575" w14:textId="77777777" w:rsidR="00BA20D2" w:rsidRPr="008638E3" w:rsidRDefault="00BA20D2" w:rsidP="00BA20D2">
      <w:pPr>
        <w:ind w:left="1890"/>
        <w:jc w:val="both"/>
        <w:rPr>
          <w:rFonts w:ascii="Times New Roman" w:hAnsi="Times New Roman"/>
          <w:color w:val="000000"/>
        </w:rPr>
      </w:pPr>
      <w:r w:rsidRPr="008638E3">
        <w:rPr>
          <w:rFonts w:ascii="Times New Roman" w:hAnsi="Times New Roman"/>
          <w:color w:val="000000"/>
        </w:rPr>
        <w:t>Teikiu paraišką Taršos integruotos prevencijos ir kontrolės leidimui gauti (pakeisti).</w:t>
      </w:r>
    </w:p>
    <w:p w14:paraId="62EF6F4C" w14:textId="77777777" w:rsidR="00BA20D2" w:rsidRPr="008638E3" w:rsidRDefault="00BA20D2" w:rsidP="00BA20D2">
      <w:pPr>
        <w:ind w:left="1890"/>
        <w:jc w:val="both"/>
        <w:rPr>
          <w:rFonts w:ascii="Times New Roman" w:hAnsi="Times New Roman"/>
          <w:color w:val="000000"/>
        </w:rPr>
      </w:pPr>
    </w:p>
    <w:p w14:paraId="168D8FA1" w14:textId="77777777" w:rsidR="00BA20D2" w:rsidRPr="008638E3" w:rsidRDefault="00BA20D2" w:rsidP="00BA20D2">
      <w:pPr>
        <w:ind w:left="1890"/>
        <w:jc w:val="both"/>
        <w:rPr>
          <w:rFonts w:ascii="Times New Roman" w:hAnsi="Times New Roman"/>
          <w:color w:val="000000"/>
        </w:rPr>
      </w:pPr>
      <w:r w:rsidRPr="008638E3">
        <w:rPr>
          <w:rFonts w:ascii="Times New Roman" w:hAnsi="Times New Roman"/>
          <w:color w:val="000000"/>
        </w:rPr>
        <w:t>Patvirtinu, kad šioje paraiškoje pateikta informacija yra teisinga, tiksli ir visa.</w:t>
      </w:r>
    </w:p>
    <w:p w14:paraId="4FCBBEDF" w14:textId="77777777" w:rsidR="00BA20D2" w:rsidRPr="008638E3" w:rsidRDefault="00BA20D2" w:rsidP="00BA20D2">
      <w:pPr>
        <w:ind w:left="1890"/>
        <w:jc w:val="both"/>
        <w:rPr>
          <w:rFonts w:ascii="Times New Roman" w:hAnsi="Times New Roman"/>
          <w:color w:val="000000"/>
        </w:rPr>
      </w:pPr>
    </w:p>
    <w:p w14:paraId="5666515E" w14:textId="77777777" w:rsidR="00BA20D2" w:rsidRPr="008638E3" w:rsidRDefault="00BA20D2" w:rsidP="00BA20D2">
      <w:pPr>
        <w:ind w:left="1890"/>
        <w:jc w:val="both"/>
        <w:rPr>
          <w:rFonts w:ascii="Times New Roman" w:hAnsi="Times New Roman"/>
        </w:rPr>
      </w:pPr>
      <w:r w:rsidRPr="008638E3">
        <w:rPr>
          <w:rFonts w:ascii="Times New Roman" w:hAnsi="Times New Roman"/>
          <w:color w:val="000000"/>
        </w:rPr>
        <w:t xml:space="preserve">Neprieštarauju, kad leidimą išduodanti institucija paraiškos ar jos dalies kopiją, išskyrus informaciją, kuri šioje paraiškoje </w:t>
      </w:r>
      <w:r w:rsidRPr="008638E3">
        <w:rPr>
          <w:rFonts w:ascii="Times New Roman" w:hAnsi="Times New Roman"/>
        </w:rPr>
        <w:t>nurodyta kaip komercinė (gamybinė) paslaptis, pateiktų bet kuriam asmeniui.</w:t>
      </w:r>
    </w:p>
    <w:p w14:paraId="2E4C739E" w14:textId="77777777" w:rsidR="00BA20D2" w:rsidRPr="008638E3" w:rsidRDefault="00BA20D2" w:rsidP="00BA20D2">
      <w:pPr>
        <w:ind w:left="1890"/>
        <w:jc w:val="both"/>
        <w:rPr>
          <w:rFonts w:ascii="Times New Roman" w:hAnsi="Times New Roman"/>
        </w:rPr>
      </w:pPr>
    </w:p>
    <w:p w14:paraId="45FC4087" w14:textId="77777777" w:rsidR="00BA20D2" w:rsidRPr="008638E3" w:rsidRDefault="00BA20D2" w:rsidP="00BA20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0"/>
        <w:jc w:val="both"/>
        <w:textAlignment w:val="baseline"/>
        <w:rPr>
          <w:rFonts w:ascii="Times New Roman" w:hAnsi="Times New Roman"/>
        </w:rPr>
      </w:pPr>
      <w:r w:rsidRPr="008638E3">
        <w:rPr>
          <w:rFonts w:ascii="Times New Roman" w:hAnsi="Times New Roman"/>
        </w:rPr>
        <w:t>Įsipareigoju nustatytais terminais:</w:t>
      </w:r>
    </w:p>
    <w:p w14:paraId="7944437F" w14:textId="77777777" w:rsidR="00BA20D2" w:rsidRPr="008638E3" w:rsidRDefault="00BA20D2" w:rsidP="00BA20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0"/>
        <w:jc w:val="both"/>
        <w:textAlignment w:val="baseline"/>
        <w:rPr>
          <w:rFonts w:ascii="Times New Roman" w:hAnsi="Times New Roman"/>
        </w:rPr>
      </w:pPr>
      <w:r w:rsidRPr="008638E3">
        <w:rPr>
          <w:rFonts w:ascii="Times New Roman" w:hAnsi="Times New Roman"/>
        </w:rPr>
        <w:t xml:space="preserve">1) deklaruoti per praėjusius kalendorinius metus į aplinkos orą išmestą ir su nuotekomis išleistą teršalų kiekį, </w:t>
      </w:r>
    </w:p>
    <w:p w14:paraId="4ADE51C7" w14:textId="77777777" w:rsidR="00BA20D2" w:rsidRPr="008638E3" w:rsidRDefault="00BA20D2" w:rsidP="00BA20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0"/>
        <w:jc w:val="both"/>
        <w:textAlignment w:val="baseline"/>
        <w:rPr>
          <w:rFonts w:ascii="Times New Roman" w:hAnsi="Times New Roman"/>
        </w:rPr>
      </w:pPr>
      <w:r w:rsidRPr="008638E3">
        <w:rPr>
          <w:rFonts w:ascii="Times New Roman" w:hAnsi="Times New Roman"/>
        </w:rPr>
        <w:t>2) raštu pranešti apie bet kokius įrenginio pobūdžio arba veikimo pakeitimus ar išplėtimą, kurie gali daryti neigiamą poveikį aplinkai;</w:t>
      </w:r>
    </w:p>
    <w:p w14:paraId="4DF415D6" w14:textId="77777777" w:rsidR="00BA20D2" w:rsidRPr="008638E3" w:rsidRDefault="00BA20D2" w:rsidP="00BA20D2">
      <w:pPr>
        <w:ind w:left="1890"/>
        <w:jc w:val="both"/>
        <w:rPr>
          <w:rFonts w:ascii="Times New Roman" w:hAnsi="Times New Roman"/>
          <w:lang w:eastAsia="ar-SA"/>
        </w:rPr>
      </w:pPr>
      <w:r w:rsidRPr="008638E3">
        <w:rPr>
          <w:rFonts w:ascii="Times New Roman" w:hAnsi="Times New Roman"/>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27F684B7" w14:textId="77777777" w:rsidR="00BA20D2" w:rsidRPr="008638E3" w:rsidRDefault="00BA20D2" w:rsidP="00BA20D2">
      <w:pPr>
        <w:ind w:left="1890"/>
        <w:jc w:val="both"/>
        <w:rPr>
          <w:rFonts w:ascii="Times New Roman" w:hAnsi="Times New Roman"/>
        </w:rPr>
      </w:pPr>
    </w:p>
    <w:p w14:paraId="374E2F61" w14:textId="711E8690" w:rsidR="00BA20D2" w:rsidRPr="00BA20D2" w:rsidRDefault="00BA20D2" w:rsidP="00BA20D2">
      <w:pPr>
        <w:tabs>
          <w:tab w:val="right" w:pos="9071"/>
        </w:tabs>
        <w:ind w:left="1890"/>
        <w:jc w:val="both"/>
        <w:rPr>
          <w:rFonts w:ascii="Times New Roman" w:hAnsi="Times New Roman"/>
          <w:u w:val="single"/>
        </w:rPr>
      </w:pPr>
      <w:r w:rsidRPr="008638E3">
        <w:rPr>
          <w:rFonts w:ascii="Times New Roman" w:hAnsi="Times New Roman"/>
        </w:rPr>
        <w:t>Parašas _____________________________</w:t>
      </w:r>
      <w:r w:rsidRPr="008638E3">
        <w:rPr>
          <w:rFonts w:ascii="Times New Roman" w:hAnsi="Times New Roman"/>
        </w:rPr>
        <w:tab/>
        <w:t xml:space="preserve">Data </w:t>
      </w:r>
      <w:r w:rsidRPr="00BA20D2">
        <w:rPr>
          <w:rFonts w:ascii="Times New Roman" w:hAnsi="Times New Roman"/>
          <w:u w:val="single"/>
        </w:rPr>
        <w:t>2020-12-</w:t>
      </w:r>
      <w:r w:rsidR="00BF2F33">
        <w:rPr>
          <w:rFonts w:ascii="Times New Roman" w:hAnsi="Times New Roman"/>
          <w:u w:val="single"/>
        </w:rPr>
        <w:t>29</w:t>
      </w:r>
    </w:p>
    <w:p w14:paraId="4D7C8058" w14:textId="77777777" w:rsidR="00BA20D2" w:rsidRPr="008638E3" w:rsidRDefault="00BA20D2" w:rsidP="00BA20D2">
      <w:pPr>
        <w:tabs>
          <w:tab w:val="center" w:pos="2400"/>
        </w:tabs>
        <w:ind w:left="1890"/>
        <w:jc w:val="both"/>
        <w:rPr>
          <w:rFonts w:ascii="Times New Roman" w:hAnsi="Times New Roman"/>
        </w:rPr>
      </w:pPr>
      <w:r w:rsidRPr="008638E3">
        <w:rPr>
          <w:rFonts w:ascii="Times New Roman" w:hAnsi="Times New Roman"/>
        </w:rPr>
        <w:tab/>
        <w:t>(veiklos vykdytojas ar jo įgaliotas asmuo)</w:t>
      </w:r>
    </w:p>
    <w:p w14:paraId="3C547D38" w14:textId="77777777" w:rsidR="00BA20D2" w:rsidRPr="008638E3" w:rsidRDefault="00BA20D2" w:rsidP="00BA20D2">
      <w:pPr>
        <w:ind w:left="1890"/>
        <w:jc w:val="both"/>
        <w:rPr>
          <w:rFonts w:ascii="Times New Roman" w:hAnsi="Times New Roman"/>
        </w:rPr>
      </w:pPr>
    </w:p>
    <w:p w14:paraId="1054B19A" w14:textId="77777777" w:rsidR="00BA20D2" w:rsidRPr="008638E3" w:rsidRDefault="00BA20D2" w:rsidP="00BA20D2">
      <w:pPr>
        <w:ind w:left="1890"/>
        <w:jc w:val="both"/>
        <w:rPr>
          <w:rFonts w:ascii="Times New Roman" w:hAnsi="Times New Roman"/>
        </w:rPr>
      </w:pPr>
    </w:p>
    <w:p w14:paraId="1C2E15C6" w14:textId="77777777" w:rsidR="00BA20D2" w:rsidRPr="008638E3" w:rsidRDefault="00BA20D2" w:rsidP="00BA20D2">
      <w:pPr>
        <w:ind w:left="1890"/>
        <w:jc w:val="both"/>
        <w:rPr>
          <w:rFonts w:ascii="Times New Roman" w:hAnsi="Times New Roman"/>
        </w:rPr>
      </w:pPr>
    </w:p>
    <w:p w14:paraId="2F060294" w14:textId="799A2847" w:rsidR="00BA20D2" w:rsidRPr="00BA20D2" w:rsidRDefault="00BA20D2" w:rsidP="00BA20D2">
      <w:pPr>
        <w:tabs>
          <w:tab w:val="right" w:leader="underscore" w:pos="9639"/>
        </w:tabs>
        <w:ind w:left="1890"/>
        <w:jc w:val="center"/>
        <w:rPr>
          <w:rFonts w:ascii="Times New Roman" w:hAnsi="Times New Roman"/>
          <w:sz w:val="24"/>
          <w:szCs w:val="24"/>
          <w:u w:val="single"/>
        </w:rPr>
      </w:pPr>
      <w:r w:rsidRPr="00BA20D2">
        <w:rPr>
          <w:rFonts w:ascii="Times New Roman" w:hAnsi="Times New Roman"/>
          <w:sz w:val="24"/>
          <w:szCs w:val="24"/>
          <w:u w:val="single"/>
        </w:rPr>
        <w:t>VIRGINIJUS NOREIKA                                                          DIREKTORIUS</w:t>
      </w:r>
    </w:p>
    <w:p w14:paraId="149DC3B5" w14:textId="52B35656" w:rsidR="00BA20D2" w:rsidRPr="008638E3" w:rsidRDefault="00BA20D2" w:rsidP="00BA20D2">
      <w:pPr>
        <w:tabs>
          <w:tab w:val="center" w:pos="4800"/>
        </w:tabs>
        <w:ind w:left="1890"/>
        <w:rPr>
          <w:rFonts w:ascii="Times New Roman" w:hAnsi="Times New Roman"/>
        </w:rPr>
      </w:pPr>
      <w:r w:rsidRPr="008638E3">
        <w:rPr>
          <w:rFonts w:ascii="Times New Roman" w:hAnsi="Times New Roman"/>
        </w:rPr>
        <w:tab/>
      </w:r>
      <w:r>
        <w:rPr>
          <w:rFonts w:ascii="Times New Roman" w:hAnsi="Times New Roman"/>
        </w:rPr>
        <w:t xml:space="preserve">          </w:t>
      </w:r>
      <w:r w:rsidRPr="008638E3">
        <w:rPr>
          <w:rFonts w:ascii="Times New Roman" w:hAnsi="Times New Roman"/>
        </w:rPr>
        <w:t>(pasirašančiojo vardas, pavardė, parašas, pareigos; pildoma didžiosiomis raidėmis)</w:t>
      </w:r>
    </w:p>
    <w:p w14:paraId="519A509E" w14:textId="6327F667" w:rsidR="0011667F" w:rsidRDefault="0011667F" w:rsidP="00D16EFB">
      <w:pPr>
        <w:widowControl w:val="0"/>
        <w:autoSpaceDE w:val="0"/>
        <w:autoSpaceDN w:val="0"/>
        <w:adjustRightInd w:val="0"/>
        <w:ind w:left="1080"/>
        <w:rPr>
          <w:rFonts w:ascii="Times New Roman" w:eastAsia="Times New Roman" w:hAnsi="Times New Roman"/>
          <w:bCs/>
          <w:sz w:val="20"/>
          <w:szCs w:val="24"/>
          <w:lang w:eastAsia="lt-LT"/>
        </w:rPr>
      </w:pPr>
    </w:p>
    <w:sectPr w:rsidR="0011667F" w:rsidSect="0011667F">
      <w:pgSz w:w="12240" w:h="15840"/>
      <w:pgMar w:top="1134" w:right="1701" w:bottom="10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7" w:usb1="00000000" w:usb2="00000000" w:usb3="00000000" w:csb0="0000008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23C"/>
    <w:multiLevelType w:val="hybridMultilevel"/>
    <w:tmpl w:val="81E24D2E"/>
    <w:lvl w:ilvl="0" w:tplc="0596B90C">
      <w:start w:val="20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942B1"/>
    <w:multiLevelType w:val="hybridMultilevel"/>
    <w:tmpl w:val="60AE5A64"/>
    <w:lvl w:ilvl="0" w:tplc="AAA2893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7584"/>
    <w:multiLevelType w:val="hybridMultilevel"/>
    <w:tmpl w:val="10828E1C"/>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430BC4"/>
    <w:multiLevelType w:val="hybridMultilevel"/>
    <w:tmpl w:val="F64C69AC"/>
    <w:lvl w:ilvl="0" w:tplc="04090017">
      <w:start w:val="1"/>
      <w:numFmt w:val="lowerLetter"/>
      <w:lvlText w:val="%1)"/>
      <w:lvlJc w:val="left"/>
      <w:pPr>
        <w:ind w:left="720" w:hanging="360"/>
      </w:pPr>
      <w:rPr>
        <w:rFonts w:hint="default"/>
      </w:rPr>
    </w:lvl>
    <w:lvl w:ilvl="1" w:tplc="483CB41E">
      <w:start w:val="2019"/>
      <w:numFmt w:val="decimal"/>
      <w:lvlText w:val="%2"/>
      <w:lvlJc w:val="left"/>
      <w:pPr>
        <w:ind w:left="1560" w:hanging="480"/>
      </w:pPr>
      <w:rPr>
        <w:rFonts w:ascii="Times New Roman" w:hAnsi="Times New Roman" w:cs="Times New Roman" w:hint="default"/>
        <w:color w:val="0070C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B61FD"/>
    <w:multiLevelType w:val="hybridMultilevel"/>
    <w:tmpl w:val="F75E8416"/>
    <w:lvl w:ilvl="0" w:tplc="D8C6D3E8">
      <w:start w:val="1"/>
      <w:numFmt w:val="decimal"/>
      <w:lvlText w:val="%1."/>
      <w:lvlJc w:val="left"/>
      <w:pPr>
        <w:ind w:left="927" w:hanging="360"/>
      </w:pPr>
      <w:rPr>
        <w:rFonts w:hint="default"/>
        <w:u w:val="none"/>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99A61F0"/>
    <w:multiLevelType w:val="hybridMultilevel"/>
    <w:tmpl w:val="B1CA425E"/>
    <w:lvl w:ilvl="0" w:tplc="F8BABD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84B32"/>
    <w:multiLevelType w:val="hybridMultilevel"/>
    <w:tmpl w:val="10141804"/>
    <w:lvl w:ilvl="0" w:tplc="0596B90C">
      <w:start w:val="2013"/>
      <w:numFmt w:val="bullet"/>
      <w:lvlText w:val="-"/>
      <w:lvlJc w:val="left"/>
      <w:pPr>
        <w:ind w:left="754" w:hanging="360"/>
      </w:pPr>
      <w:rPr>
        <w:rFonts w:ascii="Times New Roman" w:eastAsia="Times New Roman" w:hAnsi="Times New Roman" w:cs="Times New Roman"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15:restartNumberingAfterBreak="0">
    <w:nsid w:val="1F152DE6"/>
    <w:multiLevelType w:val="hybridMultilevel"/>
    <w:tmpl w:val="B3EA8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DA6ACF"/>
    <w:multiLevelType w:val="hybridMultilevel"/>
    <w:tmpl w:val="9084A610"/>
    <w:lvl w:ilvl="0" w:tplc="0596B90C">
      <w:start w:val="201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304D2855"/>
    <w:multiLevelType w:val="hybridMultilevel"/>
    <w:tmpl w:val="585ACC46"/>
    <w:lvl w:ilvl="0" w:tplc="6C9C27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13E57D8"/>
    <w:multiLevelType w:val="hybridMultilevel"/>
    <w:tmpl w:val="083C44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1E64A18"/>
    <w:multiLevelType w:val="hybridMultilevel"/>
    <w:tmpl w:val="92AC3BCA"/>
    <w:lvl w:ilvl="0" w:tplc="0596B90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50A6"/>
    <w:multiLevelType w:val="hybridMultilevel"/>
    <w:tmpl w:val="8B166818"/>
    <w:lvl w:ilvl="0" w:tplc="0427000F">
      <w:start w:val="1"/>
      <w:numFmt w:val="decimal"/>
      <w:lvlText w:val="%1."/>
      <w:lvlJc w:val="left"/>
      <w:pPr>
        <w:ind w:left="2694" w:hanging="360"/>
      </w:pPr>
      <w:rPr>
        <w:rFonts w:hint="default"/>
      </w:rPr>
    </w:lvl>
    <w:lvl w:ilvl="1" w:tplc="04270019">
      <w:start w:val="1"/>
      <w:numFmt w:val="lowerLetter"/>
      <w:lvlText w:val="%2."/>
      <w:lvlJc w:val="left"/>
      <w:pPr>
        <w:ind w:left="3414" w:hanging="360"/>
      </w:pPr>
    </w:lvl>
    <w:lvl w:ilvl="2" w:tplc="0427001B" w:tentative="1">
      <w:start w:val="1"/>
      <w:numFmt w:val="lowerRoman"/>
      <w:lvlText w:val="%3."/>
      <w:lvlJc w:val="right"/>
      <w:pPr>
        <w:ind w:left="4134" w:hanging="180"/>
      </w:pPr>
    </w:lvl>
    <w:lvl w:ilvl="3" w:tplc="0427000F" w:tentative="1">
      <w:start w:val="1"/>
      <w:numFmt w:val="decimal"/>
      <w:lvlText w:val="%4."/>
      <w:lvlJc w:val="left"/>
      <w:pPr>
        <w:ind w:left="4854" w:hanging="360"/>
      </w:pPr>
    </w:lvl>
    <w:lvl w:ilvl="4" w:tplc="04270019" w:tentative="1">
      <w:start w:val="1"/>
      <w:numFmt w:val="lowerLetter"/>
      <w:lvlText w:val="%5."/>
      <w:lvlJc w:val="left"/>
      <w:pPr>
        <w:ind w:left="5574" w:hanging="360"/>
      </w:pPr>
    </w:lvl>
    <w:lvl w:ilvl="5" w:tplc="0427001B" w:tentative="1">
      <w:start w:val="1"/>
      <w:numFmt w:val="lowerRoman"/>
      <w:lvlText w:val="%6."/>
      <w:lvlJc w:val="right"/>
      <w:pPr>
        <w:ind w:left="6294" w:hanging="180"/>
      </w:pPr>
    </w:lvl>
    <w:lvl w:ilvl="6" w:tplc="0427000F" w:tentative="1">
      <w:start w:val="1"/>
      <w:numFmt w:val="decimal"/>
      <w:lvlText w:val="%7."/>
      <w:lvlJc w:val="left"/>
      <w:pPr>
        <w:ind w:left="7014" w:hanging="360"/>
      </w:pPr>
    </w:lvl>
    <w:lvl w:ilvl="7" w:tplc="04270019" w:tentative="1">
      <w:start w:val="1"/>
      <w:numFmt w:val="lowerLetter"/>
      <w:lvlText w:val="%8."/>
      <w:lvlJc w:val="left"/>
      <w:pPr>
        <w:ind w:left="7734" w:hanging="360"/>
      </w:pPr>
    </w:lvl>
    <w:lvl w:ilvl="8" w:tplc="0427001B" w:tentative="1">
      <w:start w:val="1"/>
      <w:numFmt w:val="lowerRoman"/>
      <w:lvlText w:val="%9."/>
      <w:lvlJc w:val="right"/>
      <w:pPr>
        <w:ind w:left="8454" w:hanging="180"/>
      </w:pPr>
    </w:lvl>
  </w:abstractNum>
  <w:abstractNum w:abstractNumId="13" w15:restartNumberingAfterBreak="0">
    <w:nsid w:val="4AFF515E"/>
    <w:multiLevelType w:val="hybridMultilevel"/>
    <w:tmpl w:val="841A53A0"/>
    <w:lvl w:ilvl="0" w:tplc="0596B90C">
      <w:start w:val="201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5C6E3D08"/>
    <w:multiLevelType w:val="hybridMultilevel"/>
    <w:tmpl w:val="FFE45C54"/>
    <w:lvl w:ilvl="0" w:tplc="4BA46416">
      <w:start w:val="20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806F7"/>
    <w:multiLevelType w:val="hybridMultilevel"/>
    <w:tmpl w:val="0554E3F0"/>
    <w:lvl w:ilvl="0" w:tplc="83781F6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15:restartNumberingAfterBreak="0">
    <w:nsid w:val="5EE01325"/>
    <w:multiLevelType w:val="hybridMultilevel"/>
    <w:tmpl w:val="F64C69AC"/>
    <w:lvl w:ilvl="0" w:tplc="04090017">
      <w:start w:val="1"/>
      <w:numFmt w:val="lowerLetter"/>
      <w:lvlText w:val="%1)"/>
      <w:lvlJc w:val="left"/>
      <w:pPr>
        <w:ind w:left="720" w:hanging="360"/>
      </w:pPr>
      <w:rPr>
        <w:rFonts w:hint="default"/>
      </w:rPr>
    </w:lvl>
    <w:lvl w:ilvl="1" w:tplc="483CB41E">
      <w:start w:val="2019"/>
      <w:numFmt w:val="decimal"/>
      <w:lvlText w:val="%2"/>
      <w:lvlJc w:val="left"/>
      <w:pPr>
        <w:ind w:left="1560" w:hanging="480"/>
      </w:pPr>
      <w:rPr>
        <w:rFonts w:ascii="Times New Roman" w:hAnsi="Times New Roman" w:cs="Times New Roman" w:hint="default"/>
        <w:color w:val="0070C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44D4C"/>
    <w:multiLevelType w:val="hybridMultilevel"/>
    <w:tmpl w:val="48F66234"/>
    <w:lvl w:ilvl="0" w:tplc="0BD66A62">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2F76416"/>
    <w:multiLevelType w:val="hybridMultilevel"/>
    <w:tmpl w:val="BFC4374E"/>
    <w:lvl w:ilvl="0" w:tplc="0596B90C">
      <w:start w:val="201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936033F"/>
    <w:multiLevelType w:val="hybridMultilevel"/>
    <w:tmpl w:val="786092A2"/>
    <w:lvl w:ilvl="0" w:tplc="0427000F">
      <w:start w:val="1"/>
      <w:numFmt w:val="decimal"/>
      <w:lvlText w:val="%1."/>
      <w:lvlJc w:val="left"/>
      <w:pPr>
        <w:ind w:left="720" w:hanging="360"/>
      </w:pPr>
      <w:rPr>
        <w:rFonts w:hint="default"/>
      </w:rPr>
    </w:lvl>
    <w:lvl w:ilvl="1" w:tplc="0596B90C">
      <w:start w:val="2013"/>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AD07B11"/>
    <w:multiLevelType w:val="hybridMultilevel"/>
    <w:tmpl w:val="F1D04610"/>
    <w:lvl w:ilvl="0" w:tplc="DC7C3F54">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1" w15:restartNumberingAfterBreak="0">
    <w:nsid w:val="74A8246E"/>
    <w:multiLevelType w:val="hybridMultilevel"/>
    <w:tmpl w:val="15B66C4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04" w:hanging="360"/>
      </w:pPr>
      <w:rPr>
        <w:rFonts w:ascii="Courier New" w:hAnsi="Courier New" w:cs="Courier New" w:hint="default"/>
      </w:rPr>
    </w:lvl>
    <w:lvl w:ilvl="2" w:tplc="04270005" w:tentative="1">
      <w:start w:val="1"/>
      <w:numFmt w:val="bullet"/>
      <w:lvlText w:val=""/>
      <w:lvlJc w:val="left"/>
      <w:pPr>
        <w:ind w:left="1724" w:hanging="360"/>
      </w:pPr>
      <w:rPr>
        <w:rFonts w:ascii="Wingdings" w:hAnsi="Wingdings" w:hint="default"/>
      </w:rPr>
    </w:lvl>
    <w:lvl w:ilvl="3" w:tplc="04270001" w:tentative="1">
      <w:start w:val="1"/>
      <w:numFmt w:val="bullet"/>
      <w:lvlText w:val=""/>
      <w:lvlJc w:val="left"/>
      <w:pPr>
        <w:ind w:left="2444" w:hanging="360"/>
      </w:pPr>
      <w:rPr>
        <w:rFonts w:ascii="Symbol" w:hAnsi="Symbol" w:hint="default"/>
      </w:rPr>
    </w:lvl>
    <w:lvl w:ilvl="4" w:tplc="04270003" w:tentative="1">
      <w:start w:val="1"/>
      <w:numFmt w:val="bullet"/>
      <w:lvlText w:val="o"/>
      <w:lvlJc w:val="left"/>
      <w:pPr>
        <w:ind w:left="3164" w:hanging="360"/>
      </w:pPr>
      <w:rPr>
        <w:rFonts w:ascii="Courier New" w:hAnsi="Courier New" w:cs="Courier New" w:hint="default"/>
      </w:rPr>
    </w:lvl>
    <w:lvl w:ilvl="5" w:tplc="04270005" w:tentative="1">
      <w:start w:val="1"/>
      <w:numFmt w:val="bullet"/>
      <w:lvlText w:val=""/>
      <w:lvlJc w:val="left"/>
      <w:pPr>
        <w:ind w:left="3884" w:hanging="360"/>
      </w:pPr>
      <w:rPr>
        <w:rFonts w:ascii="Wingdings" w:hAnsi="Wingdings" w:hint="default"/>
      </w:rPr>
    </w:lvl>
    <w:lvl w:ilvl="6" w:tplc="04270001" w:tentative="1">
      <w:start w:val="1"/>
      <w:numFmt w:val="bullet"/>
      <w:lvlText w:val=""/>
      <w:lvlJc w:val="left"/>
      <w:pPr>
        <w:ind w:left="4604" w:hanging="360"/>
      </w:pPr>
      <w:rPr>
        <w:rFonts w:ascii="Symbol" w:hAnsi="Symbol" w:hint="default"/>
      </w:rPr>
    </w:lvl>
    <w:lvl w:ilvl="7" w:tplc="04270003" w:tentative="1">
      <w:start w:val="1"/>
      <w:numFmt w:val="bullet"/>
      <w:lvlText w:val="o"/>
      <w:lvlJc w:val="left"/>
      <w:pPr>
        <w:ind w:left="5324" w:hanging="360"/>
      </w:pPr>
      <w:rPr>
        <w:rFonts w:ascii="Courier New" w:hAnsi="Courier New" w:cs="Courier New" w:hint="default"/>
      </w:rPr>
    </w:lvl>
    <w:lvl w:ilvl="8" w:tplc="04270005" w:tentative="1">
      <w:start w:val="1"/>
      <w:numFmt w:val="bullet"/>
      <w:lvlText w:val=""/>
      <w:lvlJc w:val="left"/>
      <w:pPr>
        <w:ind w:left="6044" w:hanging="360"/>
      </w:pPr>
      <w:rPr>
        <w:rFonts w:ascii="Wingdings" w:hAnsi="Wingdings" w:hint="default"/>
      </w:rPr>
    </w:lvl>
  </w:abstractNum>
  <w:abstractNum w:abstractNumId="22" w15:restartNumberingAfterBreak="0">
    <w:nsid w:val="7A1135C9"/>
    <w:multiLevelType w:val="hybridMultilevel"/>
    <w:tmpl w:val="4E38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5"/>
  </w:num>
  <w:num w:numId="4">
    <w:abstractNumId w:val="17"/>
  </w:num>
  <w:num w:numId="5">
    <w:abstractNumId w:val="18"/>
  </w:num>
  <w:num w:numId="6">
    <w:abstractNumId w:val="7"/>
  </w:num>
  <w:num w:numId="7">
    <w:abstractNumId w:val="6"/>
  </w:num>
  <w:num w:numId="8">
    <w:abstractNumId w:val="11"/>
  </w:num>
  <w:num w:numId="9">
    <w:abstractNumId w:val="13"/>
  </w:num>
  <w:num w:numId="10">
    <w:abstractNumId w:val="15"/>
  </w:num>
  <w:num w:numId="11">
    <w:abstractNumId w:val="16"/>
  </w:num>
  <w:num w:numId="12">
    <w:abstractNumId w:val="3"/>
  </w:num>
  <w:num w:numId="13">
    <w:abstractNumId w:val="11"/>
  </w:num>
  <w:num w:numId="14">
    <w:abstractNumId w:val="21"/>
  </w:num>
  <w:num w:numId="15">
    <w:abstractNumId w:val="12"/>
  </w:num>
  <w:num w:numId="16">
    <w:abstractNumId w:val="0"/>
  </w:num>
  <w:num w:numId="17">
    <w:abstractNumId w:val="2"/>
  </w:num>
  <w:num w:numId="18">
    <w:abstractNumId w:val="19"/>
  </w:num>
  <w:num w:numId="19">
    <w:abstractNumId w:val="8"/>
  </w:num>
  <w:num w:numId="20">
    <w:abstractNumId w:val="4"/>
  </w:num>
  <w:num w:numId="21">
    <w:abstractNumId w:val="9"/>
  </w:num>
  <w:num w:numId="22">
    <w:abstractNumId w:val="10"/>
  </w:num>
  <w:num w:numId="23">
    <w:abstractNumId w:val="20"/>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6C"/>
    <w:rsid w:val="00000B8D"/>
    <w:rsid w:val="0002477F"/>
    <w:rsid w:val="000249C1"/>
    <w:rsid w:val="00045006"/>
    <w:rsid w:val="00050427"/>
    <w:rsid w:val="00051365"/>
    <w:rsid w:val="00076137"/>
    <w:rsid w:val="00077E38"/>
    <w:rsid w:val="000B236D"/>
    <w:rsid w:val="000B469C"/>
    <w:rsid w:val="000C107C"/>
    <w:rsid w:val="000C41BF"/>
    <w:rsid w:val="000E71D4"/>
    <w:rsid w:val="0011667F"/>
    <w:rsid w:val="00122FD2"/>
    <w:rsid w:val="00165110"/>
    <w:rsid w:val="00181CE1"/>
    <w:rsid w:val="00193095"/>
    <w:rsid w:val="001C1387"/>
    <w:rsid w:val="001D003F"/>
    <w:rsid w:val="001D0140"/>
    <w:rsid w:val="001E0232"/>
    <w:rsid w:val="002345FA"/>
    <w:rsid w:val="002348C3"/>
    <w:rsid w:val="00244C1F"/>
    <w:rsid w:val="00253EC0"/>
    <w:rsid w:val="0025443F"/>
    <w:rsid w:val="00256245"/>
    <w:rsid w:val="002565BC"/>
    <w:rsid w:val="002828F8"/>
    <w:rsid w:val="002A672C"/>
    <w:rsid w:val="002B56B2"/>
    <w:rsid w:val="002C775E"/>
    <w:rsid w:val="002F2440"/>
    <w:rsid w:val="00334783"/>
    <w:rsid w:val="003470F2"/>
    <w:rsid w:val="0035158C"/>
    <w:rsid w:val="003704DA"/>
    <w:rsid w:val="003712DD"/>
    <w:rsid w:val="003926E8"/>
    <w:rsid w:val="003A2F3D"/>
    <w:rsid w:val="003B1E4F"/>
    <w:rsid w:val="003B77A3"/>
    <w:rsid w:val="003D1D6C"/>
    <w:rsid w:val="003D649C"/>
    <w:rsid w:val="00406E1C"/>
    <w:rsid w:val="00415CBC"/>
    <w:rsid w:val="00420D56"/>
    <w:rsid w:val="004324C5"/>
    <w:rsid w:val="0044334F"/>
    <w:rsid w:val="00446E71"/>
    <w:rsid w:val="00464D40"/>
    <w:rsid w:val="004715BA"/>
    <w:rsid w:val="00485F03"/>
    <w:rsid w:val="00494500"/>
    <w:rsid w:val="004A0775"/>
    <w:rsid w:val="004A6785"/>
    <w:rsid w:val="004B06EA"/>
    <w:rsid w:val="004B140D"/>
    <w:rsid w:val="004B59E9"/>
    <w:rsid w:val="004C3724"/>
    <w:rsid w:val="004C4534"/>
    <w:rsid w:val="004D36C5"/>
    <w:rsid w:val="004E3FF7"/>
    <w:rsid w:val="004F641E"/>
    <w:rsid w:val="005108D6"/>
    <w:rsid w:val="00525CE9"/>
    <w:rsid w:val="00531E84"/>
    <w:rsid w:val="00532B4D"/>
    <w:rsid w:val="005345F5"/>
    <w:rsid w:val="0053495B"/>
    <w:rsid w:val="00534ED2"/>
    <w:rsid w:val="005426EE"/>
    <w:rsid w:val="005460BE"/>
    <w:rsid w:val="0055282F"/>
    <w:rsid w:val="00576B07"/>
    <w:rsid w:val="00583078"/>
    <w:rsid w:val="00591374"/>
    <w:rsid w:val="005A5DFD"/>
    <w:rsid w:val="005D2147"/>
    <w:rsid w:val="005D36FB"/>
    <w:rsid w:val="005D6E8B"/>
    <w:rsid w:val="005E0D2C"/>
    <w:rsid w:val="005E6114"/>
    <w:rsid w:val="006002B7"/>
    <w:rsid w:val="00601084"/>
    <w:rsid w:val="00622BDA"/>
    <w:rsid w:val="006353DF"/>
    <w:rsid w:val="00641BF9"/>
    <w:rsid w:val="00645E2D"/>
    <w:rsid w:val="0065209A"/>
    <w:rsid w:val="006776FB"/>
    <w:rsid w:val="006841CB"/>
    <w:rsid w:val="006A17F7"/>
    <w:rsid w:val="00706D6A"/>
    <w:rsid w:val="00730833"/>
    <w:rsid w:val="00747A8B"/>
    <w:rsid w:val="007B3002"/>
    <w:rsid w:val="007C0310"/>
    <w:rsid w:val="007E7157"/>
    <w:rsid w:val="007E74B7"/>
    <w:rsid w:val="007F5AD9"/>
    <w:rsid w:val="00804CD3"/>
    <w:rsid w:val="00821214"/>
    <w:rsid w:val="00823066"/>
    <w:rsid w:val="00823B06"/>
    <w:rsid w:val="00824CAC"/>
    <w:rsid w:val="00825A47"/>
    <w:rsid w:val="00826572"/>
    <w:rsid w:val="008339CD"/>
    <w:rsid w:val="00844A31"/>
    <w:rsid w:val="00881815"/>
    <w:rsid w:val="00882F78"/>
    <w:rsid w:val="00891D17"/>
    <w:rsid w:val="008A7FF0"/>
    <w:rsid w:val="008C7D6C"/>
    <w:rsid w:val="008F5453"/>
    <w:rsid w:val="008F617A"/>
    <w:rsid w:val="008F6A58"/>
    <w:rsid w:val="00914238"/>
    <w:rsid w:val="00916BA7"/>
    <w:rsid w:val="00930987"/>
    <w:rsid w:val="009313B1"/>
    <w:rsid w:val="009551AA"/>
    <w:rsid w:val="0096218B"/>
    <w:rsid w:val="0096675F"/>
    <w:rsid w:val="00997ABA"/>
    <w:rsid w:val="009B7218"/>
    <w:rsid w:val="009E68EB"/>
    <w:rsid w:val="009E769B"/>
    <w:rsid w:val="009F0A05"/>
    <w:rsid w:val="00A220C7"/>
    <w:rsid w:val="00A22C3D"/>
    <w:rsid w:val="00A327C7"/>
    <w:rsid w:val="00A52810"/>
    <w:rsid w:val="00A52BE6"/>
    <w:rsid w:val="00A85C9D"/>
    <w:rsid w:val="00A93F68"/>
    <w:rsid w:val="00AF31AC"/>
    <w:rsid w:val="00B15DD6"/>
    <w:rsid w:val="00B269C4"/>
    <w:rsid w:val="00B32E06"/>
    <w:rsid w:val="00B3660F"/>
    <w:rsid w:val="00B41059"/>
    <w:rsid w:val="00B418B9"/>
    <w:rsid w:val="00B523BB"/>
    <w:rsid w:val="00B53C84"/>
    <w:rsid w:val="00B625E2"/>
    <w:rsid w:val="00B6383B"/>
    <w:rsid w:val="00B81FC3"/>
    <w:rsid w:val="00BA20D2"/>
    <w:rsid w:val="00BA2DBD"/>
    <w:rsid w:val="00BA7F13"/>
    <w:rsid w:val="00BB3C35"/>
    <w:rsid w:val="00BC0763"/>
    <w:rsid w:val="00BC73FC"/>
    <w:rsid w:val="00BF2F33"/>
    <w:rsid w:val="00BF53A5"/>
    <w:rsid w:val="00C16420"/>
    <w:rsid w:val="00C25DA0"/>
    <w:rsid w:val="00C2743F"/>
    <w:rsid w:val="00C573ED"/>
    <w:rsid w:val="00C63A8C"/>
    <w:rsid w:val="00C6479D"/>
    <w:rsid w:val="00C76463"/>
    <w:rsid w:val="00C847A8"/>
    <w:rsid w:val="00C86086"/>
    <w:rsid w:val="00C9228D"/>
    <w:rsid w:val="00CA1A0F"/>
    <w:rsid w:val="00CD2E95"/>
    <w:rsid w:val="00CD6E8E"/>
    <w:rsid w:val="00CE0B10"/>
    <w:rsid w:val="00CF3113"/>
    <w:rsid w:val="00CF7B59"/>
    <w:rsid w:val="00D16EFB"/>
    <w:rsid w:val="00D2475E"/>
    <w:rsid w:val="00D4089E"/>
    <w:rsid w:val="00D5614B"/>
    <w:rsid w:val="00D823E5"/>
    <w:rsid w:val="00D8378E"/>
    <w:rsid w:val="00D91E76"/>
    <w:rsid w:val="00DA051C"/>
    <w:rsid w:val="00DA0BB0"/>
    <w:rsid w:val="00DB198C"/>
    <w:rsid w:val="00E05759"/>
    <w:rsid w:val="00E222C5"/>
    <w:rsid w:val="00E352CB"/>
    <w:rsid w:val="00E52973"/>
    <w:rsid w:val="00E55478"/>
    <w:rsid w:val="00E916DA"/>
    <w:rsid w:val="00E93FAB"/>
    <w:rsid w:val="00E96F25"/>
    <w:rsid w:val="00EA3305"/>
    <w:rsid w:val="00EA5B1B"/>
    <w:rsid w:val="00ED2ADA"/>
    <w:rsid w:val="00F073F0"/>
    <w:rsid w:val="00F101B0"/>
    <w:rsid w:val="00F108A9"/>
    <w:rsid w:val="00F32BAD"/>
    <w:rsid w:val="00F40A1A"/>
    <w:rsid w:val="00F41536"/>
    <w:rsid w:val="00F43E02"/>
    <w:rsid w:val="00F46AAB"/>
    <w:rsid w:val="00F60796"/>
    <w:rsid w:val="00F62A72"/>
    <w:rsid w:val="00F65D89"/>
    <w:rsid w:val="00F70A42"/>
    <w:rsid w:val="00F758BB"/>
    <w:rsid w:val="00F83531"/>
    <w:rsid w:val="00F8412C"/>
    <w:rsid w:val="00F858F6"/>
    <w:rsid w:val="00FB330F"/>
    <w:rsid w:val="00FC1795"/>
    <w:rsid w:val="00FC3B0F"/>
    <w:rsid w:val="00FC5685"/>
    <w:rsid w:val="00FC5C26"/>
    <w:rsid w:val="00FC6CBF"/>
    <w:rsid w:val="00FC7C4C"/>
    <w:rsid w:val="00FD7425"/>
    <w:rsid w:val="00FF2ABA"/>
    <w:rsid w:val="00FF2C5A"/>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465A70"/>
  <w15:chartTrackingRefBased/>
  <w15:docId w15:val="{D82EAD28-E27B-471B-BDA4-AFB3E2D3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5CBC"/>
    <w:pPr>
      <w:spacing w:after="0" w:line="240" w:lineRule="auto"/>
    </w:pPr>
    <w:rPr>
      <w:rFonts w:ascii="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semiHidden/>
    <w:rsid w:val="00DA0BB0"/>
  </w:style>
  <w:style w:type="paragraph" w:styleId="Antrats">
    <w:name w:val="header"/>
    <w:basedOn w:val="prastasis"/>
    <w:link w:val="AntratsDiagrama"/>
    <w:rsid w:val="00DA0BB0"/>
    <w:pPr>
      <w:widowControl w:val="0"/>
      <w:tabs>
        <w:tab w:val="center" w:pos="4819"/>
        <w:tab w:val="right" w:pos="9638"/>
      </w:tabs>
      <w:autoSpaceDE w:val="0"/>
      <w:autoSpaceDN w:val="0"/>
      <w:adjustRightInd w:val="0"/>
      <w:ind w:firstLine="720"/>
    </w:pPr>
    <w:rPr>
      <w:rFonts w:ascii="Arial" w:eastAsia="Times New Roman" w:hAnsi="Arial" w:cs="Arial"/>
      <w:sz w:val="20"/>
      <w:szCs w:val="24"/>
      <w:lang w:eastAsia="lt-LT"/>
    </w:rPr>
  </w:style>
  <w:style w:type="character" w:customStyle="1" w:styleId="AntratsDiagrama">
    <w:name w:val="Antraštės Diagrama"/>
    <w:basedOn w:val="Numatytasispastraiposriftas"/>
    <w:link w:val="Antrats"/>
    <w:rsid w:val="00DA0BB0"/>
    <w:rPr>
      <w:rFonts w:ascii="Arial" w:eastAsia="Times New Roman" w:hAnsi="Arial" w:cs="Arial"/>
      <w:sz w:val="20"/>
      <w:szCs w:val="24"/>
      <w:lang w:val="lt-LT" w:eastAsia="lt-LT"/>
    </w:rPr>
  </w:style>
  <w:style w:type="paragraph" w:styleId="Porat">
    <w:name w:val="footer"/>
    <w:basedOn w:val="prastasis"/>
    <w:link w:val="PoratDiagrama"/>
    <w:rsid w:val="00DA0BB0"/>
    <w:pPr>
      <w:widowControl w:val="0"/>
      <w:tabs>
        <w:tab w:val="center" w:pos="4819"/>
        <w:tab w:val="right" w:pos="9638"/>
      </w:tabs>
      <w:autoSpaceDE w:val="0"/>
      <w:autoSpaceDN w:val="0"/>
      <w:adjustRightInd w:val="0"/>
      <w:ind w:firstLine="720"/>
    </w:pPr>
    <w:rPr>
      <w:rFonts w:ascii="Arial" w:eastAsia="Times New Roman" w:hAnsi="Arial" w:cs="Arial"/>
      <w:sz w:val="20"/>
      <w:szCs w:val="24"/>
      <w:lang w:eastAsia="lt-LT"/>
    </w:rPr>
  </w:style>
  <w:style w:type="character" w:customStyle="1" w:styleId="PoratDiagrama">
    <w:name w:val="Poraštė Diagrama"/>
    <w:basedOn w:val="Numatytasispastraiposriftas"/>
    <w:link w:val="Porat"/>
    <w:rsid w:val="00DA0BB0"/>
    <w:rPr>
      <w:rFonts w:ascii="Arial" w:eastAsia="Times New Roman" w:hAnsi="Arial" w:cs="Arial"/>
      <w:sz w:val="20"/>
      <w:szCs w:val="24"/>
      <w:lang w:val="lt-LT" w:eastAsia="lt-LT"/>
    </w:rPr>
  </w:style>
  <w:style w:type="character" w:styleId="Hipersaitas">
    <w:name w:val="Hyperlink"/>
    <w:basedOn w:val="Numatytasispastraiposriftas"/>
    <w:rsid w:val="00DA0BB0"/>
    <w:rPr>
      <w:color w:val="0066CC"/>
      <w:u w:val="single"/>
    </w:rPr>
  </w:style>
  <w:style w:type="character" w:styleId="Puslapionumeris">
    <w:name w:val="page number"/>
    <w:basedOn w:val="Numatytasispastraiposriftas"/>
    <w:rsid w:val="00DA0BB0"/>
  </w:style>
  <w:style w:type="paragraph" w:styleId="Sraopastraipa">
    <w:name w:val="List Paragraph"/>
    <w:basedOn w:val="prastasis"/>
    <w:uiPriority w:val="34"/>
    <w:qFormat/>
    <w:rsid w:val="00DA0BB0"/>
    <w:pPr>
      <w:spacing w:after="160" w:line="259" w:lineRule="auto"/>
      <w:ind w:left="720"/>
      <w:contextualSpacing/>
    </w:pPr>
    <w:rPr>
      <w:rFonts w:asciiTheme="minorHAnsi" w:hAnsiTheme="minorHAnsi" w:cstheme="minorBidi"/>
      <w:lang w:val="en-US"/>
    </w:rPr>
  </w:style>
  <w:style w:type="table" w:styleId="Lentelstinklelis">
    <w:name w:val="Table Grid"/>
    <w:basedOn w:val="prastojilentel"/>
    <w:uiPriority w:val="39"/>
    <w:rsid w:val="004F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825A47"/>
    <w:rPr>
      <w:rFonts w:ascii="Times New Roman" w:eastAsia="Times New Roman" w:hAnsi="Times New Roman"/>
      <w:bCs/>
      <w:i/>
      <w:szCs w:val="20"/>
    </w:rPr>
  </w:style>
  <w:style w:type="character" w:customStyle="1" w:styleId="Pagrindinistekstas3Diagrama">
    <w:name w:val="Pagrindinis tekstas 3 Diagrama"/>
    <w:basedOn w:val="Numatytasispastraiposriftas"/>
    <w:link w:val="Pagrindinistekstas3"/>
    <w:rsid w:val="00825A47"/>
    <w:rPr>
      <w:rFonts w:ascii="Times New Roman" w:eastAsia="Times New Roman" w:hAnsi="Times New Roman" w:cs="Times New Roman"/>
      <w:bCs/>
      <w:i/>
      <w:szCs w:val="20"/>
      <w:lang w:val="lt-LT"/>
    </w:rPr>
  </w:style>
  <w:style w:type="paragraph" w:styleId="Pagrindinistekstas">
    <w:name w:val="Body Text"/>
    <w:basedOn w:val="prastasis"/>
    <w:link w:val="PagrindinistekstasDiagrama"/>
    <w:rsid w:val="00825A47"/>
    <w:pPr>
      <w:widowControl w:val="0"/>
      <w:autoSpaceDE w:val="0"/>
      <w:autoSpaceDN w:val="0"/>
      <w:adjustRightInd w:val="0"/>
      <w:spacing w:after="120"/>
      <w:ind w:firstLine="720"/>
    </w:pPr>
    <w:rPr>
      <w:rFonts w:ascii="Arial" w:eastAsia="Times New Roman" w:hAnsi="Arial" w:cs="Arial"/>
      <w:sz w:val="20"/>
      <w:szCs w:val="24"/>
      <w:lang w:eastAsia="lt-LT"/>
    </w:rPr>
  </w:style>
  <w:style w:type="character" w:customStyle="1" w:styleId="PagrindinistekstasDiagrama">
    <w:name w:val="Pagrindinis tekstas Diagrama"/>
    <w:basedOn w:val="Numatytasispastraiposriftas"/>
    <w:link w:val="Pagrindinistekstas"/>
    <w:rsid w:val="00825A47"/>
    <w:rPr>
      <w:rFonts w:ascii="Arial" w:eastAsia="Times New Roman" w:hAnsi="Arial" w:cs="Arial"/>
      <w:sz w:val="20"/>
      <w:szCs w:val="24"/>
      <w:lang w:val="lt-LT" w:eastAsia="lt-LT"/>
    </w:rPr>
  </w:style>
  <w:style w:type="paragraph" w:customStyle="1" w:styleId="BodyText1">
    <w:name w:val="Body Text1"/>
    <w:rsid w:val="00825A47"/>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paragraph" w:customStyle="1" w:styleId="tajtip">
    <w:name w:val="tajtip"/>
    <w:basedOn w:val="prastasis"/>
    <w:rsid w:val="00FC6CBF"/>
    <w:pPr>
      <w:spacing w:before="100" w:beforeAutospacing="1" w:after="100" w:afterAutospacing="1"/>
    </w:pPr>
    <w:rPr>
      <w:rFonts w:ascii="Times New Roman" w:eastAsia="Times New Roman" w:hAnsi="Times New Roman"/>
      <w:sz w:val="24"/>
      <w:szCs w:val="24"/>
      <w:lang w:val="en-US"/>
    </w:rPr>
  </w:style>
  <w:style w:type="paragraph" w:customStyle="1" w:styleId="BodyTextNoSpace">
    <w:name w:val="Body Text NoSpace"/>
    <w:basedOn w:val="Pagrindinistekstas"/>
    <w:rsid w:val="00420D56"/>
    <w:pPr>
      <w:autoSpaceDE/>
      <w:autoSpaceDN/>
      <w:adjustRightInd/>
      <w:spacing w:after="0" w:line="270" w:lineRule="atLeast"/>
      <w:ind w:firstLine="0"/>
    </w:pPr>
    <w:rPr>
      <w:rFonts w:ascii="Times New Roman" w:hAnsi="Times New Roman" w:cs="Times New Roman"/>
      <w:sz w:val="23"/>
      <w:szCs w:val="20"/>
      <w:lang w:val="en-US"/>
    </w:rPr>
  </w:style>
  <w:style w:type="paragraph" w:customStyle="1" w:styleId="bodytext">
    <w:name w:val="bodytext"/>
    <w:basedOn w:val="prastasis"/>
    <w:rsid w:val="00420D56"/>
    <w:pPr>
      <w:adjustRightInd w:val="0"/>
      <w:spacing w:before="280" w:after="280" w:line="360" w:lineRule="atLeast"/>
      <w:textAlignment w:val="baseline"/>
    </w:pPr>
    <w:rPr>
      <w:rFonts w:ascii="Times New Roman" w:eastAsia="Times New Roman" w:hAnsi="Times New Roman"/>
      <w:sz w:val="24"/>
      <w:szCs w:val="24"/>
      <w:lang w:eastAsia="lt-LT"/>
    </w:rPr>
  </w:style>
  <w:style w:type="paragraph" w:customStyle="1" w:styleId="WW-BodyTextIndent2">
    <w:name w:val="WW-Body Text Indent 2"/>
    <w:basedOn w:val="prastasis"/>
    <w:rsid w:val="00050427"/>
    <w:pPr>
      <w:suppressAutoHyphens/>
      <w:adjustRightInd w:val="0"/>
      <w:spacing w:after="120" w:line="480" w:lineRule="auto"/>
      <w:ind w:left="283"/>
      <w:textAlignment w:val="baseline"/>
    </w:pPr>
    <w:rPr>
      <w:rFonts w:ascii="Times New Roman" w:eastAsia="Times New Roman" w:hAnsi="Times New Roman"/>
      <w:sz w:val="24"/>
      <w:szCs w:val="20"/>
    </w:rPr>
  </w:style>
  <w:style w:type="paragraph" w:styleId="Pagrindiniotekstotrauka">
    <w:name w:val="Body Text Indent"/>
    <w:basedOn w:val="prastasis"/>
    <w:link w:val="PagrindiniotekstotraukaDiagrama"/>
    <w:uiPriority w:val="99"/>
    <w:semiHidden/>
    <w:unhideWhenUsed/>
    <w:rsid w:val="0053495B"/>
    <w:pPr>
      <w:spacing w:after="120" w:line="259" w:lineRule="auto"/>
      <w:ind w:left="360"/>
    </w:pPr>
    <w:rPr>
      <w:rFonts w:asciiTheme="minorHAnsi" w:hAnsiTheme="minorHAnsi" w:cstheme="minorBidi"/>
      <w:lang w:val="en-US"/>
    </w:rPr>
  </w:style>
  <w:style w:type="character" w:customStyle="1" w:styleId="PagrindiniotekstotraukaDiagrama">
    <w:name w:val="Pagrindinio teksto įtrauka Diagrama"/>
    <w:basedOn w:val="Numatytasispastraiposriftas"/>
    <w:link w:val="Pagrindiniotekstotrauka"/>
    <w:uiPriority w:val="99"/>
    <w:semiHidden/>
    <w:rsid w:val="0053495B"/>
  </w:style>
  <w:style w:type="paragraph" w:styleId="Pagrindiniotekstotrauka2">
    <w:name w:val="Body Text Indent 2"/>
    <w:basedOn w:val="prastasis"/>
    <w:link w:val="Pagrindiniotekstotrauka2Diagrama"/>
    <w:uiPriority w:val="99"/>
    <w:semiHidden/>
    <w:unhideWhenUsed/>
    <w:rsid w:val="00077E38"/>
    <w:pPr>
      <w:spacing w:after="120" w:line="480" w:lineRule="auto"/>
      <w:ind w:left="360"/>
    </w:pPr>
    <w:rPr>
      <w:rFonts w:asciiTheme="minorHAnsi" w:hAnsiTheme="minorHAnsi" w:cstheme="minorBidi"/>
      <w:lang w:val="en-US"/>
    </w:rPr>
  </w:style>
  <w:style w:type="character" w:customStyle="1" w:styleId="Pagrindiniotekstotrauka2Diagrama">
    <w:name w:val="Pagrindinio teksto įtrauka 2 Diagrama"/>
    <w:basedOn w:val="Numatytasispastraiposriftas"/>
    <w:link w:val="Pagrindiniotekstotrauka2"/>
    <w:uiPriority w:val="99"/>
    <w:semiHidden/>
    <w:rsid w:val="00077E38"/>
  </w:style>
  <w:style w:type="paragraph" w:customStyle="1" w:styleId="TableContents">
    <w:name w:val="Table Contents"/>
    <w:basedOn w:val="prastasis"/>
    <w:rsid w:val="00415CBC"/>
    <w:pPr>
      <w:spacing w:line="360" w:lineRule="atLeast"/>
    </w:pPr>
    <w:rPr>
      <w:rFonts w:ascii="Times New Roman" w:hAnsi="Times New Roman"/>
      <w:sz w:val="24"/>
      <w:szCs w:val="24"/>
      <w:lang w:eastAsia="lt-LT"/>
    </w:rPr>
  </w:style>
  <w:style w:type="paragraph" w:customStyle="1" w:styleId="Pagrindinistekstas2">
    <w:name w:val="Pagrindinis tekstas2"/>
    <w:rsid w:val="00B269C4"/>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iPriority w:val="99"/>
    <w:semiHidden/>
    <w:unhideWhenUsed/>
    <w:rsid w:val="003704D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04DA"/>
    <w:rPr>
      <w:rFonts w:ascii="Segoe UI" w:hAnsi="Segoe UI" w:cs="Segoe UI"/>
      <w:sz w:val="18"/>
      <w:szCs w:val="18"/>
      <w:lang w:val="lt-LT"/>
    </w:rPr>
  </w:style>
  <w:style w:type="paragraph" w:customStyle="1" w:styleId="WW-TableContents11">
    <w:name w:val="WW-Table Contents11"/>
    <w:basedOn w:val="Pagrindinistekstas"/>
    <w:rsid w:val="002A672C"/>
    <w:pPr>
      <w:suppressLineNumbers/>
      <w:suppressAutoHyphens/>
      <w:autoSpaceDE/>
      <w:autoSpaceDN/>
      <w:adjustRightInd/>
      <w:ind w:firstLine="0"/>
    </w:pPr>
    <w:rPr>
      <w:rFonts w:ascii="Times New Roman" w:eastAsia="Lucida Sans Unicode" w:hAnsi="Times New Roman" w:cs="Times New Roman"/>
      <w:sz w:val="24"/>
      <w:szCs w:val="20"/>
      <w:lang w:val="x-none"/>
    </w:rPr>
  </w:style>
  <w:style w:type="paragraph" w:styleId="Komentarotekstas">
    <w:name w:val="annotation text"/>
    <w:basedOn w:val="prastasis"/>
    <w:link w:val="KomentarotekstasDiagrama"/>
    <w:uiPriority w:val="99"/>
    <w:semiHidden/>
    <w:unhideWhenUsed/>
    <w:rsid w:val="007E7157"/>
    <w:rPr>
      <w:sz w:val="20"/>
      <w:szCs w:val="20"/>
    </w:rPr>
  </w:style>
  <w:style w:type="character" w:customStyle="1" w:styleId="KomentarotekstasDiagrama">
    <w:name w:val="Komentaro tekstas Diagrama"/>
    <w:basedOn w:val="Numatytasispastraiposriftas"/>
    <w:link w:val="Komentarotekstas"/>
    <w:uiPriority w:val="99"/>
    <w:semiHidden/>
    <w:rsid w:val="007E7157"/>
    <w:rPr>
      <w:rFonts w:ascii="Calibri" w:hAnsi="Calibri" w:cs="Times New Roman"/>
      <w:sz w:val="20"/>
      <w:szCs w:val="20"/>
      <w:lang w:val="lt-LT"/>
    </w:rPr>
  </w:style>
  <w:style w:type="paragraph" w:styleId="Paprastasistekstas">
    <w:name w:val="Plain Text"/>
    <w:basedOn w:val="prastasis"/>
    <w:link w:val="PaprastasistekstasDiagrama"/>
    <w:uiPriority w:val="99"/>
    <w:semiHidden/>
    <w:unhideWhenUsed/>
    <w:rsid w:val="00F40A1A"/>
    <w:rPr>
      <w:rFonts w:cstheme="minorBidi"/>
      <w:szCs w:val="21"/>
    </w:rPr>
  </w:style>
  <w:style w:type="character" w:customStyle="1" w:styleId="PaprastasistekstasDiagrama">
    <w:name w:val="Paprastasis tekstas Diagrama"/>
    <w:basedOn w:val="Numatytasispastraiposriftas"/>
    <w:link w:val="Paprastasistekstas"/>
    <w:uiPriority w:val="99"/>
    <w:semiHidden/>
    <w:rsid w:val="00F40A1A"/>
    <w:rPr>
      <w:rFonts w:ascii="Calibri" w:hAnsi="Calibri"/>
      <w:szCs w:val="2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219">
      <w:bodyDiv w:val="1"/>
      <w:marLeft w:val="0"/>
      <w:marRight w:val="0"/>
      <w:marTop w:val="0"/>
      <w:marBottom w:val="0"/>
      <w:divBdr>
        <w:top w:val="none" w:sz="0" w:space="0" w:color="auto"/>
        <w:left w:val="none" w:sz="0" w:space="0" w:color="auto"/>
        <w:bottom w:val="none" w:sz="0" w:space="0" w:color="auto"/>
        <w:right w:val="none" w:sz="0" w:space="0" w:color="auto"/>
      </w:divBdr>
    </w:div>
    <w:div w:id="54401460">
      <w:bodyDiv w:val="1"/>
      <w:marLeft w:val="0"/>
      <w:marRight w:val="0"/>
      <w:marTop w:val="0"/>
      <w:marBottom w:val="0"/>
      <w:divBdr>
        <w:top w:val="none" w:sz="0" w:space="0" w:color="auto"/>
        <w:left w:val="none" w:sz="0" w:space="0" w:color="auto"/>
        <w:bottom w:val="none" w:sz="0" w:space="0" w:color="auto"/>
        <w:right w:val="none" w:sz="0" w:space="0" w:color="auto"/>
      </w:divBdr>
    </w:div>
    <w:div w:id="280693204">
      <w:bodyDiv w:val="1"/>
      <w:marLeft w:val="0"/>
      <w:marRight w:val="0"/>
      <w:marTop w:val="0"/>
      <w:marBottom w:val="0"/>
      <w:divBdr>
        <w:top w:val="none" w:sz="0" w:space="0" w:color="auto"/>
        <w:left w:val="none" w:sz="0" w:space="0" w:color="auto"/>
        <w:bottom w:val="none" w:sz="0" w:space="0" w:color="auto"/>
        <w:right w:val="none" w:sz="0" w:space="0" w:color="auto"/>
      </w:divBdr>
    </w:div>
    <w:div w:id="310670026">
      <w:bodyDiv w:val="1"/>
      <w:marLeft w:val="0"/>
      <w:marRight w:val="0"/>
      <w:marTop w:val="0"/>
      <w:marBottom w:val="0"/>
      <w:divBdr>
        <w:top w:val="none" w:sz="0" w:space="0" w:color="auto"/>
        <w:left w:val="none" w:sz="0" w:space="0" w:color="auto"/>
        <w:bottom w:val="none" w:sz="0" w:space="0" w:color="auto"/>
        <w:right w:val="none" w:sz="0" w:space="0" w:color="auto"/>
      </w:divBdr>
    </w:div>
    <w:div w:id="645663819">
      <w:bodyDiv w:val="1"/>
      <w:marLeft w:val="0"/>
      <w:marRight w:val="0"/>
      <w:marTop w:val="0"/>
      <w:marBottom w:val="0"/>
      <w:divBdr>
        <w:top w:val="none" w:sz="0" w:space="0" w:color="auto"/>
        <w:left w:val="none" w:sz="0" w:space="0" w:color="auto"/>
        <w:bottom w:val="none" w:sz="0" w:space="0" w:color="auto"/>
        <w:right w:val="none" w:sz="0" w:space="0" w:color="auto"/>
      </w:divBdr>
    </w:div>
    <w:div w:id="804585738">
      <w:bodyDiv w:val="1"/>
      <w:marLeft w:val="0"/>
      <w:marRight w:val="0"/>
      <w:marTop w:val="0"/>
      <w:marBottom w:val="0"/>
      <w:divBdr>
        <w:top w:val="none" w:sz="0" w:space="0" w:color="auto"/>
        <w:left w:val="none" w:sz="0" w:space="0" w:color="auto"/>
        <w:bottom w:val="none" w:sz="0" w:space="0" w:color="auto"/>
        <w:right w:val="none" w:sz="0" w:space="0" w:color="auto"/>
      </w:divBdr>
    </w:div>
    <w:div w:id="833229519">
      <w:bodyDiv w:val="1"/>
      <w:marLeft w:val="0"/>
      <w:marRight w:val="0"/>
      <w:marTop w:val="0"/>
      <w:marBottom w:val="0"/>
      <w:divBdr>
        <w:top w:val="none" w:sz="0" w:space="0" w:color="auto"/>
        <w:left w:val="none" w:sz="0" w:space="0" w:color="auto"/>
        <w:bottom w:val="none" w:sz="0" w:space="0" w:color="auto"/>
        <w:right w:val="none" w:sz="0" w:space="0" w:color="auto"/>
      </w:divBdr>
    </w:div>
    <w:div w:id="899754919">
      <w:bodyDiv w:val="1"/>
      <w:marLeft w:val="0"/>
      <w:marRight w:val="0"/>
      <w:marTop w:val="0"/>
      <w:marBottom w:val="0"/>
      <w:divBdr>
        <w:top w:val="none" w:sz="0" w:space="0" w:color="auto"/>
        <w:left w:val="none" w:sz="0" w:space="0" w:color="auto"/>
        <w:bottom w:val="none" w:sz="0" w:space="0" w:color="auto"/>
        <w:right w:val="none" w:sz="0" w:space="0" w:color="auto"/>
      </w:divBdr>
    </w:div>
    <w:div w:id="1480418286">
      <w:bodyDiv w:val="1"/>
      <w:marLeft w:val="0"/>
      <w:marRight w:val="0"/>
      <w:marTop w:val="0"/>
      <w:marBottom w:val="0"/>
      <w:divBdr>
        <w:top w:val="none" w:sz="0" w:space="0" w:color="auto"/>
        <w:left w:val="none" w:sz="0" w:space="0" w:color="auto"/>
        <w:bottom w:val="none" w:sz="0" w:space="0" w:color="auto"/>
        <w:right w:val="none" w:sz="0" w:space="0" w:color="auto"/>
      </w:divBdr>
    </w:div>
    <w:div w:id="16837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Auk%C5%A1tupiai" TargetMode="External"/><Relationship Id="rId3" Type="http://schemas.openxmlformats.org/officeDocument/2006/relationships/styles" Target="styles.xml"/><Relationship Id="rId7" Type="http://schemas.openxmlformats.org/officeDocument/2006/relationships/hyperlink" Target="http://www.mete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ecialistas@uabtratc.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t.wikipedia.org/wiki/Auk%C5%A1tupi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892F-2E70-4978-8925-B52801E6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80376</Words>
  <Characters>45815</Characters>
  <Application>Microsoft Office Word</Application>
  <DocSecurity>0</DocSecurity>
  <Lines>381</Lines>
  <Paragraphs>251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Rasa2017</dc:creator>
  <cp:keywords/>
  <dc:description/>
  <cp:lastModifiedBy>Danguolė Bernotienė</cp:lastModifiedBy>
  <cp:revision>3</cp:revision>
  <cp:lastPrinted>2020-07-24T11:05:00Z</cp:lastPrinted>
  <dcterms:created xsi:type="dcterms:W3CDTF">2021-01-04T08:09:00Z</dcterms:created>
  <dcterms:modified xsi:type="dcterms:W3CDTF">2021-01-04T08:09:00Z</dcterms:modified>
</cp:coreProperties>
</file>